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экспертов, составленной по результатам аккредитационной экспертизы</w:t>
      </w:r>
    </w:p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4BA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9017C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454BAE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составления заключения)</w:t>
      </w: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3717" w:rsidRDefault="00B03717" w:rsidP="00C61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1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0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приказа Министерства образования и молодежной политики Свердловской области от 22.04.2021 № 73-га «О проведении аккредитационной экспертизы», </w:t>
      </w:r>
      <w:r w:rsidRPr="00B03717">
        <w:rPr>
          <w:rFonts w:ascii="Times New Roman" w:hAnsi="Times New Roman" w:cs="Times New Roman"/>
          <w:b/>
          <w:sz w:val="24"/>
          <w:szCs w:val="24"/>
        </w:rPr>
        <w:t>от 26.04.2021 №76-га «О внесении изменений в приказ Министерства образования и молодежной политики Свердловской области от 22.04.2021 № 73-га «О проведении аккредитационной экспертизы»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экспертами (далее – экспертная группа) по основным образовательным программам, реализуемым </w:t>
      </w:r>
      <w:r w:rsidR="005B1776" w:rsidRPr="005B1776">
        <w:rPr>
          <w:rFonts w:ascii="Times New Roman" w:hAnsi="Times New Roman" w:cs="Times New Roman"/>
          <w:b/>
          <w:sz w:val="24"/>
          <w:szCs w:val="24"/>
        </w:rPr>
        <w:t>филиалом</w:t>
      </w:r>
      <w:r w:rsidR="005B1776">
        <w:rPr>
          <w:rFonts w:ascii="Times New Roman" w:hAnsi="Times New Roman" w:cs="Times New Roman"/>
          <w:sz w:val="24"/>
          <w:szCs w:val="24"/>
        </w:rPr>
        <w:t xml:space="preserve"> </w:t>
      </w:r>
      <w:r w:rsidR="005B1776">
        <w:rPr>
          <w:rFonts w:ascii="Times New Roman" w:hAnsi="Times New Roman" w:cs="Times New Roman"/>
          <w:b/>
          <w:bCs/>
          <w:sz w:val="24"/>
          <w:szCs w:val="24"/>
        </w:rPr>
        <w:t>государственного автономного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</w:t>
      </w:r>
      <w:r w:rsidR="005B1776">
        <w:rPr>
          <w:rFonts w:ascii="Times New Roman" w:hAnsi="Times New Roman" w:cs="Times New Roman"/>
          <w:b/>
          <w:bCs/>
          <w:sz w:val="24"/>
          <w:szCs w:val="24"/>
        </w:rPr>
        <w:t>льного учреждения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 «Высокогорский многопрофильный техникум»</w:t>
      </w:r>
      <w:r w:rsidR="005B1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776" w:rsidRPr="005B1776">
        <w:rPr>
          <w:rFonts w:ascii="Times New Roman" w:hAnsi="Times New Roman" w:cs="Times New Roman"/>
          <w:bCs/>
          <w:sz w:val="24"/>
          <w:szCs w:val="24"/>
        </w:rPr>
        <w:t>(адрес места нахождения организации:</w:t>
      </w:r>
      <w:r w:rsidR="005B1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776">
        <w:rPr>
          <w:rFonts w:ascii="Times New Roman" w:hAnsi="Times New Roman" w:cs="Times New Roman"/>
          <w:sz w:val="24"/>
          <w:szCs w:val="24"/>
        </w:rPr>
        <w:t>622915, Свердловская область, Пригородный район, с. Петрокаменское, ул. Почтовая, д.2б)</w:t>
      </w:r>
      <w:r w:rsidRPr="005B1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:rsidR="00B03717" w:rsidRDefault="00B03717" w:rsidP="00B0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B03717">
        <w:rPr>
          <w:rFonts w:ascii="Times New Roman" w:hAnsi="Times New Roman" w:cs="Times New Roman"/>
          <w:b/>
          <w:sz w:val="24"/>
          <w:szCs w:val="24"/>
        </w:rPr>
        <w:t>в полном объеме.</w:t>
      </w:r>
    </w:p>
    <w:p w:rsidR="00B03717" w:rsidRDefault="00B03717" w:rsidP="00B0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717" w:rsidRPr="008418F9" w:rsidRDefault="00B03717" w:rsidP="00B0371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4BAE">
        <w:rPr>
          <w:rFonts w:ascii="Times New Roman" w:hAnsi="Times New Roman"/>
          <w:sz w:val="24"/>
          <w:szCs w:val="24"/>
        </w:rPr>
        <w:t>программы среднего профессионального образования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5B1776">
        <w:tc>
          <w:tcPr>
            <w:tcW w:w="9570" w:type="dxa"/>
            <w:tcBorders>
              <w:bottom w:val="single" w:sz="4" w:space="0" w:color="auto"/>
            </w:tcBorders>
          </w:tcPr>
          <w:p w:rsidR="00DB3176" w:rsidRDefault="00DB3176" w:rsidP="00B07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176" w:rsidRPr="00E71486" w:rsidRDefault="00DB3176" w:rsidP="00B07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0">
              <w:rPr>
                <w:rFonts w:ascii="Times New Roman" w:hAnsi="Times New Roman"/>
                <w:b/>
                <w:sz w:val="24"/>
                <w:szCs w:val="24"/>
              </w:rPr>
              <w:t>35.00.00 Сельское, лесное и рыбное хозяйство</w:t>
            </w:r>
          </w:p>
        </w:tc>
      </w:tr>
    </w:tbl>
    <w:p w:rsidR="00DB3176" w:rsidRPr="006A4271" w:rsidRDefault="00DB3176" w:rsidP="00DB317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A4271">
        <w:rPr>
          <w:rFonts w:ascii="Times New Roman" w:hAnsi="Times New Roman" w:cs="Times New Roman"/>
          <w:sz w:val="17"/>
          <w:szCs w:val="17"/>
        </w:rPr>
        <w:t>(</w:t>
      </w:r>
      <w:proofErr w:type="gramStart"/>
      <w:r w:rsidRPr="006A4271">
        <w:rPr>
          <w:rFonts w:ascii="Times New Roman" w:hAnsi="Times New Roman" w:cs="Times New Roman"/>
          <w:sz w:val="17"/>
          <w:szCs w:val="17"/>
        </w:rPr>
        <w:t>код,наименованиеукрупненнойгруппыпрофессий</w:t>
      </w:r>
      <w:proofErr w:type="gramEnd"/>
      <w:r w:rsidRPr="006A4271">
        <w:rPr>
          <w:rFonts w:ascii="Times New Roman" w:hAnsi="Times New Roman" w:cs="Times New Roman"/>
          <w:sz w:val="17"/>
          <w:szCs w:val="17"/>
        </w:rPr>
        <w:t>,специальностейинаправленийподготовки)</w:t>
      </w:r>
    </w:p>
    <w:p w:rsidR="00DB3176" w:rsidRDefault="00DB3176" w:rsidP="00DB31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3176" w:rsidRDefault="00DB3176" w:rsidP="00DB3176">
      <w:pPr>
        <w:pStyle w:val="a3"/>
        <w:jc w:val="both"/>
        <w:rPr>
          <w:rFonts w:ascii="Times New Roman" w:hAnsi="Times New Roman"/>
          <w:spacing w:val="42"/>
          <w:sz w:val="24"/>
          <w:szCs w:val="24"/>
        </w:rPr>
      </w:pPr>
      <w:r w:rsidRPr="006A4271">
        <w:rPr>
          <w:rFonts w:ascii="Times New Roman" w:hAnsi="Times New Roman"/>
          <w:sz w:val="24"/>
          <w:szCs w:val="24"/>
        </w:rPr>
        <w:t xml:space="preserve">при определении соответствия </w:t>
      </w:r>
      <w:r>
        <w:rPr>
          <w:rFonts w:ascii="Times New Roman" w:hAnsi="Times New Roman"/>
          <w:sz w:val="24"/>
          <w:szCs w:val="24"/>
        </w:rPr>
        <w:t xml:space="preserve">содержания и </w:t>
      </w:r>
      <w:r w:rsidRPr="006A4271">
        <w:rPr>
          <w:rFonts w:ascii="Times New Roman" w:hAnsi="Times New Roman"/>
          <w:sz w:val="24"/>
          <w:szCs w:val="24"/>
        </w:rPr>
        <w:t xml:space="preserve">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246177" w:rsidRDefault="00DB3176" w:rsidP="00B07056">
            <w:pPr>
              <w:pStyle w:val="a3"/>
              <w:jc w:val="center"/>
              <w:rPr>
                <w:rFonts w:ascii="Times New Roman" w:hAnsi="Times New Roman"/>
                <w:spacing w:val="42"/>
                <w:sz w:val="24"/>
                <w:szCs w:val="24"/>
              </w:rPr>
            </w:pPr>
            <w:r w:rsidRPr="002A3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35.01.13 Тракторист-машинист сельскохозяйственного производства</w:t>
            </w:r>
          </w:p>
        </w:tc>
      </w:tr>
    </w:tbl>
    <w:p w:rsidR="00DB3176" w:rsidRPr="006A4271" w:rsidRDefault="00DB3176" w:rsidP="00DB3176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6A4271">
        <w:rPr>
          <w:rFonts w:ascii="Times New Roman" w:hAnsi="Times New Roman"/>
          <w:sz w:val="17"/>
          <w:szCs w:val="17"/>
        </w:rPr>
        <w:t>(</w:t>
      </w:r>
      <w:proofErr w:type="spellStart"/>
      <w:proofErr w:type="gramStart"/>
      <w:r w:rsidRPr="006A4271">
        <w:rPr>
          <w:rFonts w:ascii="Times New Roman" w:hAnsi="Times New Roman"/>
          <w:sz w:val="17"/>
          <w:szCs w:val="17"/>
        </w:rPr>
        <w:t>код,наименованиепрофессии</w:t>
      </w:r>
      <w:proofErr w:type="gramEnd"/>
      <w:r w:rsidRPr="006A4271">
        <w:rPr>
          <w:rFonts w:ascii="Times New Roman" w:hAnsi="Times New Roman"/>
          <w:sz w:val="17"/>
          <w:szCs w:val="17"/>
        </w:rPr>
        <w:t>,специальностиинаправленияподготовки</w:t>
      </w:r>
      <w:proofErr w:type="spellEnd"/>
      <w:r w:rsidRPr="006A4271">
        <w:rPr>
          <w:rFonts w:ascii="Times New Roman" w:hAnsi="Times New Roman"/>
          <w:sz w:val="17"/>
          <w:szCs w:val="17"/>
        </w:rPr>
        <w:t>)</w:t>
      </w:r>
    </w:p>
    <w:p w:rsidR="00DB3176" w:rsidRDefault="00DB3176" w:rsidP="00DB3176">
      <w:pPr>
        <w:pStyle w:val="a3"/>
        <w:jc w:val="both"/>
        <w:rPr>
          <w:rFonts w:ascii="Times New Roman" w:hAnsi="Times New Roman"/>
          <w:spacing w:val="42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DB3176" w:rsidRDefault="00DB3176" w:rsidP="00B07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76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DB3176" w:rsidRDefault="00DB3176" w:rsidP="00B07056">
            <w:pPr>
              <w:pStyle w:val="a3"/>
              <w:jc w:val="center"/>
              <w:rPr>
                <w:rFonts w:ascii="Times New Roman" w:hAnsi="Times New Roman"/>
                <w:spacing w:val="42"/>
                <w:sz w:val="24"/>
                <w:szCs w:val="24"/>
              </w:rPr>
            </w:pPr>
            <w:r w:rsidRPr="002A3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</w:tr>
    </w:tbl>
    <w:p w:rsidR="00DB3176" w:rsidRDefault="00DB3176" w:rsidP="00DB3176">
      <w:pPr>
        <w:pStyle w:val="a3"/>
        <w:jc w:val="center"/>
        <w:rPr>
          <w:rFonts w:ascii="Times New Roman" w:hAnsi="Times New Roman"/>
          <w:spacing w:val="42"/>
          <w:sz w:val="24"/>
          <w:szCs w:val="24"/>
        </w:rPr>
      </w:pPr>
      <w:r w:rsidRPr="006A4271">
        <w:rPr>
          <w:rFonts w:ascii="Times New Roman" w:hAnsi="Times New Roman"/>
          <w:sz w:val="17"/>
          <w:szCs w:val="17"/>
        </w:rPr>
        <w:t>(указывается уровень образования, код и наименование профессии, специальности и направления подготовки,</w:t>
      </w:r>
    </w:p>
    <w:p w:rsidR="00DB3176" w:rsidRDefault="00DB3176" w:rsidP="00DB3176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3176" w:rsidRDefault="00DB3176" w:rsidP="00DB317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A4271">
        <w:rPr>
          <w:rFonts w:ascii="Times New Roman" w:hAnsi="Times New Roman"/>
          <w:sz w:val="24"/>
          <w:szCs w:val="24"/>
          <w:u w:val="single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  <w:u w:val="single"/>
        </w:rPr>
        <w:t>от 02 августа</w:t>
      </w:r>
      <w:r w:rsidRPr="00E71486">
        <w:rPr>
          <w:rFonts w:ascii="Times New Roman" w:hAnsi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E71486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 xml:space="preserve">740 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A38B0">
        <w:rPr>
          <w:rFonts w:ascii="Times New Roman" w:hAnsi="Times New Roman"/>
          <w:sz w:val="24"/>
          <w:szCs w:val="24"/>
          <w:u w:val="single"/>
        </w:rPr>
        <w:t>35.01.13 Тракторист-машинист сельскохозяйственного производства</w:t>
      </w:r>
    </w:p>
    <w:p w:rsidR="00DB3176" w:rsidRPr="006A4271" w:rsidRDefault="00DB3176" w:rsidP="00DB3176">
      <w:pPr>
        <w:pStyle w:val="a3"/>
        <w:jc w:val="both"/>
        <w:rPr>
          <w:rFonts w:ascii="Times New Roman" w:hAnsi="Times New Roman"/>
          <w:sz w:val="17"/>
          <w:szCs w:val="17"/>
        </w:rPr>
      </w:pPr>
      <w:r w:rsidRPr="006A427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B3176" w:rsidRPr="00246177" w:rsidRDefault="00DB3176" w:rsidP="00DB31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C7E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0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филиале государственного автономного профессионального образовательного учреждения Свердловской области </w:t>
      </w:r>
      <w:r w:rsidRPr="002A38B0">
        <w:rPr>
          <w:rFonts w:ascii="Times New Roman" w:eastAsia="Times New Roman" w:hAnsi="Times New Roman"/>
          <w:sz w:val="24"/>
          <w:szCs w:val="24"/>
          <w:lang w:eastAsia="ru-RU"/>
        </w:rPr>
        <w:t>«Высокогорский многопрофильный техникум»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       (с. Петрокаменское)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основная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профессиональная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тельная программа подготовки квалифицированных рабочих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служащих,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</w:t>
      </w:r>
    </w:p>
    <w:p w:rsidR="00DB3176" w:rsidRDefault="00DB3176" w:rsidP="00DB3176">
      <w:pPr>
        <w:pStyle w:val="a3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3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слесарь по ремонту сельскохоз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яйственных машин и оборудования;</w:t>
      </w:r>
    </w:p>
    <w:p w:rsidR="00DB3176" w:rsidRPr="004713CB" w:rsidRDefault="00DB3176" w:rsidP="00DB3176">
      <w:pPr>
        <w:pStyle w:val="a3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тракторист-машинист сельскохозяйственного производства категорий «В», «С</w:t>
      </w:r>
      <w:r w:rsidRPr="00AA2A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«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», «Е», «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sz w:val="24"/>
          <w:szCs w:val="24"/>
        </w:rPr>
        <w:t>»</w:t>
      </w:r>
      <w:r w:rsidRPr="00AA2A12">
        <w:rPr>
          <w:rFonts w:ascii="Times New Roman" w:hAnsi="Times New Roman"/>
          <w:bCs/>
          <w:sz w:val="24"/>
          <w:szCs w:val="24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Основная профессиональная образовательная программа разработана образовательной организацией совместно с заинтересованными работодателями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лице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 ООО «Некрасово-1</w:t>
      </w:r>
      <w:r w:rsidRPr="00853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Волковским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853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BDA">
        <w:rPr>
          <w:rFonts w:ascii="Times New Roman" w:hAnsi="Times New Roman"/>
          <w:sz w:val="24"/>
          <w:szCs w:val="24"/>
        </w:rPr>
        <w:t xml:space="preserve">Обучение по образовательной программе осуществляется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 xml:space="preserve">очной </w:t>
      </w:r>
      <w:r>
        <w:rPr>
          <w:rFonts w:ascii="Times New Roman" w:hAnsi="Times New Roman"/>
          <w:sz w:val="24"/>
          <w:szCs w:val="24"/>
        </w:rPr>
        <w:t xml:space="preserve"> форме</w:t>
      </w:r>
      <w:proofErr w:type="gramEnd"/>
      <w:r w:rsidRPr="003C7BDA">
        <w:rPr>
          <w:rFonts w:ascii="Times New Roman" w:hAnsi="Times New Roman"/>
          <w:sz w:val="24"/>
          <w:szCs w:val="24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получения среднего профессионального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 по профессии</w:t>
      </w: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(базовый уровень подготовки) в очной форме обучения на базе основного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составляет 2</w:t>
      </w: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10 месяцев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ная часть программы составляет не более 8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0% от общего объема времени, отведенного на ее освоение.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Вариативная часть программы подготовки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 среднего звена составляет не менее 20%. Вариативная часть программы направлена на увеличение объема учебного времени, отводимого на изучение общего гуманитарного и социально-экономического циклов, математического и общего естественно-научного циклов, 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изучение новых разделов в рамках профессиональных модулей. </w:t>
      </w:r>
      <w:r w:rsidRPr="00F52228">
        <w:rPr>
          <w:rFonts w:ascii="Times New Roman" w:eastAsia="Times New Roman" w:hAnsi="Times New Roman"/>
          <w:color w:val="000000"/>
          <w:sz w:val="24"/>
          <w:szCs w:val="24"/>
        </w:rPr>
        <w:t>Требование наличия обязательной части учебных циклов основной образовательной программы выполняется.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получения 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по программе составляет: 147</w:t>
      </w: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базе основного общего образов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 в очной форме обучения.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52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личности, </w:t>
      </w:r>
      <w:r w:rsidRPr="008619DC">
        <w:rPr>
          <w:rFonts w:ascii="Times New Roman" w:eastAsia="Times New Roman" w:hAnsi="Times New Roman"/>
          <w:iCs/>
          <w:color w:val="000000"/>
          <w:sz w:val="24"/>
          <w:szCs w:val="24"/>
        </w:rPr>
        <w:t>способной социализироваться в условиях самостоятельной профессиональной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52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сохранения здоровья обучающихся.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30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Воспитательный компонент образовательного процесса включает следующие </w:t>
      </w:r>
      <w:r w:rsidRPr="00E65FD2">
        <w:rPr>
          <w:rFonts w:ascii="Times New Roman" w:eastAsia="Times New Roman" w:hAnsi="Times New Roman"/>
          <w:iCs/>
          <w:color w:val="000000"/>
          <w:sz w:val="24"/>
          <w:szCs w:val="24"/>
        </w:rPr>
        <w:t>направления: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гражданско-патриотическое направление;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спортивное и здоровье ориентирующее направление;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студенческое самоуправление;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культурно-творческое направление;</w:t>
      </w:r>
    </w:p>
    <w:p w:rsidR="00DB3176" w:rsidRPr="00901C91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профессионально-ориентирующее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(развитие карьеры).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воспитательного компонента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базе техникума реализуются две</w:t>
      </w: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дополнительные общ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еразвивающие программы «Готов к труду и обороне»</w:t>
      </w: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Военно-патриотический клуб «Рысь».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</w:t>
      </w:r>
      <w:proofErr w:type="spell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продолжительность каникул за период обучения на базе основного общего образования, очн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форма обучения, составляет 24</w:t>
      </w:r>
      <w:r w:rsidRPr="00FC5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Pr="00CF228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 xml:space="preserve">Срок получения образования в очной форме обучения лиц, обучающихся на базе 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основного общего образования, составляет 14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недел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ь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. Из них:</w:t>
      </w:r>
    </w:p>
    <w:p w:rsidR="00DB3176" w:rsidRPr="00CF2286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теоретическое обучение –7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недель;</w:t>
      </w:r>
    </w:p>
    <w:p w:rsidR="00DB3176" w:rsidRPr="00CF2286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промежуточная аттестация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4 недели;</w:t>
      </w:r>
    </w:p>
    <w:p w:rsidR="00DB3176" w:rsidRPr="00CF2286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учебная практика, производственная практика 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39 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недель;</w:t>
      </w:r>
    </w:p>
    <w:p w:rsidR="00DB3176" w:rsidRPr="00CF2286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>государственная итоговая аттестация – 1 неделя;</w:t>
      </w:r>
    </w:p>
    <w:p w:rsidR="00DB3176" w:rsidRPr="00CF2286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каникулы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24</w:t>
      </w:r>
      <w:r w:rsidRPr="00CF22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недели.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ьтации для обучающихся по очной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 обучения предусматриваются образовательной организацией из расчета 4 часа для </w:t>
      </w:r>
      <w:proofErr w:type="gram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одного  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каждый учебный год.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стажировок  в</w:t>
      </w:r>
      <w:proofErr w:type="gram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профильных организациях.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работодателя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Тематика выпускных квалификационных работ соответствует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содержанию  профессионального</w:t>
      </w:r>
      <w:r w:rsidRPr="00B163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я: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ПМ.02 </w:t>
      </w:r>
      <w:r w:rsidRPr="00C06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слесарных работ по ремонту и техническому обслуживанию сельскохозяйственных машин и оборудования.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компетенций обучающихся.</w:t>
      </w:r>
    </w:p>
    <w:p w:rsidR="00DB3176" w:rsidRDefault="00DB3176" w:rsidP="00114322">
      <w:pPr>
        <w:spacing w:after="0" w:line="240" w:lineRule="auto"/>
        <w:contextualSpacing/>
      </w:pPr>
    </w:p>
    <w:p w:rsidR="00DB3176" w:rsidRDefault="00DB3176" w:rsidP="00DB3176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среднего профессионального образования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Default="00DB3176" w:rsidP="00B07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176" w:rsidRPr="00E71486" w:rsidRDefault="00DB3176" w:rsidP="00B07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32C">
              <w:rPr>
                <w:rFonts w:ascii="Times New Roman" w:hAnsi="Times New Roman"/>
                <w:b/>
                <w:sz w:val="24"/>
                <w:szCs w:val="24"/>
              </w:rPr>
              <w:t>43.00.00 Сервис и туризм</w:t>
            </w:r>
          </w:p>
        </w:tc>
      </w:tr>
    </w:tbl>
    <w:p w:rsidR="00DB3176" w:rsidRPr="006A4271" w:rsidRDefault="00DB3176" w:rsidP="00DB317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A4271">
        <w:rPr>
          <w:rFonts w:ascii="Times New Roman" w:hAnsi="Times New Roman" w:cs="Times New Roman"/>
          <w:sz w:val="17"/>
          <w:szCs w:val="17"/>
        </w:rPr>
        <w:t>(</w:t>
      </w:r>
      <w:proofErr w:type="gramStart"/>
      <w:r w:rsidRPr="006A4271">
        <w:rPr>
          <w:rFonts w:ascii="Times New Roman" w:hAnsi="Times New Roman" w:cs="Times New Roman"/>
          <w:sz w:val="17"/>
          <w:szCs w:val="17"/>
        </w:rPr>
        <w:t>код,наименованиеукрупненнойгруппыпрофессий</w:t>
      </w:r>
      <w:proofErr w:type="gramEnd"/>
      <w:r w:rsidRPr="006A4271">
        <w:rPr>
          <w:rFonts w:ascii="Times New Roman" w:hAnsi="Times New Roman" w:cs="Times New Roman"/>
          <w:sz w:val="17"/>
          <w:szCs w:val="17"/>
        </w:rPr>
        <w:t>,специальностейинаправленийподготовки)</w:t>
      </w:r>
    </w:p>
    <w:p w:rsidR="00DB3176" w:rsidRDefault="00DB3176" w:rsidP="00DB31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3176" w:rsidRDefault="00DB3176" w:rsidP="00DB3176">
      <w:pPr>
        <w:pStyle w:val="a3"/>
        <w:jc w:val="both"/>
        <w:rPr>
          <w:rFonts w:ascii="Times New Roman" w:hAnsi="Times New Roman"/>
          <w:spacing w:val="42"/>
          <w:sz w:val="24"/>
          <w:szCs w:val="24"/>
        </w:rPr>
      </w:pPr>
      <w:r w:rsidRPr="006A4271">
        <w:rPr>
          <w:rFonts w:ascii="Times New Roman" w:hAnsi="Times New Roman"/>
          <w:sz w:val="24"/>
          <w:szCs w:val="24"/>
        </w:rPr>
        <w:t xml:space="preserve">при определении соответствия </w:t>
      </w:r>
      <w:r>
        <w:rPr>
          <w:rFonts w:ascii="Times New Roman" w:hAnsi="Times New Roman"/>
          <w:sz w:val="24"/>
          <w:szCs w:val="24"/>
        </w:rPr>
        <w:t xml:space="preserve">содержания и </w:t>
      </w:r>
      <w:r w:rsidRPr="006A4271">
        <w:rPr>
          <w:rFonts w:ascii="Times New Roman" w:hAnsi="Times New Roman"/>
          <w:sz w:val="24"/>
          <w:szCs w:val="24"/>
        </w:rPr>
        <w:t xml:space="preserve">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hAnsi="Times New Roman"/>
          <w:sz w:val="24"/>
          <w:szCs w:val="24"/>
        </w:rPr>
        <w:t>профессии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246177" w:rsidRDefault="00DB3176" w:rsidP="00B07056">
            <w:pPr>
              <w:pStyle w:val="a3"/>
              <w:jc w:val="center"/>
              <w:rPr>
                <w:rFonts w:ascii="Times New Roman" w:hAnsi="Times New Roman"/>
                <w:spacing w:val="42"/>
                <w:sz w:val="24"/>
                <w:szCs w:val="24"/>
              </w:rPr>
            </w:pPr>
            <w:r w:rsidRPr="006343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43.01.09 Повар, кондитер</w:t>
            </w:r>
          </w:p>
        </w:tc>
      </w:tr>
    </w:tbl>
    <w:p w:rsidR="00DB3176" w:rsidRPr="006A4271" w:rsidRDefault="00DB3176" w:rsidP="00DB3176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6A4271">
        <w:rPr>
          <w:rFonts w:ascii="Times New Roman" w:hAnsi="Times New Roman"/>
          <w:sz w:val="17"/>
          <w:szCs w:val="17"/>
        </w:rPr>
        <w:t>(</w:t>
      </w:r>
      <w:proofErr w:type="spellStart"/>
      <w:proofErr w:type="gramStart"/>
      <w:r w:rsidRPr="006A4271">
        <w:rPr>
          <w:rFonts w:ascii="Times New Roman" w:hAnsi="Times New Roman"/>
          <w:sz w:val="17"/>
          <w:szCs w:val="17"/>
        </w:rPr>
        <w:t>код,наименованиепрофессии</w:t>
      </w:r>
      <w:proofErr w:type="gramEnd"/>
      <w:r w:rsidRPr="006A4271">
        <w:rPr>
          <w:rFonts w:ascii="Times New Roman" w:hAnsi="Times New Roman"/>
          <w:sz w:val="17"/>
          <w:szCs w:val="17"/>
        </w:rPr>
        <w:t>,специальностиинаправленияподготовки</w:t>
      </w:r>
      <w:proofErr w:type="spellEnd"/>
      <w:r w:rsidRPr="006A4271">
        <w:rPr>
          <w:rFonts w:ascii="Times New Roman" w:hAnsi="Times New Roman"/>
          <w:sz w:val="17"/>
          <w:szCs w:val="17"/>
        </w:rPr>
        <w:t>)</w:t>
      </w:r>
    </w:p>
    <w:p w:rsidR="00DB3176" w:rsidRDefault="00DB3176" w:rsidP="00DB3176">
      <w:pPr>
        <w:pStyle w:val="a3"/>
        <w:jc w:val="both"/>
        <w:rPr>
          <w:rFonts w:ascii="Times New Roman" w:hAnsi="Times New Roman"/>
          <w:spacing w:val="42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DB3176" w:rsidRDefault="00DB3176" w:rsidP="00B07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76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DB3176" w:rsidRDefault="00DB3176" w:rsidP="00B07056">
            <w:pPr>
              <w:pStyle w:val="a3"/>
              <w:jc w:val="center"/>
              <w:rPr>
                <w:rFonts w:ascii="Times New Roman" w:hAnsi="Times New Roman"/>
                <w:spacing w:val="42"/>
                <w:sz w:val="24"/>
                <w:szCs w:val="24"/>
              </w:rPr>
            </w:pPr>
            <w:r w:rsidRPr="00634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43.01.09 Повар, кондитер</w:t>
            </w:r>
          </w:p>
        </w:tc>
      </w:tr>
    </w:tbl>
    <w:p w:rsidR="00DB3176" w:rsidRDefault="00DB3176" w:rsidP="00DB3176">
      <w:pPr>
        <w:pStyle w:val="a3"/>
        <w:jc w:val="center"/>
        <w:rPr>
          <w:rFonts w:ascii="Times New Roman" w:hAnsi="Times New Roman"/>
          <w:spacing w:val="42"/>
          <w:sz w:val="24"/>
          <w:szCs w:val="24"/>
        </w:rPr>
      </w:pPr>
      <w:r w:rsidRPr="006A4271">
        <w:rPr>
          <w:rFonts w:ascii="Times New Roman" w:hAnsi="Times New Roman"/>
          <w:sz w:val="17"/>
          <w:szCs w:val="17"/>
        </w:rPr>
        <w:t>(указывается уровень образования, код и наименование профессии, специальности и направления подготовки,</w:t>
      </w:r>
    </w:p>
    <w:p w:rsidR="00DB3176" w:rsidRDefault="00DB3176" w:rsidP="00DB3176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3176" w:rsidRPr="00DB3176" w:rsidRDefault="00DB3176" w:rsidP="00DB31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176">
        <w:rPr>
          <w:rFonts w:ascii="Times New Roman" w:hAnsi="Times New Roman"/>
          <w:sz w:val="24"/>
          <w:szCs w:val="24"/>
        </w:rPr>
        <w:lastRenderedPageBreak/>
        <w:t>утвержденного приказом Министерства образования и науки Российской Федерации от 09 декабря 2016 г. № 1569 «Об утверждении федерального государственного образовательного стандарта среднего профессионального образования по профессии 43.01.09«Повар, кондитер»</w:t>
      </w:r>
    </w:p>
    <w:p w:rsidR="00DB3176" w:rsidRPr="006A4271" w:rsidRDefault="00DB3176" w:rsidP="00DB3176">
      <w:pPr>
        <w:pStyle w:val="a3"/>
        <w:jc w:val="both"/>
        <w:rPr>
          <w:rFonts w:ascii="Times New Roman" w:hAnsi="Times New Roman"/>
          <w:sz w:val="17"/>
          <w:szCs w:val="17"/>
        </w:rPr>
      </w:pPr>
      <w:r w:rsidRPr="006A427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B3176" w:rsidRPr="00246177" w:rsidRDefault="00663B32" w:rsidP="00DB31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ФГОС) установлено:</w:t>
      </w:r>
    </w:p>
    <w:p w:rsidR="00DB3176" w:rsidRDefault="00663B32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B3176" w:rsidRPr="007F0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176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филиале государственного автономного профессионального образовательного учреждения Свердловской области </w:t>
      </w:r>
      <w:r w:rsidR="00DB3176" w:rsidRPr="002A38B0">
        <w:rPr>
          <w:rFonts w:ascii="Times New Roman" w:eastAsia="Times New Roman" w:hAnsi="Times New Roman"/>
          <w:sz w:val="24"/>
          <w:szCs w:val="24"/>
          <w:lang w:eastAsia="ru-RU"/>
        </w:rPr>
        <w:t>«Высокогорский многопрофильный техникум»</w:t>
      </w:r>
      <w:r w:rsidR="00DB3176">
        <w:rPr>
          <w:rFonts w:ascii="Times New Roman" w:eastAsia="Times New Roman" w:hAnsi="Times New Roman"/>
          <w:sz w:val="24"/>
          <w:szCs w:val="24"/>
          <w:lang w:eastAsia="ru-RU"/>
        </w:rPr>
        <w:t xml:space="preserve"> (с. Петрокаменское) </w:t>
      </w:r>
      <w:r w:rsidR="00DB3176"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основная </w:t>
      </w:r>
      <w:r w:rsidR="00DB31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профессиональная </w:t>
      </w:r>
      <w:r w:rsidR="00DB3176"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</w:t>
      </w:r>
      <w:r w:rsidR="00DB31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тельная программа подготовки квалифицированных рабочих</w:t>
      </w:r>
      <w:r w:rsidR="00DB3176"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B31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служащих,</w:t>
      </w:r>
      <w:r w:rsidR="00DB3176"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3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повар;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кондитер</w:t>
      </w:r>
      <w:r w:rsidRPr="002A3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лице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Остапчук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BDA">
        <w:rPr>
          <w:rFonts w:ascii="Times New Roman" w:hAnsi="Times New Roman"/>
          <w:sz w:val="24"/>
          <w:szCs w:val="24"/>
        </w:rPr>
        <w:t xml:space="preserve">Обучение по образовательной программе осуществляется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 xml:space="preserve">очной </w:t>
      </w:r>
      <w:r>
        <w:rPr>
          <w:rFonts w:ascii="Times New Roman" w:hAnsi="Times New Roman"/>
          <w:sz w:val="24"/>
          <w:szCs w:val="24"/>
        </w:rPr>
        <w:t xml:space="preserve"> форме</w:t>
      </w:r>
      <w:proofErr w:type="gramEnd"/>
      <w:r w:rsidRPr="003C7BDA">
        <w:rPr>
          <w:rFonts w:ascii="Times New Roman" w:hAnsi="Times New Roman"/>
          <w:sz w:val="24"/>
          <w:szCs w:val="24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получения среднего профессионального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 по профессии</w:t>
      </w: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(базовый уровень подготовки) в очной форме обучения на базе основного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составляет 3</w:t>
      </w:r>
      <w:r w:rsidRPr="00FC3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10 месяцев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ная часть программы составляет не более 8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0% от общего объема времени, отведенного на ее освоение.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Вариативная часть программы подготовки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специалистов среднего звена составляет не менее 20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%.Вариативная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часть программы направлена на увеличение объема учебного времени, отводимого на изучение общего гуманитарного и социально-экономического циклов, математического и общего естественно-научного циклов, а так же на изучение новых разделов в рамках профессиональных модулей. </w:t>
      </w:r>
      <w:r w:rsidRPr="00F52228">
        <w:rPr>
          <w:rFonts w:ascii="Times New Roman" w:eastAsia="Times New Roman" w:hAnsi="Times New Roman"/>
          <w:color w:val="000000"/>
          <w:sz w:val="24"/>
          <w:szCs w:val="24"/>
        </w:rPr>
        <w:t>Требование наличия обязательной части учебных циклов основной образовательной программы выполняется.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получения 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по программе составляет: 199</w:t>
      </w: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537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базе основного общего образов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 в очной форме обучения.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52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личности, </w:t>
      </w:r>
      <w:r w:rsidRPr="008619DC">
        <w:rPr>
          <w:rFonts w:ascii="Times New Roman" w:eastAsia="Times New Roman" w:hAnsi="Times New Roman"/>
          <w:iCs/>
          <w:color w:val="000000"/>
          <w:sz w:val="24"/>
          <w:szCs w:val="24"/>
        </w:rPr>
        <w:t>способной социализироваться в условиях самостоятельной профессиональной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52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сохранения здоровья обучающихся.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30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Воспитательный компонент образовательного процесса включает следующие </w:t>
      </w:r>
      <w:r w:rsidRPr="00E65FD2">
        <w:rPr>
          <w:rFonts w:ascii="Times New Roman" w:eastAsia="Times New Roman" w:hAnsi="Times New Roman"/>
          <w:iCs/>
          <w:color w:val="000000"/>
          <w:sz w:val="24"/>
          <w:szCs w:val="24"/>
        </w:rPr>
        <w:t>направления: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гражданско-патриотическое направление;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спортивное и здоровье ориентирующее направление;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студенческое самоуправление;</w:t>
      </w:r>
    </w:p>
    <w:p w:rsidR="00DB3176" w:rsidRPr="00E65FD2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культурно-творческое направление;</w:t>
      </w:r>
    </w:p>
    <w:p w:rsidR="00DB3176" w:rsidRPr="00901C91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D2">
        <w:rPr>
          <w:rFonts w:ascii="Times New Roman" w:eastAsia="Times New Roman" w:hAnsi="Times New Roman" w:cs="Times New Roman"/>
          <w:sz w:val="24"/>
          <w:szCs w:val="24"/>
        </w:rPr>
        <w:t>-  профессионально-ориентирующее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(развитие карьеры).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воспитательного компонента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базе техникума реализуются две</w:t>
      </w: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дополнительные общ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еразвивающие программы «Готов к труду и обороне»</w:t>
      </w:r>
      <w:r w:rsidRPr="00E65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Военно-патриотический клуб «Рысь».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</w:t>
      </w:r>
      <w:proofErr w:type="spell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продолжительность каникул за период обучения на базе основного общего образования, очн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форма обучения, составляет 34</w:t>
      </w:r>
      <w:r w:rsidRPr="00FC5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недели, на базе среднего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FC5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</w:t>
      </w:r>
    </w:p>
    <w:p w:rsidR="00DB3176" w:rsidRPr="005378B0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Срок получения образования в очной форме обучения лиц, обучающихся на базе основного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щего образования, составляет 199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. Из них:</w:t>
      </w:r>
    </w:p>
    <w:p w:rsidR="00DB3176" w:rsidRPr="0063432C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теоретическое обучение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110 недель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B3176" w:rsidRPr="005378B0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учебная практика,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роизводственная практика  – 45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B3176" w:rsidRPr="005378B0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аттестация – 8 недель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B3176" w:rsidRPr="005378B0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тоговая аттестация – 2 недели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B3176" w:rsidRPr="005378B0" w:rsidRDefault="00DB3176" w:rsidP="00DB31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каникулы – 34</w:t>
      </w:r>
      <w:r w:rsidRPr="005378B0">
        <w:rPr>
          <w:rFonts w:ascii="Times New Roman" w:eastAsia="Times New Roman" w:hAnsi="Times New Roman"/>
          <w:color w:val="000000"/>
          <w:sz w:val="24"/>
          <w:szCs w:val="24"/>
        </w:rPr>
        <w:t xml:space="preserve"> недели.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7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за счет времени, отводимого на освоение учебной дисциплины, междисциплинарного курса, профессионального модуля.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стажировок  в</w:t>
      </w:r>
      <w:proofErr w:type="gram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профильных организациях.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B3176" w:rsidRPr="000C15A4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работодателя</w:t>
      </w: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Тематика выпускных квалификационных работ соответствует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содержанию  профессиональных</w:t>
      </w:r>
      <w:r w:rsidRPr="00B163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ей:</w:t>
      </w:r>
    </w:p>
    <w:p w:rsidR="00DB3176" w:rsidRPr="00967C93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7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 02 Приготовление, оформление и подготовка к реализации горячих блюд, кулинарных изделий, закусок разнообразного ассортимента,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7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 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DB3176" w:rsidRDefault="00DB3176" w:rsidP="00DB317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C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компетенций обучающихся.</w:t>
      </w:r>
    </w:p>
    <w:p w:rsidR="00DB3176" w:rsidRDefault="00DB3176" w:rsidP="00114322">
      <w:pPr>
        <w:spacing w:after="0" w:line="240" w:lineRule="auto"/>
        <w:contextualSpacing/>
      </w:pPr>
    </w:p>
    <w:p w:rsidR="00663B32" w:rsidRPr="00146C96" w:rsidRDefault="00663B32" w:rsidP="00663B32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C96"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:rsidR="00663B32" w:rsidRPr="0073283A" w:rsidRDefault="00663B32" w:rsidP="00663B32">
      <w:pPr>
        <w:pStyle w:val="Style1"/>
        <w:spacing w:line="240" w:lineRule="auto"/>
        <w:ind w:left="567"/>
        <w:jc w:val="both"/>
        <w:outlineLvl w:val="0"/>
        <w:rPr>
          <w:b/>
          <w:bCs/>
          <w:lang w:eastAsia="ru-RU"/>
        </w:rPr>
      </w:pPr>
      <w:r w:rsidRPr="0073283A">
        <w:rPr>
          <w:b/>
          <w:bCs/>
          <w:lang w:eastAsia="ru-RU"/>
        </w:rPr>
        <w:t>35.00.00 Сельское, лесное и рыбное хозяйство</w:t>
      </w:r>
    </w:p>
    <w:p w:rsidR="00663B32" w:rsidRPr="0073283A" w:rsidRDefault="00663B32" w:rsidP="00663B32">
      <w:pPr>
        <w:pStyle w:val="Style1"/>
        <w:spacing w:line="240" w:lineRule="auto"/>
        <w:ind w:left="567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>35.01.13 Тракторист сельскохозяйственного производства</w:t>
      </w:r>
    </w:p>
    <w:p w:rsidR="00663B32" w:rsidRPr="001214D8" w:rsidRDefault="00663B32" w:rsidP="00663B32">
      <w:pPr>
        <w:pStyle w:val="Style1"/>
        <w:spacing w:line="240" w:lineRule="auto"/>
        <w:ind w:left="567"/>
        <w:jc w:val="both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43.00.00 Сервис и туризм</w:t>
      </w:r>
    </w:p>
    <w:p w:rsidR="00663B32" w:rsidRDefault="00663B32" w:rsidP="00663B32">
      <w:pPr>
        <w:pStyle w:val="Style1"/>
        <w:spacing w:line="240" w:lineRule="auto"/>
        <w:ind w:left="567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>43.01.09 Повар, кондитер</w:t>
      </w:r>
    </w:p>
    <w:p w:rsidR="00663B32" w:rsidRDefault="00663B32" w:rsidP="00663B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</w:t>
      </w:r>
      <w:r>
        <w:rPr>
          <w:rFonts w:ascii="Times New Roman" w:hAnsi="Times New Roman"/>
          <w:b/>
          <w:bCs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>содержания и качества подготовки обучающихся ФГОС.</w:t>
      </w: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Pr="00146C96" w:rsidRDefault="00663B32" w:rsidP="00663B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экспертной группы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Катанэ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663B32" w:rsidRPr="00DD4ED7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Pr="008632A4" w:rsidRDefault="00663B32" w:rsidP="00663B3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63B32" w:rsidRPr="008632A4" w:rsidSect="00114322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B61"/>
    <w:multiLevelType w:val="hybridMultilevel"/>
    <w:tmpl w:val="E1505938"/>
    <w:lvl w:ilvl="0" w:tplc="3216D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111BF7"/>
    <w:multiLevelType w:val="hybridMultilevel"/>
    <w:tmpl w:val="1CAEA0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D"/>
    <w:rsid w:val="00114322"/>
    <w:rsid w:val="00146769"/>
    <w:rsid w:val="0029017C"/>
    <w:rsid w:val="003B416B"/>
    <w:rsid w:val="00454BAE"/>
    <w:rsid w:val="00462547"/>
    <w:rsid w:val="005B1776"/>
    <w:rsid w:val="005F05ED"/>
    <w:rsid w:val="00663B32"/>
    <w:rsid w:val="006A2572"/>
    <w:rsid w:val="00B03717"/>
    <w:rsid w:val="00C55E7C"/>
    <w:rsid w:val="00C61C17"/>
    <w:rsid w:val="00DB3176"/>
    <w:rsid w:val="00E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AFC3-EB33-4BB9-943B-1F33826B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1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432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037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454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DB31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B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DB31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qFormat/>
    <w:rsid w:val="00663B32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Евгеньевна Бовыкина</cp:lastModifiedBy>
  <cp:revision>3</cp:revision>
  <cp:lastPrinted>2021-05-31T10:02:00Z</cp:lastPrinted>
  <dcterms:created xsi:type="dcterms:W3CDTF">2021-06-09T10:17:00Z</dcterms:created>
  <dcterms:modified xsi:type="dcterms:W3CDTF">2021-06-23T08:07:00Z</dcterms:modified>
</cp:coreProperties>
</file>