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19694" w14:textId="1395F489" w:rsidR="00D26F83" w:rsidRDefault="000A43F3" w:rsidP="002E4542">
      <w:pPr>
        <w:widowControl w:val="0"/>
        <w:ind w:firstLine="0"/>
        <w:jc w:val="center"/>
        <w:rPr>
          <w:bCs w:val="0"/>
          <w:sz w:val="24"/>
          <w:szCs w:val="24"/>
        </w:rPr>
      </w:pPr>
      <w:bookmarkStart w:id="0" w:name="_Toc2604221"/>
      <w:r>
        <w:rPr>
          <w:bCs w:val="0"/>
          <w:sz w:val="24"/>
          <w:szCs w:val="24"/>
        </w:rPr>
        <w:t xml:space="preserve">Министерство </w:t>
      </w:r>
      <w:proofErr w:type="spellStart"/>
      <w:r>
        <w:rPr>
          <w:bCs w:val="0"/>
          <w:sz w:val="24"/>
          <w:szCs w:val="24"/>
        </w:rPr>
        <w:t>образовнаия</w:t>
      </w:r>
      <w:proofErr w:type="spellEnd"/>
      <w:r>
        <w:rPr>
          <w:bCs w:val="0"/>
          <w:sz w:val="24"/>
          <w:szCs w:val="24"/>
        </w:rPr>
        <w:t xml:space="preserve"> и молодежной политики Свердловской области </w:t>
      </w:r>
      <w:bookmarkStart w:id="1" w:name="_GoBack"/>
      <w:bookmarkEnd w:id="1"/>
    </w:p>
    <w:p w14:paraId="5BEBEDD1" w14:textId="77777777" w:rsidR="000A43F3" w:rsidRDefault="000A43F3" w:rsidP="002E4542">
      <w:pPr>
        <w:widowControl w:val="0"/>
        <w:ind w:firstLine="0"/>
        <w:jc w:val="center"/>
        <w:rPr>
          <w:bCs w:val="0"/>
          <w:sz w:val="24"/>
          <w:szCs w:val="24"/>
        </w:rPr>
      </w:pPr>
    </w:p>
    <w:p w14:paraId="050F5028" w14:textId="77777777" w:rsidR="000A43F3" w:rsidRDefault="000A43F3" w:rsidP="002E4542">
      <w:pPr>
        <w:widowControl w:val="0"/>
        <w:ind w:firstLine="0"/>
        <w:jc w:val="center"/>
        <w:rPr>
          <w:bCs w:val="0"/>
          <w:sz w:val="24"/>
          <w:szCs w:val="24"/>
        </w:rPr>
      </w:pPr>
    </w:p>
    <w:p w14:paraId="3782D138" w14:textId="77777777" w:rsidR="000A43F3" w:rsidRDefault="000A43F3" w:rsidP="002E4542">
      <w:pPr>
        <w:widowControl w:val="0"/>
        <w:ind w:firstLine="0"/>
        <w:jc w:val="center"/>
        <w:rPr>
          <w:bCs w:val="0"/>
          <w:sz w:val="24"/>
          <w:szCs w:val="24"/>
        </w:rPr>
      </w:pPr>
    </w:p>
    <w:p w14:paraId="30A11E26" w14:textId="77777777" w:rsidR="000A43F3" w:rsidRDefault="000A43F3" w:rsidP="002E4542">
      <w:pPr>
        <w:widowControl w:val="0"/>
        <w:ind w:firstLine="0"/>
        <w:jc w:val="center"/>
        <w:rPr>
          <w:bCs w:val="0"/>
          <w:sz w:val="24"/>
          <w:szCs w:val="24"/>
        </w:rPr>
      </w:pPr>
    </w:p>
    <w:p w14:paraId="300E5240" w14:textId="77777777" w:rsidR="000A43F3" w:rsidRDefault="000A43F3" w:rsidP="002E4542">
      <w:pPr>
        <w:widowControl w:val="0"/>
        <w:ind w:firstLine="0"/>
        <w:jc w:val="center"/>
        <w:rPr>
          <w:bCs w:val="0"/>
          <w:sz w:val="24"/>
          <w:szCs w:val="24"/>
        </w:rPr>
      </w:pPr>
    </w:p>
    <w:p w14:paraId="30762ECD" w14:textId="77777777" w:rsidR="000A43F3" w:rsidRDefault="000A43F3" w:rsidP="002E4542">
      <w:pPr>
        <w:widowControl w:val="0"/>
        <w:ind w:firstLine="0"/>
        <w:jc w:val="center"/>
        <w:rPr>
          <w:bCs w:val="0"/>
          <w:sz w:val="24"/>
          <w:szCs w:val="24"/>
        </w:rPr>
      </w:pPr>
    </w:p>
    <w:p w14:paraId="40EE483D" w14:textId="77777777" w:rsidR="000A43F3" w:rsidRDefault="000A43F3" w:rsidP="002E4542">
      <w:pPr>
        <w:widowControl w:val="0"/>
        <w:ind w:firstLine="0"/>
        <w:jc w:val="center"/>
        <w:rPr>
          <w:bCs w:val="0"/>
          <w:sz w:val="24"/>
          <w:szCs w:val="24"/>
        </w:rPr>
      </w:pPr>
    </w:p>
    <w:p w14:paraId="105616DE" w14:textId="77777777" w:rsidR="000A43F3" w:rsidRDefault="000A43F3" w:rsidP="002E4542">
      <w:pPr>
        <w:widowControl w:val="0"/>
        <w:ind w:firstLine="0"/>
        <w:jc w:val="center"/>
        <w:rPr>
          <w:bCs w:val="0"/>
          <w:sz w:val="24"/>
          <w:szCs w:val="24"/>
        </w:rPr>
      </w:pPr>
    </w:p>
    <w:p w14:paraId="51B7F9CB" w14:textId="77777777" w:rsidR="000A43F3" w:rsidRDefault="000A43F3" w:rsidP="002E4542">
      <w:pPr>
        <w:widowControl w:val="0"/>
        <w:ind w:firstLine="0"/>
        <w:jc w:val="center"/>
        <w:rPr>
          <w:bCs w:val="0"/>
          <w:sz w:val="24"/>
          <w:szCs w:val="24"/>
        </w:rPr>
      </w:pPr>
    </w:p>
    <w:p w14:paraId="19F6D4F6" w14:textId="77777777" w:rsidR="000A43F3" w:rsidRDefault="000A43F3" w:rsidP="002E4542">
      <w:pPr>
        <w:widowControl w:val="0"/>
        <w:ind w:firstLine="0"/>
        <w:jc w:val="center"/>
        <w:rPr>
          <w:bCs w:val="0"/>
          <w:sz w:val="24"/>
          <w:szCs w:val="24"/>
        </w:rPr>
      </w:pPr>
    </w:p>
    <w:p w14:paraId="2D54B0A5" w14:textId="77777777" w:rsidR="000A43F3" w:rsidRDefault="000A43F3" w:rsidP="002E4542">
      <w:pPr>
        <w:widowControl w:val="0"/>
        <w:ind w:firstLine="0"/>
        <w:jc w:val="center"/>
        <w:rPr>
          <w:bCs w:val="0"/>
          <w:sz w:val="24"/>
          <w:szCs w:val="24"/>
        </w:rPr>
      </w:pPr>
    </w:p>
    <w:p w14:paraId="2509642A" w14:textId="77777777" w:rsidR="000A43F3" w:rsidRDefault="000A43F3" w:rsidP="002E4542">
      <w:pPr>
        <w:widowControl w:val="0"/>
        <w:ind w:firstLine="0"/>
        <w:jc w:val="center"/>
        <w:rPr>
          <w:bCs w:val="0"/>
          <w:sz w:val="24"/>
          <w:szCs w:val="24"/>
        </w:rPr>
      </w:pPr>
    </w:p>
    <w:p w14:paraId="745457E7" w14:textId="77777777" w:rsidR="000A43F3" w:rsidRDefault="000A43F3" w:rsidP="002E4542">
      <w:pPr>
        <w:widowControl w:val="0"/>
        <w:ind w:firstLine="0"/>
        <w:jc w:val="center"/>
        <w:rPr>
          <w:bCs w:val="0"/>
          <w:sz w:val="24"/>
          <w:szCs w:val="24"/>
        </w:rPr>
      </w:pPr>
    </w:p>
    <w:p w14:paraId="62BD1F0B" w14:textId="77777777" w:rsidR="000A43F3" w:rsidRDefault="000A43F3" w:rsidP="002E4542">
      <w:pPr>
        <w:widowControl w:val="0"/>
        <w:ind w:firstLine="0"/>
        <w:jc w:val="center"/>
        <w:rPr>
          <w:bCs w:val="0"/>
          <w:sz w:val="24"/>
          <w:szCs w:val="24"/>
        </w:rPr>
      </w:pPr>
    </w:p>
    <w:p w14:paraId="0C5CD904" w14:textId="77777777" w:rsidR="000A43F3" w:rsidRDefault="000A43F3" w:rsidP="002E4542">
      <w:pPr>
        <w:widowControl w:val="0"/>
        <w:ind w:firstLine="0"/>
        <w:jc w:val="center"/>
        <w:rPr>
          <w:bCs w:val="0"/>
          <w:sz w:val="24"/>
          <w:szCs w:val="24"/>
        </w:rPr>
      </w:pPr>
    </w:p>
    <w:p w14:paraId="60FE3722" w14:textId="77777777" w:rsidR="000A43F3" w:rsidRPr="00541D89" w:rsidRDefault="000A43F3" w:rsidP="002E4542">
      <w:pPr>
        <w:widowControl w:val="0"/>
        <w:ind w:firstLine="0"/>
        <w:jc w:val="center"/>
        <w:rPr>
          <w:bCs w:val="0"/>
          <w:sz w:val="24"/>
          <w:szCs w:val="24"/>
        </w:rPr>
      </w:pPr>
    </w:p>
    <w:p w14:paraId="0B89C7DF" w14:textId="58A16DFF" w:rsidR="00D26F83" w:rsidRDefault="00D26F83" w:rsidP="002E4542">
      <w:pPr>
        <w:widowControl w:val="0"/>
        <w:ind w:firstLine="0"/>
        <w:jc w:val="center"/>
        <w:rPr>
          <w:bCs w:val="0"/>
          <w:sz w:val="24"/>
          <w:szCs w:val="24"/>
        </w:rPr>
      </w:pPr>
    </w:p>
    <w:p w14:paraId="4405BCF5" w14:textId="2B2EDD5E" w:rsidR="00AE1A88" w:rsidRDefault="00AE1A88" w:rsidP="002E4542">
      <w:pPr>
        <w:widowControl w:val="0"/>
        <w:ind w:firstLine="0"/>
        <w:jc w:val="center"/>
        <w:rPr>
          <w:bCs w:val="0"/>
          <w:sz w:val="24"/>
          <w:szCs w:val="24"/>
        </w:rPr>
      </w:pPr>
    </w:p>
    <w:p w14:paraId="3FEF3B3C" w14:textId="77777777" w:rsidR="00AE1A88" w:rsidRPr="00541D89" w:rsidRDefault="00AE1A88" w:rsidP="002E4542">
      <w:pPr>
        <w:widowControl w:val="0"/>
        <w:ind w:firstLine="0"/>
        <w:jc w:val="center"/>
        <w:rPr>
          <w:bCs w:val="0"/>
          <w:sz w:val="24"/>
          <w:szCs w:val="24"/>
        </w:rPr>
      </w:pPr>
    </w:p>
    <w:p w14:paraId="40409B64" w14:textId="3BCA9AB1" w:rsidR="00D26F83" w:rsidRPr="00541D89" w:rsidRDefault="00AE1A88" w:rsidP="002E4542">
      <w:pPr>
        <w:widowControl w:val="0"/>
        <w:ind w:firstLine="0"/>
        <w:jc w:val="center"/>
        <w:rPr>
          <w:bCs w:val="0"/>
          <w:sz w:val="24"/>
          <w:szCs w:val="24"/>
        </w:rPr>
      </w:pPr>
      <w:r w:rsidRPr="00AE1A88">
        <w:rPr>
          <w:bCs w:val="0"/>
          <w:sz w:val="24"/>
          <w:szCs w:val="24"/>
        </w:rPr>
        <w:t xml:space="preserve">АНАЛИТИЧЕСКАЯ ИНФОРМАЦИЯ </w:t>
      </w:r>
      <w:r>
        <w:rPr>
          <w:bCs w:val="0"/>
          <w:sz w:val="24"/>
          <w:szCs w:val="24"/>
        </w:rPr>
        <w:br/>
      </w:r>
      <w:r w:rsidRPr="00AE1A88">
        <w:rPr>
          <w:bCs w:val="0"/>
          <w:sz w:val="24"/>
          <w:szCs w:val="24"/>
        </w:rPr>
        <w:t>о проведении вебинара (аналитические материалы по разъяснению процедуры проведения НОК в 2021 году на территории муниципальных образований Свердловской области</w:t>
      </w:r>
      <w:r>
        <w:rPr>
          <w:bCs w:val="0"/>
          <w:sz w:val="24"/>
          <w:szCs w:val="24"/>
        </w:rPr>
        <w:t>)</w:t>
      </w:r>
    </w:p>
    <w:p w14:paraId="13FE0DAF" w14:textId="1983C0DD" w:rsidR="00D26F83" w:rsidRDefault="00D26F83" w:rsidP="000E6CD2">
      <w:pPr>
        <w:widowControl w:val="0"/>
        <w:ind w:firstLine="0"/>
        <w:jc w:val="center"/>
        <w:rPr>
          <w:sz w:val="24"/>
          <w:szCs w:val="24"/>
        </w:rPr>
      </w:pPr>
    </w:p>
    <w:p w14:paraId="6E8AA9CF" w14:textId="5BB134ED" w:rsidR="00AE1A88" w:rsidRDefault="00AE1A88" w:rsidP="000E6CD2">
      <w:pPr>
        <w:widowControl w:val="0"/>
        <w:ind w:firstLine="0"/>
        <w:jc w:val="center"/>
        <w:rPr>
          <w:sz w:val="24"/>
          <w:szCs w:val="24"/>
        </w:rPr>
      </w:pPr>
    </w:p>
    <w:p w14:paraId="384840F7" w14:textId="46F1078A" w:rsidR="00555D6B" w:rsidRDefault="00555D6B" w:rsidP="000E6CD2">
      <w:pPr>
        <w:widowControl w:val="0"/>
        <w:ind w:firstLine="0"/>
        <w:jc w:val="center"/>
        <w:rPr>
          <w:sz w:val="24"/>
          <w:szCs w:val="24"/>
        </w:rPr>
      </w:pPr>
    </w:p>
    <w:p w14:paraId="27BB21BC" w14:textId="77777777" w:rsidR="00555D6B" w:rsidRPr="00541D89" w:rsidRDefault="00555D6B" w:rsidP="000E6CD2">
      <w:pPr>
        <w:widowControl w:val="0"/>
        <w:ind w:firstLine="0"/>
        <w:jc w:val="center"/>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533D26F1" w14:textId="3DCD9B3C" w:rsidR="00101DA1" w:rsidRPr="00541D89"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444402" w:rsidRPr="00444402">
        <w:rPr>
          <w:bCs w:val="0"/>
          <w:sz w:val="24"/>
          <w:szCs w:val="24"/>
        </w:rPr>
        <w:t>0162200011821000301</w:t>
      </w:r>
      <w:r w:rsidR="002E4542" w:rsidRPr="00541D89">
        <w:rPr>
          <w:bCs w:val="0"/>
          <w:sz w:val="24"/>
          <w:szCs w:val="24"/>
        </w:rPr>
        <w:br/>
        <w:t>от «</w:t>
      </w:r>
      <w:r w:rsidR="001A2DB3" w:rsidRPr="001A2DB3">
        <w:rPr>
          <w:bCs w:val="0"/>
          <w:sz w:val="24"/>
          <w:szCs w:val="24"/>
        </w:rPr>
        <w:t>05</w:t>
      </w:r>
      <w:r w:rsidR="002E4542" w:rsidRPr="00541D89">
        <w:rPr>
          <w:bCs w:val="0"/>
          <w:sz w:val="24"/>
          <w:szCs w:val="24"/>
        </w:rPr>
        <w:t xml:space="preserve">» </w:t>
      </w:r>
      <w:r w:rsidR="001A2DB3">
        <w:rPr>
          <w:bCs w:val="0"/>
          <w:sz w:val="24"/>
          <w:szCs w:val="24"/>
        </w:rPr>
        <w:t>мая</w:t>
      </w:r>
      <w:r w:rsidR="002E4542" w:rsidRPr="00541D89">
        <w:rPr>
          <w:bCs w:val="0"/>
          <w:sz w:val="24"/>
          <w:szCs w:val="24"/>
        </w:rPr>
        <w:t xml:space="preserve"> 202</w:t>
      </w:r>
      <w:r w:rsidR="00444402">
        <w:rPr>
          <w:bCs w:val="0"/>
          <w:sz w:val="24"/>
          <w:szCs w:val="24"/>
        </w:rPr>
        <w:t>1</w:t>
      </w:r>
      <w:r w:rsidR="002E4542" w:rsidRPr="00541D89">
        <w:rPr>
          <w:bCs w:val="0"/>
          <w:sz w:val="24"/>
          <w:szCs w:val="24"/>
        </w:rPr>
        <w:t xml:space="preserve"> г.</w:t>
      </w:r>
    </w:p>
    <w:p w14:paraId="6C0BC277" w14:textId="5B4802CF" w:rsidR="00101DA1" w:rsidRPr="00541D89" w:rsidRDefault="00101DA1" w:rsidP="00DC3C83">
      <w:pPr>
        <w:widowControl w:val="0"/>
        <w:spacing w:line="360" w:lineRule="auto"/>
        <w:ind w:firstLine="0"/>
        <w:jc w:val="center"/>
        <w:rPr>
          <w:b/>
          <w:sz w:val="24"/>
          <w:szCs w:val="24"/>
        </w:rPr>
      </w:pPr>
    </w:p>
    <w:p w14:paraId="056CDE85" w14:textId="37ED6125" w:rsidR="00101DA1" w:rsidRPr="00541D89" w:rsidRDefault="00444402" w:rsidP="004B4A95">
      <w:pPr>
        <w:spacing w:before="2800" w:line="360" w:lineRule="auto"/>
        <w:ind w:firstLine="0"/>
        <w:jc w:val="center"/>
        <w:rPr>
          <w:sz w:val="24"/>
          <w:szCs w:val="24"/>
        </w:rPr>
      </w:pPr>
      <w:r>
        <w:rPr>
          <w:sz w:val="24"/>
          <w:szCs w:val="24"/>
        </w:rPr>
        <w:t>Свердловская</w:t>
      </w:r>
      <w:r w:rsidR="006B4349" w:rsidRPr="00541D89">
        <w:rPr>
          <w:sz w:val="24"/>
          <w:szCs w:val="24"/>
        </w:rPr>
        <w:t xml:space="preserve"> область </w:t>
      </w:r>
      <w:r w:rsidR="005D4B67" w:rsidRPr="00541D89">
        <w:rPr>
          <w:sz w:val="24"/>
          <w:szCs w:val="24"/>
        </w:rPr>
        <w:t>202</w:t>
      </w:r>
      <w:r>
        <w:rPr>
          <w:sz w:val="24"/>
          <w:szCs w:val="24"/>
        </w:rPr>
        <w:t>1</w:t>
      </w:r>
    </w:p>
    <w:bookmarkStart w:id="2" w:name="_Toc75443365" w:displacedByCustomXml="next"/>
    <w:sdt>
      <w:sdtPr>
        <w:rPr>
          <w:rFonts w:ascii="Times New Roman" w:eastAsia="Times New Roman" w:hAnsi="Times New Roman" w:cs="Times New Roman"/>
          <w:b w:val="0"/>
          <w:bCs/>
          <w:iCs/>
          <w:color w:val="auto"/>
          <w:sz w:val="28"/>
        </w:rPr>
        <w:id w:val="-1223061868"/>
        <w:docPartObj>
          <w:docPartGallery w:val="Table of Contents"/>
          <w:docPartUnique/>
        </w:docPartObj>
      </w:sdtPr>
      <w:sdtEndPr>
        <w:rPr>
          <w:iCs w:val="0"/>
        </w:rPr>
      </w:sdtEndPr>
      <w:sdtContent>
        <w:p w14:paraId="5587A84B" w14:textId="77777777" w:rsidR="0074734E" w:rsidRPr="00D236D5" w:rsidRDefault="0074734E" w:rsidP="00CC5C00">
          <w:pPr>
            <w:pStyle w:val="1"/>
            <w:spacing w:before="0" w:after="0" w:line="360" w:lineRule="auto"/>
            <w:jc w:val="center"/>
            <w:rPr>
              <w:rFonts w:ascii="Times New Roman" w:hAnsi="Times New Roman" w:cs="Times New Roman"/>
              <w:color w:val="auto"/>
            </w:rPr>
          </w:pPr>
          <w:r w:rsidRPr="00D236D5">
            <w:rPr>
              <w:rFonts w:ascii="Times New Roman" w:hAnsi="Times New Roman" w:cs="Times New Roman"/>
              <w:color w:val="auto"/>
              <w:sz w:val="32"/>
              <w:szCs w:val="22"/>
            </w:rPr>
            <w:t>СОДЕРЖАНИЕ</w:t>
          </w:r>
          <w:bookmarkEnd w:id="2"/>
        </w:p>
        <w:p w14:paraId="740CF9E6" w14:textId="13A9F1E2" w:rsidR="003F4E4C" w:rsidRPr="003F4E4C" w:rsidRDefault="00CC5C00" w:rsidP="003F4E4C">
          <w:pPr>
            <w:pStyle w:val="12"/>
            <w:ind w:right="454"/>
            <w:rPr>
              <w:rFonts w:ascii="Times New Roman" w:eastAsiaTheme="minorEastAsia" w:hAnsi="Times New Roman" w:cs="Times New Roman"/>
              <w:b w:val="0"/>
              <w:bCs w:val="0"/>
              <w:caps w:val="0"/>
              <w:noProof/>
              <w:sz w:val="28"/>
              <w:szCs w:val="28"/>
            </w:rPr>
          </w:pPr>
          <w:r w:rsidRPr="003F4E4C">
            <w:rPr>
              <w:rFonts w:ascii="Times New Roman" w:hAnsi="Times New Roman" w:cs="Times New Roman"/>
              <w:sz w:val="28"/>
              <w:szCs w:val="28"/>
              <w:u w:val="single"/>
            </w:rPr>
            <w:fldChar w:fldCharType="begin"/>
          </w:r>
          <w:r w:rsidRPr="003F4E4C">
            <w:rPr>
              <w:rFonts w:ascii="Times New Roman" w:hAnsi="Times New Roman" w:cs="Times New Roman"/>
              <w:sz w:val="28"/>
              <w:szCs w:val="28"/>
              <w:u w:val="single"/>
            </w:rPr>
            <w:instrText xml:space="preserve"> TOC \o "1-3" \h \z \u </w:instrText>
          </w:r>
          <w:r w:rsidRPr="003F4E4C">
            <w:rPr>
              <w:rFonts w:ascii="Times New Roman" w:hAnsi="Times New Roman" w:cs="Times New Roman"/>
              <w:sz w:val="28"/>
              <w:szCs w:val="28"/>
              <w:u w:val="single"/>
            </w:rPr>
            <w:fldChar w:fldCharType="separate"/>
          </w:r>
          <w:hyperlink w:anchor="_Toc75443365" w:history="1">
            <w:r w:rsidR="003F4E4C" w:rsidRPr="003F4E4C">
              <w:rPr>
                <w:rStyle w:val="afd"/>
                <w:rFonts w:ascii="Times New Roman" w:hAnsi="Times New Roman" w:cs="Times New Roman"/>
                <w:noProof/>
                <w:sz w:val="28"/>
                <w:szCs w:val="28"/>
              </w:rPr>
              <w:t>СОДЕРЖАНИЕ</w:t>
            </w:r>
            <w:r w:rsidR="003F4E4C" w:rsidRPr="003F4E4C">
              <w:rPr>
                <w:rFonts w:ascii="Times New Roman" w:hAnsi="Times New Roman" w:cs="Times New Roman"/>
                <w:noProof/>
                <w:webHidden/>
                <w:sz w:val="28"/>
                <w:szCs w:val="28"/>
              </w:rPr>
              <w:tab/>
            </w:r>
            <w:r w:rsidR="003F4E4C" w:rsidRPr="003F4E4C">
              <w:rPr>
                <w:rFonts w:ascii="Times New Roman" w:hAnsi="Times New Roman" w:cs="Times New Roman"/>
                <w:noProof/>
                <w:webHidden/>
                <w:sz w:val="28"/>
                <w:szCs w:val="28"/>
              </w:rPr>
              <w:fldChar w:fldCharType="begin"/>
            </w:r>
            <w:r w:rsidR="003F4E4C" w:rsidRPr="003F4E4C">
              <w:rPr>
                <w:rFonts w:ascii="Times New Roman" w:hAnsi="Times New Roman" w:cs="Times New Roman"/>
                <w:noProof/>
                <w:webHidden/>
                <w:sz w:val="28"/>
                <w:szCs w:val="28"/>
              </w:rPr>
              <w:instrText xml:space="preserve"> PAGEREF _Toc75443365 \h </w:instrText>
            </w:r>
            <w:r w:rsidR="003F4E4C" w:rsidRPr="003F4E4C">
              <w:rPr>
                <w:rFonts w:ascii="Times New Roman" w:hAnsi="Times New Roman" w:cs="Times New Roman"/>
                <w:noProof/>
                <w:webHidden/>
                <w:sz w:val="28"/>
                <w:szCs w:val="28"/>
              </w:rPr>
            </w:r>
            <w:r w:rsidR="003F4E4C" w:rsidRPr="003F4E4C">
              <w:rPr>
                <w:rFonts w:ascii="Times New Roman" w:hAnsi="Times New Roman" w:cs="Times New Roman"/>
                <w:noProof/>
                <w:webHidden/>
                <w:sz w:val="28"/>
                <w:szCs w:val="28"/>
              </w:rPr>
              <w:fldChar w:fldCharType="separate"/>
            </w:r>
            <w:r w:rsidR="00555D6B">
              <w:rPr>
                <w:rFonts w:ascii="Times New Roman" w:hAnsi="Times New Roman" w:cs="Times New Roman"/>
                <w:noProof/>
                <w:webHidden/>
                <w:sz w:val="28"/>
                <w:szCs w:val="28"/>
              </w:rPr>
              <w:t>2</w:t>
            </w:r>
            <w:r w:rsidR="003F4E4C" w:rsidRPr="003F4E4C">
              <w:rPr>
                <w:rFonts w:ascii="Times New Roman" w:hAnsi="Times New Roman" w:cs="Times New Roman"/>
                <w:noProof/>
                <w:webHidden/>
                <w:sz w:val="28"/>
                <w:szCs w:val="28"/>
              </w:rPr>
              <w:fldChar w:fldCharType="end"/>
            </w:r>
          </w:hyperlink>
        </w:p>
        <w:p w14:paraId="30DBD588" w14:textId="195C778C" w:rsidR="003F4E4C" w:rsidRPr="003F4E4C" w:rsidRDefault="006832C0" w:rsidP="003F4E4C">
          <w:pPr>
            <w:pStyle w:val="12"/>
            <w:ind w:right="454"/>
            <w:rPr>
              <w:rFonts w:ascii="Times New Roman" w:eastAsiaTheme="minorEastAsia" w:hAnsi="Times New Roman" w:cs="Times New Roman"/>
              <w:b w:val="0"/>
              <w:bCs w:val="0"/>
              <w:caps w:val="0"/>
              <w:noProof/>
              <w:sz w:val="28"/>
              <w:szCs w:val="28"/>
            </w:rPr>
          </w:pPr>
          <w:hyperlink w:anchor="_Toc75443366" w:history="1">
            <w:r w:rsidR="003F4E4C" w:rsidRPr="003F4E4C">
              <w:rPr>
                <w:rStyle w:val="afd"/>
                <w:rFonts w:ascii="Times New Roman" w:hAnsi="Times New Roman" w:cs="Times New Roman"/>
                <w:noProof/>
                <w:sz w:val="28"/>
                <w:szCs w:val="28"/>
              </w:rPr>
              <w:t>ИНФОРМАЦИОННАЯ СПРАВКА</w:t>
            </w:r>
            <w:r w:rsidR="003F4E4C" w:rsidRPr="003F4E4C">
              <w:rPr>
                <w:rFonts w:ascii="Times New Roman" w:hAnsi="Times New Roman" w:cs="Times New Roman"/>
                <w:noProof/>
                <w:webHidden/>
                <w:sz w:val="28"/>
                <w:szCs w:val="28"/>
              </w:rPr>
              <w:tab/>
            </w:r>
            <w:r w:rsidR="003F4E4C" w:rsidRPr="003F4E4C">
              <w:rPr>
                <w:rFonts w:ascii="Times New Roman" w:hAnsi="Times New Roman" w:cs="Times New Roman"/>
                <w:noProof/>
                <w:webHidden/>
                <w:sz w:val="28"/>
                <w:szCs w:val="28"/>
              </w:rPr>
              <w:fldChar w:fldCharType="begin"/>
            </w:r>
            <w:r w:rsidR="003F4E4C" w:rsidRPr="003F4E4C">
              <w:rPr>
                <w:rFonts w:ascii="Times New Roman" w:hAnsi="Times New Roman" w:cs="Times New Roman"/>
                <w:noProof/>
                <w:webHidden/>
                <w:sz w:val="28"/>
                <w:szCs w:val="28"/>
              </w:rPr>
              <w:instrText xml:space="preserve"> PAGEREF _Toc75443366 \h </w:instrText>
            </w:r>
            <w:r w:rsidR="003F4E4C" w:rsidRPr="003F4E4C">
              <w:rPr>
                <w:rFonts w:ascii="Times New Roman" w:hAnsi="Times New Roman" w:cs="Times New Roman"/>
                <w:noProof/>
                <w:webHidden/>
                <w:sz w:val="28"/>
                <w:szCs w:val="28"/>
              </w:rPr>
            </w:r>
            <w:r w:rsidR="003F4E4C" w:rsidRPr="003F4E4C">
              <w:rPr>
                <w:rFonts w:ascii="Times New Roman" w:hAnsi="Times New Roman" w:cs="Times New Roman"/>
                <w:noProof/>
                <w:webHidden/>
                <w:sz w:val="28"/>
                <w:szCs w:val="28"/>
              </w:rPr>
              <w:fldChar w:fldCharType="separate"/>
            </w:r>
            <w:r w:rsidR="00555D6B">
              <w:rPr>
                <w:rFonts w:ascii="Times New Roman" w:hAnsi="Times New Roman" w:cs="Times New Roman"/>
                <w:noProof/>
                <w:webHidden/>
                <w:sz w:val="28"/>
                <w:szCs w:val="28"/>
              </w:rPr>
              <w:t>3</w:t>
            </w:r>
            <w:r w:rsidR="003F4E4C" w:rsidRPr="003F4E4C">
              <w:rPr>
                <w:rFonts w:ascii="Times New Roman" w:hAnsi="Times New Roman" w:cs="Times New Roman"/>
                <w:noProof/>
                <w:webHidden/>
                <w:sz w:val="28"/>
                <w:szCs w:val="28"/>
              </w:rPr>
              <w:fldChar w:fldCharType="end"/>
            </w:r>
          </w:hyperlink>
        </w:p>
        <w:p w14:paraId="7C9B8850" w14:textId="6CCC57D8" w:rsidR="003F4E4C" w:rsidRPr="003F4E4C" w:rsidRDefault="006832C0" w:rsidP="003F4E4C">
          <w:pPr>
            <w:pStyle w:val="12"/>
            <w:ind w:right="454"/>
            <w:rPr>
              <w:rFonts w:ascii="Times New Roman" w:eastAsiaTheme="minorEastAsia" w:hAnsi="Times New Roman" w:cs="Times New Roman"/>
              <w:b w:val="0"/>
              <w:bCs w:val="0"/>
              <w:caps w:val="0"/>
              <w:noProof/>
              <w:sz w:val="28"/>
              <w:szCs w:val="28"/>
            </w:rPr>
          </w:pPr>
          <w:hyperlink w:anchor="_Toc75443367" w:history="1">
            <w:r w:rsidR="003F4E4C" w:rsidRPr="003F4E4C">
              <w:rPr>
                <w:rStyle w:val="afd"/>
                <w:rFonts w:ascii="Times New Roman" w:hAnsi="Times New Roman" w:cs="Times New Roman"/>
                <w:noProof/>
                <w:sz w:val="28"/>
                <w:szCs w:val="28"/>
              </w:rPr>
              <w:t>ОПИСАНИЕ РАБОТЫ ВЕБИНАРА «Проведение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r w:rsidR="003F4E4C" w:rsidRPr="003F4E4C">
              <w:rPr>
                <w:rFonts w:ascii="Times New Roman" w:hAnsi="Times New Roman" w:cs="Times New Roman"/>
                <w:noProof/>
                <w:webHidden/>
                <w:sz w:val="28"/>
                <w:szCs w:val="28"/>
              </w:rPr>
              <w:tab/>
            </w:r>
            <w:r w:rsidR="003F4E4C" w:rsidRPr="003F4E4C">
              <w:rPr>
                <w:rFonts w:ascii="Times New Roman" w:hAnsi="Times New Roman" w:cs="Times New Roman"/>
                <w:noProof/>
                <w:webHidden/>
                <w:sz w:val="28"/>
                <w:szCs w:val="28"/>
              </w:rPr>
              <w:fldChar w:fldCharType="begin"/>
            </w:r>
            <w:r w:rsidR="003F4E4C" w:rsidRPr="003F4E4C">
              <w:rPr>
                <w:rFonts w:ascii="Times New Roman" w:hAnsi="Times New Roman" w:cs="Times New Roman"/>
                <w:noProof/>
                <w:webHidden/>
                <w:sz w:val="28"/>
                <w:szCs w:val="28"/>
              </w:rPr>
              <w:instrText xml:space="preserve"> PAGEREF _Toc75443367 \h </w:instrText>
            </w:r>
            <w:r w:rsidR="003F4E4C" w:rsidRPr="003F4E4C">
              <w:rPr>
                <w:rFonts w:ascii="Times New Roman" w:hAnsi="Times New Roman" w:cs="Times New Roman"/>
                <w:noProof/>
                <w:webHidden/>
                <w:sz w:val="28"/>
                <w:szCs w:val="28"/>
              </w:rPr>
            </w:r>
            <w:r w:rsidR="003F4E4C" w:rsidRPr="003F4E4C">
              <w:rPr>
                <w:rFonts w:ascii="Times New Roman" w:hAnsi="Times New Roman" w:cs="Times New Roman"/>
                <w:noProof/>
                <w:webHidden/>
                <w:sz w:val="28"/>
                <w:szCs w:val="28"/>
              </w:rPr>
              <w:fldChar w:fldCharType="separate"/>
            </w:r>
            <w:r w:rsidR="00555D6B">
              <w:rPr>
                <w:rFonts w:ascii="Times New Roman" w:hAnsi="Times New Roman" w:cs="Times New Roman"/>
                <w:noProof/>
                <w:webHidden/>
                <w:sz w:val="28"/>
                <w:szCs w:val="28"/>
              </w:rPr>
              <w:t>6</w:t>
            </w:r>
            <w:r w:rsidR="003F4E4C" w:rsidRPr="003F4E4C">
              <w:rPr>
                <w:rFonts w:ascii="Times New Roman" w:hAnsi="Times New Roman" w:cs="Times New Roman"/>
                <w:noProof/>
                <w:webHidden/>
                <w:sz w:val="28"/>
                <w:szCs w:val="28"/>
              </w:rPr>
              <w:fldChar w:fldCharType="end"/>
            </w:r>
          </w:hyperlink>
        </w:p>
        <w:p w14:paraId="75C950F5" w14:textId="640DFD99" w:rsidR="003F4E4C" w:rsidRPr="003F4E4C" w:rsidRDefault="006832C0" w:rsidP="003F4E4C">
          <w:pPr>
            <w:pStyle w:val="12"/>
            <w:ind w:right="454"/>
            <w:rPr>
              <w:rFonts w:ascii="Times New Roman" w:eastAsiaTheme="minorEastAsia" w:hAnsi="Times New Roman" w:cs="Times New Roman"/>
              <w:b w:val="0"/>
              <w:bCs w:val="0"/>
              <w:caps w:val="0"/>
              <w:noProof/>
              <w:sz w:val="28"/>
              <w:szCs w:val="28"/>
            </w:rPr>
          </w:pPr>
          <w:hyperlink w:anchor="_Toc75443368" w:history="1">
            <w:r w:rsidR="003F4E4C" w:rsidRPr="003F4E4C">
              <w:rPr>
                <w:rStyle w:val="afd"/>
                <w:rFonts w:ascii="Times New Roman" w:hAnsi="Times New Roman" w:cs="Times New Roman"/>
                <w:noProof/>
                <w:sz w:val="28"/>
                <w:szCs w:val="28"/>
              </w:rPr>
              <w:t>АНАЛИЗ РЕЗУЛЬТАТОВ ВЕБИНАРА «Проведение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r w:rsidR="003F4E4C" w:rsidRPr="003F4E4C">
              <w:rPr>
                <w:rFonts w:ascii="Times New Roman" w:hAnsi="Times New Roman" w:cs="Times New Roman"/>
                <w:noProof/>
                <w:webHidden/>
                <w:sz w:val="28"/>
                <w:szCs w:val="28"/>
              </w:rPr>
              <w:tab/>
            </w:r>
            <w:r w:rsidR="003F4E4C" w:rsidRPr="003F4E4C">
              <w:rPr>
                <w:rFonts w:ascii="Times New Roman" w:hAnsi="Times New Roman" w:cs="Times New Roman"/>
                <w:noProof/>
                <w:webHidden/>
                <w:sz w:val="28"/>
                <w:szCs w:val="28"/>
              </w:rPr>
              <w:fldChar w:fldCharType="begin"/>
            </w:r>
            <w:r w:rsidR="003F4E4C" w:rsidRPr="003F4E4C">
              <w:rPr>
                <w:rFonts w:ascii="Times New Roman" w:hAnsi="Times New Roman" w:cs="Times New Roman"/>
                <w:noProof/>
                <w:webHidden/>
                <w:sz w:val="28"/>
                <w:szCs w:val="28"/>
              </w:rPr>
              <w:instrText xml:space="preserve"> PAGEREF _Toc75443368 \h </w:instrText>
            </w:r>
            <w:r w:rsidR="003F4E4C" w:rsidRPr="003F4E4C">
              <w:rPr>
                <w:rFonts w:ascii="Times New Roman" w:hAnsi="Times New Roman" w:cs="Times New Roman"/>
                <w:noProof/>
                <w:webHidden/>
                <w:sz w:val="28"/>
                <w:szCs w:val="28"/>
              </w:rPr>
            </w:r>
            <w:r w:rsidR="003F4E4C" w:rsidRPr="003F4E4C">
              <w:rPr>
                <w:rFonts w:ascii="Times New Roman" w:hAnsi="Times New Roman" w:cs="Times New Roman"/>
                <w:noProof/>
                <w:webHidden/>
                <w:sz w:val="28"/>
                <w:szCs w:val="28"/>
              </w:rPr>
              <w:fldChar w:fldCharType="separate"/>
            </w:r>
            <w:r w:rsidR="00555D6B">
              <w:rPr>
                <w:rFonts w:ascii="Times New Roman" w:hAnsi="Times New Roman" w:cs="Times New Roman"/>
                <w:noProof/>
                <w:webHidden/>
                <w:sz w:val="28"/>
                <w:szCs w:val="28"/>
              </w:rPr>
              <w:t>9</w:t>
            </w:r>
            <w:r w:rsidR="003F4E4C" w:rsidRPr="003F4E4C">
              <w:rPr>
                <w:rFonts w:ascii="Times New Roman" w:hAnsi="Times New Roman" w:cs="Times New Roman"/>
                <w:noProof/>
                <w:webHidden/>
                <w:sz w:val="28"/>
                <w:szCs w:val="28"/>
              </w:rPr>
              <w:fldChar w:fldCharType="end"/>
            </w:r>
          </w:hyperlink>
        </w:p>
        <w:p w14:paraId="4733B66C" w14:textId="6E6A99E2" w:rsidR="003F4E4C" w:rsidRPr="003F4E4C" w:rsidRDefault="006832C0" w:rsidP="003F4E4C">
          <w:pPr>
            <w:pStyle w:val="12"/>
            <w:ind w:right="454"/>
            <w:rPr>
              <w:rFonts w:ascii="Times New Roman" w:eastAsiaTheme="minorEastAsia" w:hAnsi="Times New Roman" w:cs="Times New Roman"/>
              <w:b w:val="0"/>
              <w:bCs w:val="0"/>
              <w:caps w:val="0"/>
              <w:noProof/>
              <w:sz w:val="28"/>
              <w:szCs w:val="28"/>
            </w:rPr>
          </w:pPr>
          <w:hyperlink w:anchor="_Toc75443369" w:history="1">
            <w:r w:rsidR="003F4E4C" w:rsidRPr="003F4E4C">
              <w:rPr>
                <w:rStyle w:val="afd"/>
                <w:rFonts w:ascii="Times New Roman" w:hAnsi="Times New Roman" w:cs="Times New Roman"/>
                <w:noProof/>
                <w:sz w:val="28"/>
                <w:szCs w:val="28"/>
              </w:rPr>
              <w:t>ВЫВОДЫ И РЕКОМЕНДАЦИИ  ПО РЕЗУЛЬТАТАМ РАБОТЫ ВЕБИНАРА «Проведение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r w:rsidR="003F4E4C" w:rsidRPr="003F4E4C">
              <w:rPr>
                <w:rFonts w:ascii="Times New Roman" w:hAnsi="Times New Roman" w:cs="Times New Roman"/>
                <w:noProof/>
                <w:webHidden/>
                <w:sz w:val="28"/>
                <w:szCs w:val="28"/>
              </w:rPr>
              <w:tab/>
            </w:r>
            <w:r w:rsidR="003F4E4C" w:rsidRPr="003F4E4C">
              <w:rPr>
                <w:rFonts w:ascii="Times New Roman" w:hAnsi="Times New Roman" w:cs="Times New Roman"/>
                <w:noProof/>
                <w:webHidden/>
                <w:sz w:val="28"/>
                <w:szCs w:val="28"/>
              </w:rPr>
              <w:fldChar w:fldCharType="begin"/>
            </w:r>
            <w:r w:rsidR="003F4E4C" w:rsidRPr="003F4E4C">
              <w:rPr>
                <w:rFonts w:ascii="Times New Roman" w:hAnsi="Times New Roman" w:cs="Times New Roman"/>
                <w:noProof/>
                <w:webHidden/>
                <w:sz w:val="28"/>
                <w:szCs w:val="28"/>
              </w:rPr>
              <w:instrText xml:space="preserve"> PAGEREF _Toc75443369 \h </w:instrText>
            </w:r>
            <w:r w:rsidR="003F4E4C" w:rsidRPr="003F4E4C">
              <w:rPr>
                <w:rFonts w:ascii="Times New Roman" w:hAnsi="Times New Roman" w:cs="Times New Roman"/>
                <w:noProof/>
                <w:webHidden/>
                <w:sz w:val="28"/>
                <w:szCs w:val="28"/>
              </w:rPr>
            </w:r>
            <w:r w:rsidR="003F4E4C" w:rsidRPr="003F4E4C">
              <w:rPr>
                <w:rFonts w:ascii="Times New Roman" w:hAnsi="Times New Roman" w:cs="Times New Roman"/>
                <w:noProof/>
                <w:webHidden/>
                <w:sz w:val="28"/>
                <w:szCs w:val="28"/>
              </w:rPr>
              <w:fldChar w:fldCharType="separate"/>
            </w:r>
            <w:r w:rsidR="00555D6B">
              <w:rPr>
                <w:rFonts w:ascii="Times New Roman" w:hAnsi="Times New Roman" w:cs="Times New Roman"/>
                <w:noProof/>
                <w:webHidden/>
                <w:sz w:val="28"/>
                <w:szCs w:val="28"/>
              </w:rPr>
              <w:t>15</w:t>
            </w:r>
            <w:r w:rsidR="003F4E4C" w:rsidRPr="003F4E4C">
              <w:rPr>
                <w:rFonts w:ascii="Times New Roman" w:hAnsi="Times New Roman" w:cs="Times New Roman"/>
                <w:noProof/>
                <w:webHidden/>
                <w:sz w:val="28"/>
                <w:szCs w:val="28"/>
              </w:rPr>
              <w:fldChar w:fldCharType="end"/>
            </w:r>
          </w:hyperlink>
        </w:p>
        <w:p w14:paraId="25EA2AF9" w14:textId="7AF6D1E0" w:rsidR="003F4E4C" w:rsidRPr="003F4E4C" w:rsidRDefault="006832C0" w:rsidP="003F4E4C">
          <w:pPr>
            <w:pStyle w:val="24"/>
            <w:ind w:right="454"/>
            <w:rPr>
              <w:rFonts w:ascii="Times New Roman" w:eastAsiaTheme="minorEastAsia" w:hAnsi="Times New Roman" w:cs="Times New Roman"/>
              <w:smallCaps w:val="0"/>
              <w:noProof/>
              <w:sz w:val="28"/>
              <w:szCs w:val="28"/>
            </w:rPr>
          </w:pPr>
          <w:hyperlink w:anchor="_Toc75443370" w:history="1">
            <w:r w:rsidR="003F4E4C" w:rsidRPr="003F4E4C">
              <w:rPr>
                <w:rStyle w:val="afd"/>
                <w:rFonts w:ascii="Times New Roman" w:hAnsi="Times New Roman" w:cs="Times New Roman"/>
                <w:noProof/>
                <w:sz w:val="28"/>
                <w:szCs w:val="28"/>
              </w:rPr>
              <w:t>ПРИЛОЖЕНИЕ А  ИНФОРМАЦИОННЫЕ ПИСЬМА</w:t>
            </w:r>
            <w:r w:rsidR="003F4E4C" w:rsidRPr="003F4E4C">
              <w:rPr>
                <w:rFonts w:ascii="Times New Roman" w:hAnsi="Times New Roman" w:cs="Times New Roman"/>
                <w:noProof/>
                <w:webHidden/>
                <w:sz w:val="28"/>
                <w:szCs w:val="28"/>
              </w:rPr>
              <w:tab/>
            </w:r>
            <w:r w:rsidR="003F4E4C" w:rsidRPr="003F4E4C">
              <w:rPr>
                <w:rFonts w:ascii="Times New Roman" w:hAnsi="Times New Roman" w:cs="Times New Roman"/>
                <w:noProof/>
                <w:webHidden/>
                <w:sz w:val="28"/>
                <w:szCs w:val="28"/>
              </w:rPr>
              <w:fldChar w:fldCharType="begin"/>
            </w:r>
            <w:r w:rsidR="003F4E4C" w:rsidRPr="003F4E4C">
              <w:rPr>
                <w:rFonts w:ascii="Times New Roman" w:hAnsi="Times New Roman" w:cs="Times New Roman"/>
                <w:noProof/>
                <w:webHidden/>
                <w:sz w:val="28"/>
                <w:szCs w:val="28"/>
              </w:rPr>
              <w:instrText xml:space="preserve"> PAGEREF _Toc75443370 \h </w:instrText>
            </w:r>
            <w:r w:rsidR="003F4E4C" w:rsidRPr="003F4E4C">
              <w:rPr>
                <w:rFonts w:ascii="Times New Roman" w:hAnsi="Times New Roman" w:cs="Times New Roman"/>
                <w:noProof/>
                <w:webHidden/>
                <w:sz w:val="28"/>
                <w:szCs w:val="28"/>
              </w:rPr>
            </w:r>
            <w:r w:rsidR="003F4E4C" w:rsidRPr="003F4E4C">
              <w:rPr>
                <w:rFonts w:ascii="Times New Roman" w:hAnsi="Times New Roman" w:cs="Times New Roman"/>
                <w:noProof/>
                <w:webHidden/>
                <w:sz w:val="28"/>
                <w:szCs w:val="28"/>
              </w:rPr>
              <w:fldChar w:fldCharType="separate"/>
            </w:r>
            <w:r w:rsidR="00555D6B">
              <w:rPr>
                <w:rFonts w:ascii="Times New Roman" w:hAnsi="Times New Roman" w:cs="Times New Roman"/>
                <w:noProof/>
                <w:webHidden/>
                <w:sz w:val="28"/>
                <w:szCs w:val="28"/>
              </w:rPr>
              <w:t>19</w:t>
            </w:r>
            <w:r w:rsidR="003F4E4C" w:rsidRPr="003F4E4C">
              <w:rPr>
                <w:rFonts w:ascii="Times New Roman" w:hAnsi="Times New Roman" w:cs="Times New Roman"/>
                <w:noProof/>
                <w:webHidden/>
                <w:sz w:val="28"/>
                <w:szCs w:val="28"/>
              </w:rPr>
              <w:fldChar w:fldCharType="end"/>
            </w:r>
          </w:hyperlink>
        </w:p>
        <w:p w14:paraId="237F4EDA" w14:textId="14A58861" w:rsidR="003F4E4C" w:rsidRPr="003F4E4C" w:rsidRDefault="006832C0" w:rsidP="003F4E4C">
          <w:pPr>
            <w:pStyle w:val="24"/>
            <w:ind w:right="454"/>
            <w:rPr>
              <w:rFonts w:ascii="Times New Roman" w:eastAsiaTheme="minorEastAsia" w:hAnsi="Times New Roman" w:cs="Times New Roman"/>
              <w:smallCaps w:val="0"/>
              <w:noProof/>
              <w:sz w:val="28"/>
              <w:szCs w:val="28"/>
            </w:rPr>
          </w:pPr>
          <w:hyperlink w:anchor="_Toc75443371" w:history="1">
            <w:r w:rsidR="003F4E4C" w:rsidRPr="003F4E4C">
              <w:rPr>
                <w:rStyle w:val="afd"/>
                <w:rFonts w:ascii="Times New Roman" w:hAnsi="Times New Roman" w:cs="Times New Roman"/>
                <w:noProof/>
                <w:sz w:val="28"/>
                <w:szCs w:val="28"/>
              </w:rPr>
              <w:t>ПРИЛОЖЕНИЕ В  ПРОГРАММА ВЕБИНАРА</w:t>
            </w:r>
            <w:r w:rsidR="003F4E4C" w:rsidRPr="003F4E4C">
              <w:rPr>
                <w:rFonts w:ascii="Times New Roman" w:hAnsi="Times New Roman" w:cs="Times New Roman"/>
                <w:noProof/>
                <w:webHidden/>
                <w:sz w:val="28"/>
                <w:szCs w:val="28"/>
              </w:rPr>
              <w:tab/>
            </w:r>
            <w:r w:rsidR="003F4E4C" w:rsidRPr="003F4E4C">
              <w:rPr>
                <w:rFonts w:ascii="Times New Roman" w:hAnsi="Times New Roman" w:cs="Times New Roman"/>
                <w:noProof/>
                <w:webHidden/>
                <w:sz w:val="28"/>
                <w:szCs w:val="28"/>
              </w:rPr>
              <w:fldChar w:fldCharType="begin"/>
            </w:r>
            <w:r w:rsidR="003F4E4C" w:rsidRPr="003F4E4C">
              <w:rPr>
                <w:rFonts w:ascii="Times New Roman" w:hAnsi="Times New Roman" w:cs="Times New Roman"/>
                <w:noProof/>
                <w:webHidden/>
                <w:sz w:val="28"/>
                <w:szCs w:val="28"/>
              </w:rPr>
              <w:instrText xml:space="preserve"> PAGEREF _Toc75443371 \h </w:instrText>
            </w:r>
            <w:r w:rsidR="003F4E4C" w:rsidRPr="003F4E4C">
              <w:rPr>
                <w:rFonts w:ascii="Times New Roman" w:hAnsi="Times New Roman" w:cs="Times New Roman"/>
                <w:noProof/>
                <w:webHidden/>
                <w:sz w:val="28"/>
                <w:szCs w:val="28"/>
              </w:rPr>
            </w:r>
            <w:r w:rsidR="003F4E4C" w:rsidRPr="003F4E4C">
              <w:rPr>
                <w:rFonts w:ascii="Times New Roman" w:hAnsi="Times New Roman" w:cs="Times New Roman"/>
                <w:noProof/>
                <w:webHidden/>
                <w:sz w:val="28"/>
                <w:szCs w:val="28"/>
              </w:rPr>
              <w:fldChar w:fldCharType="separate"/>
            </w:r>
            <w:r w:rsidR="00555D6B">
              <w:rPr>
                <w:rFonts w:ascii="Times New Roman" w:hAnsi="Times New Roman" w:cs="Times New Roman"/>
                <w:noProof/>
                <w:webHidden/>
                <w:sz w:val="28"/>
                <w:szCs w:val="28"/>
              </w:rPr>
              <w:t>21</w:t>
            </w:r>
            <w:r w:rsidR="003F4E4C" w:rsidRPr="003F4E4C">
              <w:rPr>
                <w:rFonts w:ascii="Times New Roman" w:hAnsi="Times New Roman" w:cs="Times New Roman"/>
                <w:noProof/>
                <w:webHidden/>
                <w:sz w:val="28"/>
                <w:szCs w:val="28"/>
              </w:rPr>
              <w:fldChar w:fldCharType="end"/>
            </w:r>
          </w:hyperlink>
        </w:p>
        <w:p w14:paraId="6BB3ED0B" w14:textId="6600C41B" w:rsidR="0074734E" w:rsidRPr="003F4E4C" w:rsidRDefault="00CC5C00" w:rsidP="003F4E4C">
          <w:pPr>
            <w:spacing w:line="360" w:lineRule="auto"/>
            <w:ind w:right="454" w:firstLine="709"/>
          </w:pPr>
          <w:r w:rsidRPr="003F4E4C">
            <w:rPr>
              <w:u w:val="single"/>
            </w:rPr>
            <w:fldChar w:fldCharType="end"/>
          </w:r>
        </w:p>
      </w:sdtContent>
    </w:sdt>
    <w:p w14:paraId="70999D41" w14:textId="68B0989C" w:rsidR="00D46CD4" w:rsidRPr="00541D89" w:rsidRDefault="00153555" w:rsidP="00DC3C83">
      <w:pPr>
        <w:pStyle w:val="1"/>
        <w:spacing w:before="0" w:after="0" w:line="360" w:lineRule="auto"/>
        <w:jc w:val="center"/>
        <w:rPr>
          <w:rFonts w:ascii="Times New Roman" w:hAnsi="Times New Roman" w:cs="Times New Roman"/>
          <w:color w:val="auto"/>
          <w:sz w:val="32"/>
          <w:szCs w:val="32"/>
        </w:rPr>
      </w:pPr>
      <w:bookmarkStart w:id="3" w:name="_Toc75443366"/>
      <w:bookmarkEnd w:id="0"/>
      <w:r>
        <w:rPr>
          <w:rFonts w:ascii="Times New Roman" w:hAnsi="Times New Roman" w:cs="Times New Roman"/>
          <w:color w:val="auto"/>
          <w:sz w:val="32"/>
          <w:szCs w:val="32"/>
        </w:rPr>
        <w:lastRenderedPageBreak/>
        <w:t>ИНФОРМАЦИОННАЯ СПРАВКА</w:t>
      </w:r>
      <w:bookmarkEnd w:id="3"/>
    </w:p>
    <w:p w14:paraId="42AA379F" w14:textId="2CC9D291" w:rsidR="00153555" w:rsidRPr="003A672C" w:rsidRDefault="00153555" w:rsidP="00153555">
      <w:pPr>
        <w:spacing w:line="360" w:lineRule="auto"/>
        <w:ind w:firstLine="709"/>
        <w:rPr>
          <w:szCs w:val="32"/>
        </w:rPr>
      </w:pPr>
      <w:r w:rsidRPr="003A672C">
        <w:rPr>
          <w:szCs w:val="32"/>
        </w:rPr>
        <w:t>Вебинар «Проведение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 был провед</w:t>
      </w:r>
      <w:r w:rsidR="003A672C">
        <w:rPr>
          <w:szCs w:val="32"/>
        </w:rPr>
        <w:t>е</w:t>
      </w:r>
      <w:r w:rsidRPr="003A672C">
        <w:rPr>
          <w:szCs w:val="32"/>
        </w:rPr>
        <w:t xml:space="preserve">н </w:t>
      </w:r>
      <w:r w:rsidR="003A672C" w:rsidRPr="003A672C">
        <w:rPr>
          <w:szCs w:val="32"/>
        </w:rPr>
        <w:t>Общество</w:t>
      </w:r>
      <w:r w:rsidR="003A672C">
        <w:rPr>
          <w:szCs w:val="32"/>
        </w:rPr>
        <w:t>м</w:t>
      </w:r>
      <w:r w:rsidR="003A672C" w:rsidRPr="003A672C">
        <w:rPr>
          <w:szCs w:val="32"/>
        </w:rPr>
        <w:t xml:space="preserve"> с ограниченной ответственностью «АС-Холдинг», согласно государственному контракту № 01622000118210003 от 05.05.2021 г. на оказание услуг по разработке инструментария проведения в 2021 году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(далее – независимая оценка качества), в т. ч. сбор и обобщение информации, анализ данных в рамках организации и проведения процедуры независимой оценки качества; подготовка аналитического отчета с рекомендациями для различных заинтересованных групп пользователей; построение интегральных рейтингов по результатам информации, полученной в ходе проведения независимой оценки качества; распространение (публикация, организация обсуждений) результатов проведенной независимой оценки качества; информационное сопровождение процедуры независимой оценки качества и сайта для размещения информации о государственных (муниципальных) учреждениях (bus.gov.ru),</w:t>
      </w:r>
    </w:p>
    <w:p w14:paraId="10B2F60A" w14:textId="77777777" w:rsidR="00987A14" w:rsidRDefault="00153555" w:rsidP="00153555">
      <w:pPr>
        <w:spacing w:line="360" w:lineRule="auto"/>
        <w:ind w:firstLine="709"/>
        <w:rPr>
          <w:szCs w:val="32"/>
        </w:rPr>
      </w:pPr>
      <w:r w:rsidRPr="003A672C">
        <w:rPr>
          <w:szCs w:val="32"/>
        </w:rPr>
        <w:t xml:space="preserve">В соответствии </w:t>
      </w:r>
      <w:r w:rsidR="00987A14">
        <w:rPr>
          <w:szCs w:val="32"/>
        </w:rPr>
        <w:t xml:space="preserve">с Техническим заданием Государственного контракта с Министерством образования и молодежной политики Свердловской области </w:t>
      </w:r>
      <w:r w:rsidRPr="003A672C">
        <w:rPr>
          <w:szCs w:val="32"/>
        </w:rPr>
        <w:t xml:space="preserve">вебинар </w:t>
      </w:r>
      <w:r w:rsidR="00987A14">
        <w:rPr>
          <w:szCs w:val="32"/>
        </w:rPr>
        <w:t xml:space="preserve">был посвящен </w:t>
      </w:r>
      <w:r w:rsidR="00987A14" w:rsidRPr="00987A14">
        <w:rPr>
          <w:szCs w:val="32"/>
        </w:rPr>
        <w:t>разъяснению процедуры проведения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r w:rsidR="00987A14">
        <w:rPr>
          <w:szCs w:val="32"/>
        </w:rPr>
        <w:t>.</w:t>
      </w:r>
    </w:p>
    <w:p w14:paraId="3B6503AC" w14:textId="77777777" w:rsidR="00987A14" w:rsidRDefault="00987A14" w:rsidP="00987A14">
      <w:pPr>
        <w:spacing w:line="360" w:lineRule="auto"/>
        <w:ind w:firstLine="709"/>
        <w:rPr>
          <w:szCs w:val="32"/>
        </w:rPr>
      </w:pPr>
      <w:r>
        <w:rPr>
          <w:szCs w:val="32"/>
        </w:rPr>
        <w:t xml:space="preserve">Основными задачами вебинара выступали </w:t>
      </w:r>
    </w:p>
    <w:p w14:paraId="1131D413" w14:textId="6960FBDF" w:rsidR="00987A14" w:rsidRPr="00987A14" w:rsidRDefault="00987A14" w:rsidP="006A0AD6">
      <w:pPr>
        <w:pStyle w:val="a"/>
        <w:numPr>
          <w:ilvl w:val="0"/>
          <w:numId w:val="6"/>
        </w:numPr>
        <w:spacing w:line="360" w:lineRule="auto"/>
        <w:ind w:left="0" w:firstLine="709"/>
        <w:rPr>
          <w:szCs w:val="32"/>
        </w:rPr>
      </w:pPr>
      <w:r w:rsidRPr="00987A14">
        <w:rPr>
          <w:szCs w:val="32"/>
        </w:rPr>
        <w:t>информирование о нормативно-правовой базе НОК</w:t>
      </w:r>
    </w:p>
    <w:p w14:paraId="3FA18FB4" w14:textId="48AB9B1D" w:rsidR="00987A14" w:rsidRPr="00987A14" w:rsidRDefault="00987A14" w:rsidP="006A0AD6">
      <w:pPr>
        <w:pStyle w:val="a"/>
        <w:numPr>
          <w:ilvl w:val="0"/>
          <w:numId w:val="6"/>
        </w:numPr>
        <w:spacing w:line="360" w:lineRule="auto"/>
        <w:ind w:left="0" w:firstLine="709"/>
        <w:rPr>
          <w:szCs w:val="32"/>
        </w:rPr>
      </w:pPr>
      <w:r w:rsidRPr="00987A14">
        <w:rPr>
          <w:szCs w:val="32"/>
        </w:rPr>
        <w:t>разъяснение процедуры проведения НОК в 2021 году на территории муниципальных образований Свердловской области</w:t>
      </w:r>
    </w:p>
    <w:p w14:paraId="1EF53192" w14:textId="77777777" w:rsidR="00987A14" w:rsidRDefault="00987A14" w:rsidP="006A0AD6">
      <w:pPr>
        <w:pStyle w:val="a"/>
        <w:numPr>
          <w:ilvl w:val="0"/>
          <w:numId w:val="6"/>
        </w:numPr>
        <w:spacing w:line="360" w:lineRule="auto"/>
        <w:ind w:left="0" w:firstLine="709"/>
        <w:rPr>
          <w:szCs w:val="32"/>
        </w:rPr>
      </w:pPr>
      <w:r w:rsidRPr="00987A14">
        <w:rPr>
          <w:szCs w:val="32"/>
        </w:rPr>
        <w:lastRenderedPageBreak/>
        <w:t>информирование о способах консультационно-информационной поддержки в рамках НОК</w:t>
      </w:r>
      <w:r>
        <w:rPr>
          <w:szCs w:val="32"/>
        </w:rPr>
        <w:t>-2021</w:t>
      </w:r>
    </w:p>
    <w:p w14:paraId="4096590B" w14:textId="2F240242" w:rsidR="00153555" w:rsidRPr="003A672C" w:rsidRDefault="00153555" w:rsidP="003E2D0C">
      <w:pPr>
        <w:spacing w:line="360" w:lineRule="auto"/>
        <w:ind w:firstLine="709"/>
        <w:rPr>
          <w:szCs w:val="32"/>
        </w:rPr>
      </w:pPr>
      <w:r w:rsidRPr="003A672C">
        <w:rPr>
          <w:szCs w:val="32"/>
        </w:rPr>
        <w:t xml:space="preserve">К участию в вебинаре были приглашены </w:t>
      </w:r>
      <w:r w:rsidR="003E2D0C" w:rsidRPr="003E2D0C">
        <w:rPr>
          <w:szCs w:val="32"/>
        </w:rPr>
        <w:t>руководители</w:t>
      </w:r>
      <w:r w:rsidR="003E2D0C">
        <w:rPr>
          <w:szCs w:val="32"/>
        </w:rPr>
        <w:t>/ заместители руководителей</w:t>
      </w:r>
      <w:r w:rsidR="003E2D0C" w:rsidRPr="003E2D0C">
        <w:rPr>
          <w:szCs w:val="32"/>
        </w:rPr>
        <w:t xml:space="preserve"> образовательных организаций;</w:t>
      </w:r>
      <w:r w:rsidR="003E2D0C">
        <w:rPr>
          <w:szCs w:val="32"/>
        </w:rPr>
        <w:t xml:space="preserve"> </w:t>
      </w:r>
      <w:r w:rsidR="003E2D0C" w:rsidRPr="003E2D0C">
        <w:rPr>
          <w:szCs w:val="32"/>
        </w:rPr>
        <w:t>учредители образовательных организаций/ представители ОМС;</w:t>
      </w:r>
      <w:r w:rsidR="003E2D0C">
        <w:rPr>
          <w:szCs w:val="32"/>
        </w:rPr>
        <w:t xml:space="preserve"> </w:t>
      </w:r>
      <w:r w:rsidR="003E2D0C" w:rsidRPr="003E2D0C">
        <w:rPr>
          <w:szCs w:val="32"/>
        </w:rPr>
        <w:t>представители Министерства образования и молодежной политики Свердловской области; члены Общественного совета</w:t>
      </w:r>
    </w:p>
    <w:p w14:paraId="6B9DB903" w14:textId="77777777" w:rsidR="003E2D0C" w:rsidRDefault="00153555" w:rsidP="003E2D0C">
      <w:pPr>
        <w:spacing w:line="360" w:lineRule="auto"/>
        <w:ind w:firstLine="709"/>
        <w:rPr>
          <w:szCs w:val="32"/>
        </w:rPr>
      </w:pPr>
      <w:r w:rsidRPr="003A672C">
        <w:rPr>
          <w:szCs w:val="32"/>
        </w:rPr>
        <w:t xml:space="preserve">Цель вебинара </w:t>
      </w:r>
      <w:r w:rsidR="003E2D0C" w:rsidRPr="003A672C">
        <w:rPr>
          <w:szCs w:val="32"/>
        </w:rPr>
        <w:t>«Проведение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r w:rsidR="003E2D0C">
        <w:rPr>
          <w:szCs w:val="32"/>
        </w:rPr>
        <w:t xml:space="preserve"> </w:t>
      </w:r>
      <w:r w:rsidRPr="003A672C">
        <w:rPr>
          <w:szCs w:val="32"/>
        </w:rPr>
        <w:t xml:space="preserve">– </w:t>
      </w:r>
      <w:r w:rsidR="003E2D0C" w:rsidRPr="003E2D0C">
        <w:rPr>
          <w:szCs w:val="32"/>
        </w:rPr>
        <w:t xml:space="preserve">разъяснение процедуры проведения НОК в 2021 году на территории муниципальных образований Свердловской области </w:t>
      </w:r>
    </w:p>
    <w:p w14:paraId="6E5E2072" w14:textId="77777777" w:rsidR="00B83A9A" w:rsidRDefault="00153555" w:rsidP="00B83A9A">
      <w:pPr>
        <w:spacing w:line="360" w:lineRule="auto"/>
        <w:ind w:firstLine="709"/>
        <w:rPr>
          <w:szCs w:val="32"/>
        </w:rPr>
      </w:pPr>
      <w:r w:rsidRPr="003A672C">
        <w:rPr>
          <w:szCs w:val="32"/>
        </w:rPr>
        <w:t>Место проведения вебинара</w:t>
      </w:r>
      <w:r w:rsidR="00B83A9A">
        <w:rPr>
          <w:szCs w:val="32"/>
        </w:rPr>
        <w:t xml:space="preserve"> (площадка):</w:t>
      </w:r>
    </w:p>
    <w:p w14:paraId="1981F882" w14:textId="0DE4CF9E" w:rsidR="00B83A9A" w:rsidRDefault="006832C0" w:rsidP="00B83A9A">
      <w:pPr>
        <w:spacing w:line="360" w:lineRule="auto"/>
        <w:ind w:firstLine="709"/>
        <w:rPr>
          <w:szCs w:val="32"/>
        </w:rPr>
      </w:pPr>
      <w:hyperlink r:id="rId8" w:history="1">
        <w:r w:rsidR="00B83A9A" w:rsidRPr="00ED2065">
          <w:rPr>
            <w:rStyle w:val="afd"/>
            <w:szCs w:val="32"/>
          </w:rPr>
          <w:t>https://webinar.bar/04062021web</w:t>
        </w:r>
      </w:hyperlink>
    </w:p>
    <w:p w14:paraId="057F958B" w14:textId="29989361" w:rsidR="00B83A9A" w:rsidRPr="00B83A9A" w:rsidRDefault="00B83A9A" w:rsidP="00B83A9A">
      <w:pPr>
        <w:spacing w:line="360" w:lineRule="auto"/>
        <w:ind w:firstLine="709"/>
        <w:rPr>
          <w:szCs w:val="32"/>
        </w:rPr>
      </w:pPr>
      <w:r w:rsidRPr="00B83A9A">
        <w:rPr>
          <w:szCs w:val="32"/>
        </w:rPr>
        <w:t>Регистрация участников</w:t>
      </w:r>
      <w:r>
        <w:rPr>
          <w:szCs w:val="32"/>
        </w:rPr>
        <w:t xml:space="preserve"> осуществлялась по ссылке</w:t>
      </w:r>
      <w:r w:rsidRPr="00B83A9A">
        <w:rPr>
          <w:szCs w:val="32"/>
        </w:rPr>
        <w:t>:</w:t>
      </w:r>
    </w:p>
    <w:p w14:paraId="2736D392" w14:textId="1DFDAA48" w:rsidR="00B83A9A" w:rsidRDefault="006832C0" w:rsidP="00B83A9A">
      <w:pPr>
        <w:spacing w:line="360" w:lineRule="auto"/>
        <w:ind w:firstLine="709"/>
        <w:rPr>
          <w:szCs w:val="32"/>
        </w:rPr>
      </w:pPr>
      <w:hyperlink r:id="rId9" w:history="1">
        <w:r w:rsidR="00B83A9A" w:rsidRPr="00ED2065">
          <w:rPr>
            <w:rStyle w:val="afd"/>
            <w:szCs w:val="32"/>
          </w:rPr>
          <w:t>https://webinar.bar/07062021reg</w:t>
        </w:r>
      </w:hyperlink>
    </w:p>
    <w:p w14:paraId="02817E20" w14:textId="77777777" w:rsidR="00B83A9A" w:rsidRDefault="00153555" w:rsidP="00B83A9A">
      <w:pPr>
        <w:spacing w:line="360" w:lineRule="auto"/>
        <w:ind w:firstLine="709"/>
        <w:rPr>
          <w:szCs w:val="32"/>
        </w:rPr>
      </w:pPr>
      <w:r w:rsidRPr="003A672C">
        <w:rPr>
          <w:szCs w:val="32"/>
        </w:rPr>
        <w:t>Дата проведения вебинара</w:t>
      </w:r>
      <w:r w:rsidR="00B83A9A">
        <w:rPr>
          <w:szCs w:val="32"/>
        </w:rPr>
        <w:t xml:space="preserve">: </w:t>
      </w:r>
    </w:p>
    <w:p w14:paraId="06096F88" w14:textId="5C0FC720" w:rsidR="00153555" w:rsidRPr="003A672C" w:rsidRDefault="00B83A9A" w:rsidP="00B83A9A">
      <w:pPr>
        <w:spacing w:line="360" w:lineRule="auto"/>
        <w:ind w:firstLine="709"/>
        <w:rPr>
          <w:szCs w:val="32"/>
        </w:rPr>
      </w:pPr>
      <w:r>
        <w:rPr>
          <w:szCs w:val="32"/>
        </w:rPr>
        <w:t>17 июня 2021</w:t>
      </w:r>
      <w:r w:rsidR="00153555" w:rsidRPr="003A672C">
        <w:rPr>
          <w:szCs w:val="32"/>
        </w:rPr>
        <w:t xml:space="preserve"> г., время вебинара: 1</w:t>
      </w:r>
      <w:r>
        <w:rPr>
          <w:szCs w:val="32"/>
        </w:rPr>
        <w:t>5</w:t>
      </w:r>
      <w:r w:rsidR="00153555" w:rsidRPr="003A672C">
        <w:rPr>
          <w:szCs w:val="32"/>
        </w:rPr>
        <w:t>.</w:t>
      </w:r>
      <w:r>
        <w:rPr>
          <w:szCs w:val="32"/>
        </w:rPr>
        <w:t>3</w:t>
      </w:r>
      <w:r w:rsidR="00153555" w:rsidRPr="003A672C">
        <w:rPr>
          <w:szCs w:val="32"/>
        </w:rPr>
        <w:t>0–1</w:t>
      </w:r>
      <w:r>
        <w:rPr>
          <w:szCs w:val="32"/>
        </w:rPr>
        <w:t>6</w:t>
      </w:r>
      <w:r w:rsidR="00153555" w:rsidRPr="003A672C">
        <w:rPr>
          <w:szCs w:val="32"/>
        </w:rPr>
        <w:t>.</w:t>
      </w:r>
      <w:r>
        <w:rPr>
          <w:szCs w:val="32"/>
        </w:rPr>
        <w:t>3</w:t>
      </w:r>
      <w:r w:rsidR="00153555" w:rsidRPr="003A672C">
        <w:rPr>
          <w:szCs w:val="32"/>
        </w:rPr>
        <w:t>0</w:t>
      </w:r>
      <w:r>
        <w:rPr>
          <w:szCs w:val="32"/>
        </w:rPr>
        <w:t xml:space="preserve"> (по местному времени Заказчика)</w:t>
      </w:r>
      <w:r w:rsidR="00153555" w:rsidRPr="003A672C">
        <w:rPr>
          <w:szCs w:val="32"/>
        </w:rPr>
        <w:t>.</w:t>
      </w:r>
    </w:p>
    <w:p w14:paraId="4509663D" w14:textId="77777777" w:rsidR="00B83A9A" w:rsidRDefault="00153555" w:rsidP="00153555">
      <w:pPr>
        <w:spacing w:line="360" w:lineRule="auto"/>
        <w:ind w:firstLine="709"/>
        <w:rPr>
          <w:szCs w:val="32"/>
        </w:rPr>
      </w:pPr>
      <w:r w:rsidRPr="003A672C">
        <w:rPr>
          <w:szCs w:val="32"/>
        </w:rPr>
        <w:t xml:space="preserve">Форма проведения вебинара – </w:t>
      </w:r>
      <w:proofErr w:type="spellStart"/>
      <w:r w:rsidRPr="003A672C">
        <w:rPr>
          <w:szCs w:val="32"/>
        </w:rPr>
        <w:t>on-line</w:t>
      </w:r>
      <w:proofErr w:type="spellEnd"/>
      <w:r w:rsidRPr="003A672C">
        <w:rPr>
          <w:szCs w:val="32"/>
        </w:rPr>
        <w:t xml:space="preserve"> режим. </w:t>
      </w:r>
    </w:p>
    <w:p w14:paraId="223EC4C5" w14:textId="77777777" w:rsidR="00A70D91" w:rsidRPr="003A672C" w:rsidRDefault="00A70D91" w:rsidP="00A70D91">
      <w:pPr>
        <w:spacing w:line="360" w:lineRule="auto"/>
        <w:ind w:firstLine="709"/>
        <w:rPr>
          <w:szCs w:val="32"/>
        </w:rPr>
      </w:pPr>
      <w:r w:rsidRPr="003A672C">
        <w:rPr>
          <w:szCs w:val="32"/>
        </w:rPr>
        <w:t xml:space="preserve">Приглашение на вебинар было разослано </w:t>
      </w:r>
      <w:r>
        <w:rPr>
          <w:szCs w:val="32"/>
        </w:rPr>
        <w:t xml:space="preserve">целевым аудиториям вебинара посредством направления официального письма ООО «АС-Холдинг» по </w:t>
      </w:r>
      <w:r w:rsidRPr="003A672C">
        <w:rPr>
          <w:szCs w:val="32"/>
        </w:rPr>
        <w:t xml:space="preserve">электронной почте (см. </w:t>
      </w:r>
      <w:hyperlink w:anchor="_ПРИЛОЖЕНИЕ_А_" w:history="1">
        <w:r w:rsidRPr="00A70D91">
          <w:rPr>
            <w:rStyle w:val="afd"/>
            <w:szCs w:val="32"/>
          </w:rPr>
          <w:t>Приложение А</w:t>
        </w:r>
      </w:hyperlink>
      <w:r w:rsidRPr="003A672C">
        <w:rPr>
          <w:szCs w:val="32"/>
        </w:rPr>
        <w:t>).</w:t>
      </w:r>
    </w:p>
    <w:p w14:paraId="2CF7BD98" w14:textId="1877B50F" w:rsidR="00FE41DD" w:rsidRDefault="00153555" w:rsidP="00153555">
      <w:pPr>
        <w:spacing w:line="360" w:lineRule="auto"/>
        <w:ind w:firstLine="709"/>
        <w:rPr>
          <w:szCs w:val="32"/>
        </w:rPr>
      </w:pPr>
      <w:r w:rsidRPr="003A672C">
        <w:rPr>
          <w:szCs w:val="32"/>
        </w:rPr>
        <w:t xml:space="preserve">Просмотр вебинара доступен </w:t>
      </w:r>
      <w:r w:rsidR="001167EB">
        <w:rPr>
          <w:szCs w:val="32"/>
        </w:rPr>
        <w:t>на онлайн-площадке вебинара (</w:t>
      </w:r>
      <w:hyperlink r:id="rId10" w:history="1">
        <w:r w:rsidR="001167EB" w:rsidRPr="00ED2065">
          <w:rPr>
            <w:rStyle w:val="afd"/>
            <w:szCs w:val="32"/>
          </w:rPr>
          <w:t>https://webinar.bar/04062021web</w:t>
        </w:r>
      </w:hyperlink>
      <w:r w:rsidR="001167EB">
        <w:rPr>
          <w:szCs w:val="32"/>
        </w:rPr>
        <w:t>)</w:t>
      </w:r>
      <w:r w:rsidR="00061C1C">
        <w:rPr>
          <w:szCs w:val="32"/>
        </w:rPr>
        <w:t>,</w:t>
      </w:r>
      <w:r w:rsidR="00A70D91">
        <w:rPr>
          <w:szCs w:val="32"/>
        </w:rPr>
        <w:t xml:space="preserve"> видеозапись вебинара доступна для скачивания по </w:t>
      </w:r>
      <w:r w:rsidR="00FE41DD">
        <w:rPr>
          <w:szCs w:val="32"/>
        </w:rPr>
        <w:t xml:space="preserve">прямой </w:t>
      </w:r>
      <w:r w:rsidR="00A70D91">
        <w:rPr>
          <w:szCs w:val="32"/>
        </w:rPr>
        <w:t>ссылке (</w:t>
      </w:r>
      <w:hyperlink r:id="rId11" w:history="1">
        <w:r w:rsidR="00A70D91" w:rsidRPr="00ED2065">
          <w:rPr>
            <w:rStyle w:val="afd"/>
            <w:szCs w:val="32"/>
          </w:rPr>
          <w:t>https://disk.yandex.ru/d/_7D-YpSMywwEUg</w:t>
        </w:r>
      </w:hyperlink>
      <w:r w:rsidR="00A70D91">
        <w:rPr>
          <w:szCs w:val="32"/>
        </w:rPr>
        <w:t>).</w:t>
      </w:r>
      <w:r w:rsidR="004A64F8">
        <w:rPr>
          <w:szCs w:val="32"/>
        </w:rPr>
        <w:t xml:space="preserve"> </w:t>
      </w:r>
      <w:r w:rsidR="00FE41DD">
        <w:rPr>
          <w:szCs w:val="32"/>
        </w:rPr>
        <w:t xml:space="preserve">Также ссылка на вебинар размещена на официальном сайте Министерства образования и молодежной политики Свердловской области. </w:t>
      </w:r>
    </w:p>
    <w:p w14:paraId="61FCC770" w14:textId="7F063A4E" w:rsidR="00A70D91" w:rsidRDefault="004A64F8" w:rsidP="00153555">
      <w:pPr>
        <w:spacing w:line="360" w:lineRule="auto"/>
        <w:ind w:firstLine="709"/>
        <w:rPr>
          <w:szCs w:val="32"/>
        </w:rPr>
      </w:pPr>
      <w:r>
        <w:rPr>
          <w:szCs w:val="32"/>
        </w:rPr>
        <w:t>Ссылка на видеозапись направлена всем зарегистрировавшимся участникам вебинара.</w:t>
      </w:r>
    </w:p>
    <w:p w14:paraId="646C3BEF" w14:textId="630C1D70" w:rsidR="00153555" w:rsidRPr="003A672C" w:rsidRDefault="00A70D91" w:rsidP="00153555">
      <w:pPr>
        <w:spacing w:line="360" w:lineRule="auto"/>
        <w:ind w:firstLine="709"/>
        <w:rPr>
          <w:szCs w:val="32"/>
        </w:rPr>
      </w:pPr>
      <w:r>
        <w:rPr>
          <w:szCs w:val="32"/>
        </w:rPr>
        <w:t>.</w:t>
      </w:r>
    </w:p>
    <w:p w14:paraId="78418A6C" w14:textId="6DE416DA" w:rsidR="00153555" w:rsidRDefault="00153555" w:rsidP="00153555">
      <w:pPr>
        <w:spacing w:line="360" w:lineRule="auto"/>
        <w:ind w:firstLine="709"/>
        <w:rPr>
          <w:szCs w:val="32"/>
        </w:rPr>
      </w:pPr>
      <w:r w:rsidRPr="003A672C">
        <w:rPr>
          <w:szCs w:val="32"/>
        </w:rPr>
        <w:lastRenderedPageBreak/>
        <w:t>Спикер</w:t>
      </w:r>
      <w:r w:rsidR="00AA6319">
        <w:rPr>
          <w:szCs w:val="32"/>
        </w:rPr>
        <w:t xml:space="preserve">ом вебинара выступил Кулагин Дмитрий Викторович, директор по исследованиям ООО «АС-Холдинг», эксперт по независимой оценке качества условий осуществления </w:t>
      </w:r>
      <w:proofErr w:type="spellStart"/>
      <w:r w:rsidR="00AA6319">
        <w:rPr>
          <w:szCs w:val="32"/>
        </w:rPr>
        <w:t>образовательности</w:t>
      </w:r>
      <w:proofErr w:type="spellEnd"/>
      <w:r w:rsidR="00AA6319">
        <w:rPr>
          <w:szCs w:val="32"/>
        </w:rPr>
        <w:t xml:space="preserve"> деятельности, реализовавший более 100 проектов по НОК УООД.</w:t>
      </w:r>
    </w:p>
    <w:p w14:paraId="63094246" w14:textId="21EE9456" w:rsidR="00E1356C" w:rsidRPr="003A672C" w:rsidRDefault="00E1356C" w:rsidP="00153555">
      <w:pPr>
        <w:spacing w:line="360" w:lineRule="auto"/>
        <w:ind w:firstLine="709"/>
        <w:rPr>
          <w:szCs w:val="32"/>
        </w:rPr>
      </w:pPr>
      <w:r w:rsidRPr="00E1356C">
        <w:rPr>
          <w:szCs w:val="32"/>
        </w:rPr>
        <w:t>Всего в вебинаре принял</w:t>
      </w:r>
      <w:r>
        <w:rPr>
          <w:szCs w:val="32"/>
        </w:rPr>
        <w:t xml:space="preserve">и 1565 человек, </w:t>
      </w:r>
      <w:r w:rsidRPr="00E1356C">
        <w:rPr>
          <w:szCs w:val="32"/>
        </w:rPr>
        <w:t xml:space="preserve">из них </w:t>
      </w:r>
      <w:r w:rsidR="006A659B">
        <w:rPr>
          <w:szCs w:val="32"/>
        </w:rPr>
        <w:t>1486</w:t>
      </w:r>
      <w:r w:rsidRPr="00E1356C">
        <w:rPr>
          <w:szCs w:val="32"/>
        </w:rPr>
        <w:t xml:space="preserve"> чел. – представители образовательных организаций Свердловской области, подлежащих НОК в 2021 году</w:t>
      </w:r>
      <w:r w:rsidR="006A659B">
        <w:rPr>
          <w:szCs w:val="32"/>
        </w:rPr>
        <w:t>, а также образовательных организаций региона, не участвующих в НОК-2021</w:t>
      </w:r>
      <w:r w:rsidRPr="00E1356C">
        <w:rPr>
          <w:szCs w:val="32"/>
        </w:rPr>
        <w:t>, 73 представителя ОМС – учредителей образовательных организаций, 5 членов Общественного совета, 1 представитель Министерства образования и молодежной политики Свердловской области.</w:t>
      </w:r>
    </w:p>
    <w:p w14:paraId="47B5E887" w14:textId="2720769A" w:rsidR="00DD5561" w:rsidRPr="00541D89" w:rsidRDefault="002D60F9" w:rsidP="002D60F9">
      <w:pPr>
        <w:pStyle w:val="1"/>
        <w:spacing w:before="0" w:after="0"/>
        <w:jc w:val="center"/>
        <w:rPr>
          <w:rFonts w:ascii="Times New Roman" w:hAnsi="Times New Roman" w:cs="Times New Roman"/>
          <w:color w:val="auto"/>
          <w:sz w:val="32"/>
          <w:szCs w:val="32"/>
        </w:rPr>
      </w:pPr>
      <w:bookmarkStart w:id="4" w:name="_Основание"/>
      <w:bookmarkStart w:id="5" w:name="_Toc75443367"/>
      <w:bookmarkEnd w:id="4"/>
      <w:r w:rsidRPr="002D60F9">
        <w:rPr>
          <w:rFonts w:ascii="Times New Roman" w:hAnsi="Times New Roman" w:cs="Times New Roman"/>
          <w:color w:val="auto"/>
          <w:sz w:val="32"/>
          <w:szCs w:val="32"/>
        </w:rPr>
        <w:lastRenderedPageBreak/>
        <w:t>ОПИСАНИЕ РАБОТЫ ВЕБИНАРА</w:t>
      </w:r>
      <w:r>
        <w:rPr>
          <w:rFonts w:ascii="Times New Roman" w:hAnsi="Times New Roman" w:cs="Times New Roman"/>
          <w:color w:val="auto"/>
          <w:sz w:val="32"/>
          <w:szCs w:val="32"/>
        </w:rPr>
        <w:br/>
      </w:r>
      <w:r w:rsidRPr="002D60F9">
        <w:rPr>
          <w:rFonts w:ascii="Times New Roman" w:hAnsi="Times New Roman" w:cs="Times New Roman"/>
          <w:color w:val="auto"/>
          <w:sz w:val="32"/>
          <w:szCs w:val="32"/>
        </w:rPr>
        <w:t>«Проведение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bookmarkEnd w:id="5"/>
    </w:p>
    <w:p w14:paraId="52834605" w14:textId="77777777" w:rsidR="002D60F9" w:rsidRPr="002D60F9" w:rsidRDefault="002D60F9" w:rsidP="002D60F9">
      <w:pPr>
        <w:spacing w:line="360" w:lineRule="auto"/>
        <w:ind w:firstLine="709"/>
        <w:rPr>
          <w:szCs w:val="32"/>
        </w:rPr>
      </w:pPr>
    </w:p>
    <w:p w14:paraId="4AE3287E" w14:textId="78B6227D" w:rsidR="00373C71" w:rsidRDefault="002D60F9" w:rsidP="002D60F9">
      <w:pPr>
        <w:spacing w:line="360" w:lineRule="auto"/>
        <w:ind w:firstLine="709"/>
        <w:rPr>
          <w:szCs w:val="32"/>
        </w:rPr>
      </w:pPr>
      <w:r w:rsidRPr="002D60F9">
        <w:rPr>
          <w:szCs w:val="32"/>
        </w:rPr>
        <w:t xml:space="preserve">В рамках работы вебинара </w:t>
      </w:r>
      <w:r w:rsidR="00373C71" w:rsidRPr="00373C71">
        <w:rPr>
          <w:szCs w:val="32"/>
        </w:rPr>
        <w:t>«Проведение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r w:rsidRPr="002D60F9">
        <w:rPr>
          <w:szCs w:val="32"/>
        </w:rPr>
        <w:t xml:space="preserve"> </w:t>
      </w:r>
      <w:r w:rsidR="00373C71">
        <w:rPr>
          <w:szCs w:val="32"/>
        </w:rPr>
        <w:t xml:space="preserve">спикером </w:t>
      </w:r>
      <w:r w:rsidRPr="002D60F9">
        <w:rPr>
          <w:szCs w:val="32"/>
        </w:rPr>
        <w:t>были</w:t>
      </w:r>
      <w:r w:rsidR="00D83739">
        <w:rPr>
          <w:szCs w:val="32"/>
        </w:rPr>
        <w:t xml:space="preserve"> представлены и</w:t>
      </w:r>
      <w:r w:rsidRPr="002D60F9">
        <w:rPr>
          <w:szCs w:val="32"/>
        </w:rPr>
        <w:t xml:space="preserve"> раскрыты следующие вопросы:</w:t>
      </w:r>
    </w:p>
    <w:p w14:paraId="30DE0AA9" w14:textId="32174C8F" w:rsidR="004249B7" w:rsidRPr="004249B7" w:rsidRDefault="00D83739" w:rsidP="006A0AD6">
      <w:pPr>
        <w:pStyle w:val="a"/>
        <w:numPr>
          <w:ilvl w:val="0"/>
          <w:numId w:val="10"/>
        </w:numPr>
        <w:spacing w:line="360" w:lineRule="auto"/>
        <w:ind w:left="0" w:firstLine="709"/>
        <w:rPr>
          <w:szCs w:val="32"/>
        </w:rPr>
      </w:pPr>
      <w:r w:rsidRPr="004249B7">
        <w:rPr>
          <w:szCs w:val="32"/>
        </w:rPr>
        <w:t>Нормативно-правовая база проведения НОК (в сокращенном варианте), с указанием ссылки на источни</w:t>
      </w:r>
      <w:r w:rsidR="004249B7" w:rsidRPr="004249B7">
        <w:rPr>
          <w:szCs w:val="32"/>
        </w:rPr>
        <w:t>к, содержащий перечень актуальных нормативно-правовых актов по независимой оценке качества условий осуществления образовательной деятельности</w:t>
      </w:r>
      <w:r w:rsidR="00762A16">
        <w:rPr>
          <w:szCs w:val="32"/>
        </w:rPr>
        <w:t>;</w:t>
      </w:r>
    </w:p>
    <w:p w14:paraId="659496AB" w14:textId="7713E422" w:rsidR="004249B7" w:rsidRDefault="004249B7" w:rsidP="006A0AD6">
      <w:pPr>
        <w:pStyle w:val="a"/>
        <w:numPr>
          <w:ilvl w:val="0"/>
          <w:numId w:val="10"/>
        </w:numPr>
        <w:spacing w:line="360" w:lineRule="auto"/>
        <w:ind w:left="0" w:firstLine="709"/>
        <w:rPr>
          <w:szCs w:val="32"/>
        </w:rPr>
      </w:pPr>
      <w:r w:rsidRPr="004249B7">
        <w:rPr>
          <w:szCs w:val="32"/>
        </w:rPr>
        <w:t>Технология проведения НОК, используемые методы</w:t>
      </w:r>
      <w:r>
        <w:rPr>
          <w:szCs w:val="32"/>
        </w:rPr>
        <w:t xml:space="preserve">. </w:t>
      </w:r>
    </w:p>
    <w:p w14:paraId="5123D39A" w14:textId="42E0CE5C" w:rsidR="004249B7" w:rsidRDefault="004249B7" w:rsidP="004A6262">
      <w:pPr>
        <w:pStyle w:val="a"/>
        <w:numPr>
          <w:ilvl w:val="0"/>
          <w:numId w:val="0"/>
        </w:numPr>
        <w:spacing w:line="360" w:lineRule="auto"/>
        <w:ind w:firstLine="709"/>
        <w:rPr>
          <w:szCs w:val="32"/>
        </w:rPr>
      </w:pPr>
      <w:r>
        <w:rPr>
          <w:szCs w:val="32"/>
        </w:rPr>
        <w:t xml:space="preserve">Докладчик подробно остановился на </w:t>
      </w:r>
      <w:r w:rsidR="004A6262">
        <w:rPr>
          <w:szCs w:val="32"/>
        </w:rPr>
        <w:t>вопросах организации и технической реализации анкетирования получателей услуг как в онлайн-режиме. Для муниципальных образований, в которых невозможна реализация анкетирования в онлайн-режиме ввиду ограниченного доступа к сети Интернет, и опрос получателей услуг будет производиться в заочном режиме, были разъяснен</w:t>
      </w:r>
      <w:r w:rsidR="00D671FA">
        <w:rPr>
          <w:szCs w:val="32"/>
        </w:rPr>
        <w:t>а процедура опроса в заочном режиме</w:t>
      </w:r>
      <w:r w:rsidR="00762A16">
        <w:rPr>
          <w:szCs w:val="32"/>
        </w:rPr>
        <w:t>;</w:t>
      </w:r>
    </w:p>
    <w:p w14:paraId="36A357D1" w14:textId="4559730B" w:rsidR="00D671FA" w:rsidRDefault="00D671FA" w:rsidP="006A0AD6">
      <w:pPr>
        <w:pStyle w:val="a"/>
        <w:numPr>
          <w:ilvl w:val="0"/>
          <w:numId w:val="10"/>
        </w:numPr>
        <w:spacing w:line="360" w:lineRule="auto"/>
        <w:ind w:left="0" w:firstLine="709"/>
        <w:rPr>
          <w:szCs w:val="32"/>
        </w:rPr>
      </w:pPr>
      <w:r>
        <w:rPr>
          <w:szCs w:val="32"/>
        </w:rPr>
        <w:t>Расчет минимально необходимого количества опрошенных получателей услуг, принцип формирования объема генеральной совокупности для данного расчета</w:t>
      </w:r>
      <w:r w:rsidR="00762A16">
        <w:rPr>
          <w:szCs w:val="32"/>
        </w:rPr>
        <w:t>;</w:t>
      </w:r>
    </w:p>
    <w:p w14:paraId="5942E2CF" w14:textId="77777777" w:rsidR="00762A16" w:rsidRDefault="00762A16" w:rsidP="006A0AD6">
      <w:pPr>
        <w:pStyle w:val="a"/>
        <w:numPr>
          <w:ilvl w:val="0"/>
          <w:numId w:val="10"/>
        </w:numPr>
        <w:spacing w:line="360" w:lineRule="auto"/>
        <w:ind w:left="0" w:firstLine="709"/>
        <w:rPr>
          <w:szCs w:val="32"/>
        </w:rPr>
      </w:pPr>
      <w:r>
        <w:rPr>
          <w:szCs w:val="32"/>
        </w:rPr>
        <w:t xml:space="preserve">Организация очных выездов экспертов в образовательные организации. </w:t>
      </w:r>
    </w:p>
    <w:p w14:paraId="60233099" w14:textId="1F53B677" w:rsidR="00F60986" w:rsidRDefault="00762A16" w:rsidP="00762A16">
      <w:pPr>
        <w:pStyle w:val="a"/>
        <w:numPr>
          <w:ilvl w:val="0"/>
          <w:numId w:val="0"/>
        </w:numPr>
        <w:spacing w:line="360" w:lineRule="auto"/>
        <w:ind w:firstLine="709"/>
        <w:rPr>
          <w:szCs w:val="32"/>
        </w:rPr>
      </w:pPr>
      <w:r>
        <w:rPr>
          <w:szCs w:val="32"/>
        </w:rPr>
        <w:t xml:space="preserve">Спикер вебинара подробно остановился на вопросах организации посещения экспертами образовательных организаций региона, в том числе с учетом ограничений, связанных с </w:t>
      </w:r>
      <w:r>
        <w:rPr>
          <w:szCs w:val="32"/>
          <w:lang w:val="en-US"/>
        </w:rPr>
        <w:t>COVID</w:t>
      </w:r>
      <w:r w:rsidRPr="00762A16">
        <w:rPr>
          <w:szCs w:val="32"/>
        </w:rPr>
        <w:t>-19</w:t>
      </w:r>
      <w:r>
        <w:rPr>
          <w:szCs w:val="32"/>
        </w:rPr>
        <w:t xml:space="preserve">. </w:t>
      </w:r>
      <w:r w:rsidR="00860FB2">
        <w:rPr>
          <w:szCs w:val="32"/>
        </w:rPr>
        <w:t xml:space="preserve">Докладчик ознакомил участников вебинара с критериями и показателями, которые будут оценивать эксперты в рамках очного выезда, Особо спикер заострил внимание на </w:t>
      </w:r>
      <w:r w:rsidR="00860FB2">
        <w:rPr>
          <w:szCs w:val="32"/>
        </w:rPr>
        <w:lastRenderedPageBreak/>
        <w:t>способах подтверждения оценок экспертов (</w:t>
      </w:r>
      <w:r w:rsidR="000D30EC">
        <w:rPr>
          <w:szCs w:val="32"/>
        </w:rPr>
        <w:t>фотофиксация</w:t>
      </w:r>
      <w:r w:rsidR="00860FB2">
        <w:rPr>
          <w:szCs w:val="32"/>
        </w:rPr>
        <w:t xml:space="preserve"> </w:t>
      </w:r>
      <w:r w:rsidR="00F60986">
        <w:rPr>
          <w:szCs w:val="32"/>
        </w:rPr>
        <w:t xml:space="preserve">каждого имеющегося </w:t>
      </w:r>
      <w:r w:rsidR="00860FB2">
        <w:rPr>
          <w:szCs w:val="32"/>
        </w:rPr>
        <w:t>услови</w:t>
      </w:r>
      <w:r w:rsidR="00F60986">
        <w:rPr>
          <w:szCs w:val="32"/>
        </w:rPr>
        <w:t>я</w:t>
      </w:r>
      <w:r w:rsidR="00860FB2">
        <w:rPr>
          <w:szCs w:val="32"/>
        </w:rPr>
        <w:t xml:space="preserve"> осуществления </w:t>
      </w:r>
      <w:r w:rsidR="00F60986">
        <w:rPr>
          <w:szCs w:val="32"/>
        </w:rPr>
        <w:t>образовательной деятельности), а также требуемых подтверждающих документах, которые нужно подготовить к приезду экспертов.</w:t>
      </w:r>
    </w:p>
    <w:p w14:paraId="4A4347F3" w14:textId="24D97AB6" w:rsidR="00F60986" w:rsidRDefault="00F60986" w:rsidP="00762A16">
      <w:pPr>
        <w:pStyle w:val="a"/>
        <w:numPr>
          <w:ilvl w:val="0"/>
          <w:numId w:val="0"/>
        </w:numPr>
        <w:spacing w:line="360" w:lineRule="auto"/>
        <w:ind w:firstLine="709"/>
        <w:rPr>
          <w:szCs w:val="32"/>
        </w:rPr>
      </w:pPr>
      <w:r>
        <w:rPr>
          <w:szCs w:val="32"/>
        </w:rPr>
        <w:t>Участники вебинара были ознакомлены с формой акта выезда экспертов, которая должна быть завизирована руководителем образовательной организации</w:t>
      </w:r>
    </w:p>
    <w:p w14:paraId="69FD9B1E" w14:textId="77777777" w:rsidR="000D30EC" w:rsidRDefault="000D30EC" w:rsidP="006A0AD6">
      <w:pPr>
        <w:pStyle w:val="a"/>
        <w:numPr>
          <w:ilvl w:val="0"/>
          <w:numId w:val="10"/>
        </w:numPr>
        <w:spacing w:line="360" w:lineRule="auto"/>
        <w:ind w:left="0" w:firstLine="709"/>
        <w:rPr>
          <w:szCs w:val="32"/>
        </w:rPr>
      </w:pPr>
      <w:r>
        <w:rPr>
          <w:szCs w:val="32"/>
        </w:rPr>
        <w:t xml:space="preserve">Расчет отдельных показателей НОК с учетом отраслевых особенностей. </w:t>
      </w:r>
    </w:p>
    <w:p w14:paraId="2BD3821B" w14:textId="77777777" w:rsidR="00137040" w:rsidRDefault="000D30EC" w:rsidP="00451BEE">
      <w:pPr>
        <w:pStyle w:val="a"/>
        <w:numPr>
          <w:ilvl w:val="0"/>
          <w:numId w:val="0"/>
        </w:numPr>
        <w:spacing w:line="360" w:lineRule="auto"/>
        <w:ind w:firstLine="709"/>
        <w:rPr>
          <w:szCs w:val="32"/>
        </w:rPr>
      </w:pPr>
      <w:r>
        <w:rPr>
          <w:szCs w:val="32"/>
        </w:rPr>
        <w:t>Докладчик ознакомил участников вебинара с особенностями расчета</w:t>
      </w:r>
      <w:r w:rsidR="00451BEE">
        <w:rPr>
          <w:szCs w:val="32"/>
        </w:rPr>
        <w:t xml:space="preserve"> </w:t>
      </w:r>
      <w:r w:rsidR="00137040">
        <w:rPr>
          <w:szCs w:val="32"/>
        </w:rPr>
        <w:t xml:space="preserve">отдельных показателей НОК с учетом отраслевых особенностей, а именно: </w:t>
      </w:r>
    </w:p>
    <w:p w14:paraId="0896537C" w14:textId="6C32FD67" w:rsidR="00137040" w:rsidRDefault="00451BEE" w:rsidP="006A0AD6">
      <w:pPr>
        <w:pStyle w:val="a"/>
        <w:numPr>
          <w:ilvl w:val="0"/>
          <w:numId w:val="11"/>
        </w:numPr>
        <w:spacing w:line="360" w:lineRule="auto"/>
        <w:ind w:left="0" w:firstLine="709"/>
        <w:rPr>
          <w:szCs w:val="32"/>
        </w:rPr>
      </w:pPr>
      <w:r w:rsidRPr="00451BEE">
        <w:rPr>
          <w:szCs w:val="32"/>
        </w:rPr>
        <w:t>показателя 3.1 «оборудование территории, прилегающей к организации, и ее помещений с учетом доступности для инвалидов»</w:t>
      </w:r>
      <w:r>
        <w:rPr>
          <w:szCs w:val="32"/>
        </w:rPr>
        <w:t xml:space="preserve"> </w:t>
      </w:r>
      <w:r w:rsidRPr="00451BEE">
        <w:rPr>
          <w:szCs w:val="32"/>
        </w:rPr>
        <w:t>для образовательных организаций, располагающихся в зданиях исторического, культурного и архитектурного наследия</w:t>
      </w:r>
      <w:r>
        <w:rPr>
          <w:szCs w:val="32"/>
        </w:rPr>
        <w:t xml:space="preserve">, отметив что особый порядок расчета используется только при наличии </w:t>
      </w:r>
      <w:r w:rsidRPr="00451BEE">
        <w:rPr>
          <w:szCs w:val="32"/>
        </w:rPr>
        <w:t>решения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w:t>
      </w:r>
      <w:r>
        <w:rPr>
          <w:szCs w:val="32"/>
        </w:rPr>
        <w:t xml:space="preserve"> о </w:t>
      </w:r>
      <w:r w:rsidRPr="00451BEE">
        <w:rPr>
          <w:szCs w:val="32"/>
        </w:rPr>
        <w:t xml:space="preserve">невозможности выполнения </w:t>
      </w:r>
      <w:r>
        <w:rPr>
          <w:szCs w:val="32"/>
        </w:rPr>
        <w:t xml:space="preserve">всех </w:t>
      </w:r>
      <w:r w:rsidRPr="00451BEE">
        <w:rPr>
          <w:szCs w:val="32"/>
        </w:rPr>
        <w:t>требований</w:t>
      </w:r>
      <w:r>
        <w:rPr>
          <w:szCs w:val="32"/>
        </w:rPr>
        <w:t xml:space="preserve"> </w:t>
      </w:r>
      <w:r w:rsidRPr="00451BEE">
        <w:rPr>
          <w:szCs w:val="32"/>
        </w:rPr>
        <w:t>по обеспечению доступности</w:t>
      </w:r>
      <w:r>
        <w:rPr>
          <w:szCs w:val="32"/>
        </w:rPr>
        <w:t xml:space="preserve"> помещений организации для лиц с ОВЗ</w:t>
      </w:r>
      <w:r w:rsidRPr="00451BEE">
        <w:rPr>
          <w:szCs w:val="32"/>
        </w:rPr>
        <w:t>)</w:t>
      </w:r>
      <w:r w:rsidR="00137040">
        <w:rPr>
          <w:szCs w:val="32"/>
        </w:rPr>
        <w:t xml:space="preserve">. </w:t>
      </w:r>
    </w:p>
    <w:p w14:paraId="7B305013" w14:textId="5B04197F" w:rsidR="00137040" w:rsidRPr="00137040" w:rsidRDefault="00137040" w:rsidP="0044286F">
      <w:pPr>
        <w:pStyle w:val="a"/>
        <w:numPr>
          <w:ilvl w:val="0"/>
          <w:numId w:val="0"/>
        </w:numPr>
        <w:spacing w:line="360" w:lineRule="auto"/>
        <w:ind w:firstLine="709"/>
        <w:rPr>
          <w:szCs w:val="32"/>
        </w:rPr>
      </w:pPr>
      <w:r w:rsidRPr="00137040">
        <w:rPr>
          <w:szCs w:val="32"/>
        </w:rPr>
        <w:t xml:space="preserve">показателя 3.2 «обеспечение в организации условий доступности, позволяющих инвалидам получать образовательные услуги наравне с другими», отметив, что особый порядок расчетов данного показателя применяется </w:t>
      </w:r>
      <w:r>
        <w:rPr>
          <w:szCs w:val="32"/>
        </w:rPr>
        <w:t>в</w:t>
      </w:r>
      <w:r w:rsidRPr="00137040">
        <w:rPr>
          <w:szCs w:val="32"/>
        </w:rPr>
        <w:t xml:space="preserve"> случае, если в образовательной организации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w:t>
      </w:r>
      <w:r>
        <w:rPr>
          <w:szCs w:val="32"/>
        </w:rPr>
        <w:t>.</w:t>
      </w:r>
    </w:p>
    <w:p w14:paraId="3B4C49C9" w14:textId="77777777" w:rsidR="00137040" w:rsidRDefault="00137040" w:rsidP="006A0AD6">
      <w:pPr>
        <w:pStyle w:val="a"/>
        <w:numPr>
          <w:ilvl w:val="0"/>
          <w:numId w:val="10"/>
        </w:numPr>
        <w:spacing w:line="360" w:lineRule="auto"/>
        <w:ind w:left="0" w:firstLine="709"/>
        <w:rPr>
          <w:szCs w:val="32"/>
        </w:rPr>
      </w:pPr>
      <w:r>
        <w:rPr>
          <w:szCs w:val="32"/>
        </w:rPr>
        <w:t xml:space="preserve">Аудит сайта образовательной организации. </w:t>
      </w:r>
    </w:p>
    <w:p w14:paraId="56EAD1F0" w14:textId="7BD8B0C1" w:rsidR="00137040" w:rsidRDefault="00137040" w:rsidP="00137040">
      <w:pPr>
        <w:pStyle w:val="a"/>
        <w:numPr>
          <w:ilvl w:val="0"/>
          <w:numId w:val="0"/>
        </w:numPr>
        <w:spacing w:line="360" w:lineRule="auto"/>
        <w:ind w:firstLine="709"/>
        <w:rPr>
          <w:szCs w:val="32"/>
        </w:rPr>
      </w:pPr>
      <w:r>
        <w:rPr>
          <w:szCs w:val="32"/>
        </w:rPr>
        <w:lastRenderedPageBreak/>
        <w:t xml:space="preserve">В данном блоке докладчиком были освещены </w:t>
      </w:r>
      <w:r w:rsidR="00E737A3">
        <w:rPr>
          <w:szCs w:val="32"/>
        </w:rPr>
        <w:t xml:space="preserve">вопросы нормативно-правовых актов, определяющих требования к содержанию информации на официальном сайте образовательной организации (с указанием ссылки на актуальные нормативные документов), </w:t>
      </w:r>
      <w:r w:rsidR="00235DF8">
        <w:rPr>
          <w:szCs w:val="32"/>
        </w:rPr>
        <w:t xml:space="preserve">аудита сведений о популяризации </w:t>
      </w:r>
      <w:r w:rsidR="00235DF8" w:rsidRPr="00235DF8">
        <w:rPr>
          <w:szCs w:val="32"/>
        </w:rPr>
        <w:t xml:space="preserve">официального сайта для размещения информации о государственных и муниципальных учреждениях (www.bus.gov.ru) на официальном сайте </w:t>
      </w:r>
      <w:r w:rsidR="00235DF8">
        <w:rPr>
          <w:szCs w:val="32"/>
        </w:rPr>
        <w:t xml:space="preserve">образовательного учреждения. </w:t>
      </w:r>
    </w:p>
    <w:p w14:paraId="4301D7BF" w14:textId="3D5C8015" w:rsidR="00235DF8" w:rsidRPr="00235DF8" w:rsidRDefault="00235DF8" w:rsidP="00137040">
      <w:pPr>
        <w:pStyle w:val="a"/>
        <w:numPr>
          <w:ilvl w:val="0"/>
          <w:numId w:val="0"/>
        </w:numPr>
        <w:spacing w:line="360" w:lineRule="auto"/>
        <w:ind w:firstLine="709"/>
        <w:rPr>
          <w:szCs w:val="32"/>
        </w:rPr>
      </w:pPr>
      <w:r>
        <w:rPr>
          <w:szCs w:val="32"/>
        </w:rPr>
        <w:t>Отдельно был рассмотрен вопрос о способах подтверждения функционирования указанных на официальном сайте образовательной организации дистанционных способах взаимодействия с получателями услуг.</w:t>
      </w:r>
    </w:p>
    <w:p w14:paraId="05D2FAEC" w14:textId="3342FB0A" w:rsidR="009952CE" w:rsidRDefault="009952CE" w:rsidP="006A0AD6">
      <w:pPr>
        <w:pStyle w:val="a"/>
        <w:numPr>
          <w:ilvl w:val="0"/>
          <w:numId w:val="10"/>
        </w:numPr>
        <w:spacing w:line="360" w:lineRule="auto"/>
        <w:ind w:left="0" w:firstLine="709"/>
        <w:rPr>
          <w:szCs w:val="32"/>
        </w:rPr>
      </w:pPr>
      <w:r>
        <w:rPr>
          <w:szCs w:val="32"/>
        </w:rPr>
        <w:t>Информ</w:t>
      </w:r>
      <w:r w:rsidR="007826D3">
        <w:rPr>
          <w:szCs w:val="32"/>
        </w:rPr>
        <w:t xml:space="preserve">ационная открытость и доступность </w:t>
      </w:r>
      <w:r>
        <w:rPr>
          <w:szCs w:val="32"/>
        </w:rPr>
        <w:t>ход</w:t>
      </w:r>
      <w:r w:rsidR="007826D3">
        <w:rPr>
          <w:szCs w:val="32"/>
        </w:rPr>
        <w:t>а</w:t>
      </w:r>
      <w:r>
        <w:rPr>
          <w:szCs w:val="32"/>
        </w:rPr>
        <w:t xml:space="preserve"> НОК</w:t>
      </w:r>
      <w:r w:rsidR="007826D3">
        <w:rPr>
          <w:szCs w:val="32"/>
        </w:rPr>
        <w:t>-2021 для руководителей и учредителей образовательных учреждений.</w:t>
      </w:r>
    </w:p>
    <w:p w14:paraId="4F760104" w14:textId="77777777" w:rsidR="00AA7F73" w:rsidRDefault="007826D3" w:rsidP="007826D3">
      <w:pPr>
        <w:pStyle w:val="a"/>
        <w:numPr>
          <w:ilvl w:val="0"/>
          <w:numId w:val="0"/>
        </w:numPr>
        <w:spacing w:line="360" w:lineRule="auto"/>
        <w:ind w:firstLine="709"/>
        <w:rPr>
          <w:szCs w:val="32"/>
        </w:rPr>
      </w:pPr>
      <w:r>
        <w:rPr>
          <w:szCs w:val="32"/>
        </w:rPr>
        <w:t>В рамках данного блока спикер ознакомил участников вебинара с возможностями электронной платформы Оператора НОК</w:t>
      </w:r>
      <w:r w:rsidR="004244FD">
        <w:rPr>
          <w:szCs w:val="32"/>
        </w:rPr>
        <w:t>: созданных личных кабинетах для разных категорий заинтересованных лиц, их функционале, возможностях отслеживания процесса анкетирования получателей услуг (просмотра количества заполненных анкет и их содержания (без возможности редактирования)), просмотра оценок образовательной организации экспертами по результатами очных выездов, просмотр результатов аудита официального сайта образовательной организаци</w:t>
      </w:r>
      <w:r w:rsidR="00AA7F73">
        <w:rPr>
          <w:szCs w:val="32"/>
        </w:rPr>
        <w:t>и.</w:t>
      </w:r>
    </w:p>
    <w:p w14:paraId="366FB348" w14:textId="77777777" w:rsidR="00AA7F73" w:rsidRDefault="00AA7F73" w:rsidP="006A0AD6">
      <w:pPr>
        <w:pStyle w:val="a"/>
        <w:numPr>
          <w:ilvl w:val="0"/>
          <w:numId w:val="10"/>
        </w:numPr>
        <w:spacing w:line="360" w:lineRule="auto"/>
        <w:ind w:left="0" w:firstLine="709"/>
        <w:rPr>
          <w:szCs w:val="32"/>
        </w:rPr>
      </w:pPr>
      <w:r w:rsidRPr="00AA7F73">
        <w:rPr>
          <w:szCs w:val="32"/>
        </w:rPr>
        <w:t xml:space="preserve">Информационно-консультативная поддержка НОК УООД </w:t>
      </w:r>
      <w:r>
        <w:rPr>
          <w:szCs w:val="32"/>
        </w:rPr>
        <w:t xml:space="preserve">– </w:t>
      </w:r>
      <w:r w:rsidRPr="00AA7F73">
        <w:rPr>
          <w:szCs w:val="32"/>
        </w:rPr>
        <w:t>2021</w:t>
      </w:r>
      <w:r>
        <w:rPr>
          <w:szCs w:val="32"/>
        </w:rPr>
        <w:t xml:space="preserve">. </w:t>
      </w:r>
    </w:p>
    <w:p w14:paraId="4659814A" w14:textId="2A50EBAE" w:rsidR="00AA7F73" w:rsidRDefault="00AA7F73" w:rsidP="00AA7F73">
      <w:pPr>
        <w:pStyle w:val="a"/>
        <w:numPr>
          <w:ilvl w:val="0"/>
          <w:numId w:val="0"/>
        </w:numPr>
        <w:spacing w:line="360" w:lineRule="auto"/>
        <w:ind w:firstLine="709"/>
        <w:rPr>
          <w:szCs w:val="32"/>
        </w:rPr>
      </w:pPr>
      <w:r>
        <w:rPr>
          <w:szCs w:val="32"/>
        </w:rPr>
        <w:t xml:space="preserve">В рамках данного блока спикер ознакомил участников вебинара с возможностями электронной платформы Оператора НОК: созданных личных кабинетах для разных категорий заинтересованных лиц, их функционале, возможностях отслеживания процесса анкетирования получателей услуг. Возможности платформы были </w:t>
      </w:r>
      <w:r w:rsidR="0036635A">
        <w:rPr>
          <w:szCs w:val="32"/>
        </w:rPr>
        <w:t>показаны в демонстрационном режиме.</w:t>
      </w:r>
    </w:p>
    <w:p w14:paraId="7D6E3664" w14:textId="7964E32A" w:rsidR="0036635A" w:rsidRDefault="0036635A" w:rsidP="00AA7F73">
      <w:pPr>
        <w:pStyle w:val="a"/>
        <w:numPr>
          <w:ilvl w:val="0"/>
          <w:numId w:val="0"/>
        </w:numPr>
        <w:spacing w:line="360" w:lineRule="auto"/>
        <w:ind w:firstLine="709"/>
        <w:rPr>
          <w:szCs w:val="32"/>
        </w:rPr>
      </w:pPr>
      <w:r>
        <w:rPr>
          <w:szCs w:val="32"/>
        </w:rPr>
        <w:t xml:space="preserve">Также спикером отмечено, что актуальная информация по вопросам НОК-2021 </w:t>
      </w:r>
      <w:r w:rsidRPr="0036635A">
        <w:rPr>
          <w:szCs w:val="32"/>
        </w:rPr>
        <w:t>будет размещаться на сайте</w:t>
      </w:r>
      <w:r>
        <w:rPr>
          <w:szCs w:val="32"/>
        </w:rPr>
        <w:t xml:space="preserve"> </w:t>
      </w:r>
      <w:r w:rsidRPr="0036635A">
        <w:rPr>
          <w:szCs w:val="32"/>
        </w:rPr>
        <w:t>Министерства образования и молодежной политики Свердловской области в подразделе «Независимая оценка качества в 2021 году»</w:t>
      </w:r>
    </w:p>
    <w:p w14:paraId="2633505D" w14:textId="54B30F83" w:rsidR="004B32EA" w:rsidRPr="00541D89" w:rsidRDefault="004B32EA" w:rsidP="004B32EA">
      <w:pPr>
        <w:pStyle w:val="1"/>
        <w:spacing w:before="0" w:after="0"/>
        <w:jc w:val="center"/>
        <w:rPr>
          <w:rFonts w:ascii="Times New Roman" w:hAnsi="Times New Roman" w:cs="Times New Roman"/>
          <w:color w:val="auto"/>
          <w:sz w:val="32"/>
          <w:szCs w:val="32"/>
        </w:rPr>
      </w:pPr>
      <w:bookmarkStart w:id="6" w:name="_Toc75443368"/>
      <w:r w:rsidRPr="004B32EA">
        <w:rPr>
          <w:rFonts w:ascii="Times New Roman" w:hAnsi="Times New Roman" w:cs="Times New Roman"/>
          <w:color w:val="auto"/>
          <w:sz w:val="32"/>
          <w:szCs w:val="32"/>
        </w:rPr>
        <w:lastRenderedPageBreak/>
        <w:t>АНАЛИЗ РЕЗУЛЬТАТОВ</w:t>
      </w:r>
      <w:r w:rsidR="0036635A">
        <w:rPr>
          <w:rFonts w:ascii="Times New Roman" w:hAnsi="Times New Roman" w:cs="Times New Roman"/>
          <w:color w:val="auto"/>
          <w:sz w:val="32"/>
          <w:szCs w:val="32"/>
        </w:rPr>
        <w:t xml:space="preserve"> ВЕБИНАРА</w:t>
      </w:r>
      <w:r>
        <w:rPr>
          <w:rFonts w:ascii="Times New Roman" w:hAnsi="Times New Roman" w:cs="Times New Roman"/>
          <w:color w:val="auto"/>
          <w:sz w:val="32"/>
          <w:szCs w:val="32"/>
        </w:rPr>
        <w:br/>
      </w:r>
      <w:r w:rsidRPr="002D60F9">
        <w:rPr>
          <w:rFonts w:ascii="Times New Roman" w:hAnsi="Times New Roman" w:cs="Times New Roman"/>
          <w:color w:val="auto"/>
          <w:sz w:val="32"/>
          <w:szCs w:val="32"/>
        </w:rPr>
        <w:t>«Проведение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bookmarkEnd w:id="6"/>
    </w:p>
    <w:p w14:paraId="01CD427A" w14:textId="3A7BF712" w:rsidR="002D60F9" w:rsidRDefault="002D60F9" w:rsidP="002D60F9">
      <w:pPr>
        <w:spacing w:line="360" w:lineRule="auto"/>
        <w:ind w:firstLine="709"/>
        <w:rPr>
          <w:szCs w:val="32"/>
        </w:rPr>
      </w:pPr>
    </w:p>
    <w:p w14:paraId="7F648238" w14:textId="29FC55F0" w:rsidR="00156AAB" w:rsidRDefault="0036635A" w:rsidP="002D60F9">
      <w:pPr>
        <w:spacing w:line="360" w:lineRule="auto"/>
        <w:ind w:firstLine="709"/>
        <w:rPr>
          <w:rFonts w:ascii="TimesNewRomanPSMT" w:hAnsi="TimesNewRomanPSMT"/>
          <w:color w:val="000000"/>
        </w:rPr>
      </w:pPr>
      <w:r>
        <w:rPr>
          <w:rFonts w:ascii="TimesNewRomanPSMT" w:hAnsi="TimesNewRomanPSMT"/>
          <w:color w:val="000000"/>
        </w:rPr>
        <w:t xml:space="preserve">Анализ участия представителей </w:t>
      </w:r>
      <w:r w:rsidR="00156AAB">
        <w:rPr>
          <w:rFonts w:ascii="TimesNewRomanPSMT" w:hAnsi="TimesNewRomanPSMT"/>
          <w:color w:val="000000"/>
        </w:rPr>
        <w:t xml:space="preserve">целевых аудиторий вебинара </w:t>
      </w:r>
      <w:r w:rsidRPr="0036635A">
        <w:rPr>
          <w:rFonts w:ascii="TimesNewRomanPSMT" w:hAnsi="TimesNewRomanPSMT"/>
          <w:color w:val="000000"/>
        </w:rPr>
        <w:t>«Проведение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r>
        <w:rPr>
          <w:rFonts w:ascii="TimesNewRomanPSMT" w:hAnsi="TimesNewRomanPSMT"/>
          <w:color w:val="000000"/>
        </w:rPr>
        <w:t xml:space="preserve">, </w:t>
      </w:r>
      <w:r w:rsidR="00156AAB">
        <w:rPr>
          <w:rFonts w:ascii="TimesNewRomanPSMT" w:hAnsi="TimesNewRomanPSMT"/>
          <w:color w:val="000000"/>
        </w:rPr>
        <w:t xml:space="preserve">в проведенном ООО «АС-Холдинг», </w:t>
      </w:r>
      <w:r w:rsidR="002D60F9" w:rsidRPr="002D60F9">
        <w:rPr>
          <w:rFonts w:ascii="TimesNewRomanPSMT" w:hAnsi="TimesNewRomanPSMT"/>
          <w:color w:val="000000"/>
        </w:rPr>
        <w:t>показал</w:t>
      </w:r>
      <w:r w:rsidR="00156AAB">
        <w:rPr>
          <w:rFonts w:ascii="TimesNewRomanPSMT" w:hAnsi="TimesNewRomanPSMT"/>
          <w:color w:val="000000"/>
        </w:rPr>
        <w:t xml:space="preserve"> </w:t>
      </w:r>
      <w:r w:rsidR="002D60F9" w:rsidRPr="002D60F9">
        <w:rPr>
          <w:rFonts w:ascii="TimesNewRomanPSMT" w:hAnsi="TimesNewRomanPSMT"/>
          <w:color w:val="000000"/>
        </w:rPr>
        <w:t xml:space="preserve">высокий интерес представителей </w:t>
      </w:r>
      <w:r w:rsidR="00156AAB">
        <w:rPr>
          <w:rFonts w:ascii="TimesNewRomanPSMT" w:hAnsi="TimesNewRomanPSMT"/>
          <w:color w:val="000000"/>
        </w:rPr>
        <w:t xml:space="preserve">образовательных организаций к реализации процедуры независимой оценки качества условий осуществления образовательной деятельности образовательными организациями Свердловской области. </w:t>
      </w:r>
    </w:p>
    <w:p w14:paraId="50799C85" w14:textId="5DC5816E" w:rsidR="00B10434" w:rsidRDefault="00B10434" w:rsidP="002D60F9">
      <w:pPr>
        <w:spacing w:line="360" w:lineRule="auto"/>
        <w:ind w:firstLine="709"/>
        <w:rPr>
          <w:rFonts w:ascii="TimesNewRomanPSMT" w:hAnsi="TimesNewRomanPSMT"/>
          <w:color w:val="000000"/>
        </w:rPr>
      </w:pPr>
      <w:r>
        <w:rPr>
          <w:rFonts w:ascii="TimesNewRomanPSMT" w:hAnsi="TimesNewRomanPSMT"/>
          <w:color w:val="000000"/>
        </w:rPr>
        <w:t>Региональный состав участников вебинара представлен на рисунке 1.</w:t>
      </w:r>
    </w:p>
    <w:p w14:paraId="7D033605" w14:textId="77777777" w:rsidR="00DC71CC" w:rsidRDefault="00DC71CC" w:rsidP="002D60F9">
      <w:pPr>
        <w:spacing w:line="360" w:lineRule="auto"/>
        <w:ind w:firstLine="709"/>
        <w:rPr>
          <w:rFonts w:ascii="TimesNewRomanPSMT" w:hAnsi="TimesNewRomanPSMT"/>
          <w:color w:val="000000"/>
        </w:rPr>
      </w:pPr>
    </w:p>
    <w:p w14:paraId="0CF79F33" w14:textId="43227DB6" w:rsidR="00B10434" w:rsidRDefault="00DC71CC" w:rsidP="00B10434">
      <w:pPr>
        <w:keepNext/>
        <w:tabs>
          <w:tab w:val="left" w:pos="709"/>
        </w:tabs>
        <w:spacing w:after="160" w:line="256" w:lineRule="auto"/>
        <w:ind w:firstLine="0"/>
        <w:jc w:val="center"/>
        <w:rPr>
          <w:rFonts w:asciiTheme="minorHAnsi" w:hAnsiTheme="minorHAnsi"/>
          <w:bCs w:val="0"/>
          <w:sz w:val="22"/>
          <w:szCs w:val="22"/>
        </w:rPr>
      </w:pPr>
      <w:r>
        <w:rPr>
          <w:noProof/>
        </w:rPr>
        <w:drawing>
          <wp:inline distT="0" distB="0" distL="0" distR="0" wp14:anchorId="1D3D92C6" wp14:editId="6503CC67">
            <wp:extent cx="5939790" cy="3380740"/>
            <wp:effectExtent l="0" t="0" r="381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380740"/>
                    </a:xfrm>
                    <a:prstGeom prst="rect">
                      <a:avLst/>
                    </a:prstGeom>
                    <a:noFill/>
                  </pic:spPr>
                </pic:pic>
              </a:graphicData>
            </a:graphic>
          </wp:inline>
        </w:drawing>
      </w:r>
    </w:p>
    <w:p w14:paraId="12A32905" w14:textId="3658E74E" w:rsidR="00B10434" w:rsidRDefault="00B10434" w:rsidP="00B10434">
      <w:pPr>
        <w:spacing w:after="120"/>
        <w:ind w:firstLine="0"/>
        <w:jc w:val="center"/>
        <w:rPr>
          <w:i/>
          <w:sz w:val="24"/>
          <w:szCs w:val="18"/>
        </w:rPr>
      </w:pPr>
      <w:r>
        <w:rPr>
          <w:bCs w:val="0"/>
          <w:i/>
          <w:sz w:val="24"/>
          <w:szCs w:val="18"/>
        </w:rPr>
        <w:t xml:space="preserve">Рисунок </w:t>
      </w:r>
      <w:r>
        <w:rPr>
          <w:bCs w:val="0"/>
          <w:i/>
          <w:sz w:val="24"/>
          <w:szCs w:val="18"/>
        </w:rPr>
        <w:fldChar w:fldCharType="begin"/>
      </w:r>
      <w:r>
        <w:rPr>
          <w:bCs w:val="0"/>
          <w:i/>
          <w:sz w:val="24"/>
          <w:szCs w:val="18"/>
        </w:rPr>
        <w:instrText xml:space="preserve"> SEQ Рисунок \* ARABIC </w:instrText>
      </w:r>
      <w:r>
        <w:rPr>
          <w:bCs w:val="0"/>
          <w:i/>
          <w:sz w:val="24"/>
          <w:szCs w:val="18"/>
        </w:rPr>
        <w:fldChar w:fldCharType="separate"/>
      </w:r>
      <w:r w:rsidR="00A07C5F">
        <w:rPr>
          <w:bCs w:val="0"/>
          <w:i/>
          <w:noProof/>
          <w:sz w:val="24"/>
          <w:szCs w:val="18"/>
        </w:rPr>
        <w:t>1</w:t>
      </w:r>
      <w:r>
        <w:rPr>
          <w:bCs w:val="0"/>
          <w:i/>
          <w:noProof/>
          <w:sz w:val="24"/>
          <w:szCs w:val="18"/>
        </w:rPr>
        <w:fldChar w:fldCharType="end"/>
      </w:r>
      <w:r>
        <w:rPr>
          <w:bCs w:val="0"/>
          <w:i/>
          <w:sz w:val="24"/>
          <w:szCs w:val="18"/>
        </w:rPr>
        <w:t>. Региональный состав участников вебинара</w:t>
      </w:r>
    </w:p>
    <w:p w14:paraId="643388BD" w14:textId="5DB9F2E8" w:rsidR="00B10434" w:rsidRPr="00464A78" w:rsidRDefault="00464A78" w:rsidP="00464A78">
      <w:pPr>
        <w:ind w:firstLine="709"/>
        <w:rPr>
          <w:rFonts w:ascii="TimesNewRomanPSMT" w:hAnsi="TimesNewRomanPSMT"/>
          <w:color w:val="000000"/>
          <w:sz w:val="24"/>
          <w:szCs w:val="22"/>
        </w:rPr>
      </w:pPr>
      <w:r>
        <w:rPr>
          <w:rFonts w:ascii="TimesNewRomanPSMT" w:hAnsi="TimesNewRomanPSMT"/>
          <w:color w:val="000000"/>
        </w:rPr>
        <w:t>*</w:t>
      </w:r>
      <w:r w:rsidRPr="00464A78">
        <w:rPr>
          <w:rFonts w:ascii="TimesNewRomanPSMT" w:hAnsi="TimesNewRomanPSMT"/>
          <w:color w:val="000000"/>
          <w:sz w:val="24"/>
          <w:szCs w:val="22"/>
        </w:rPr>
        <w:t xml:space="preserve">другой регион – </w:t>
      </w:r>
      <w:proofErr w:type="spellStart"/>
      <w:r w:rsidRPr="00464A78">
        <w:rPr>
          <w:rFonts w:ascii="TimesNewRomanPSMT" w:hAnsi="TimesNewRomanPSMT"/>
          <w:color w:val="000000"/>
          <w:sz w:val="24"/>
          <w:szCs w:val="22"/>
        </w:rPr>
        <w:t>г.Севастополь</w:t>
      </w:r>
      <w:proofErr w:type="spellEnd"/>
      <w:r>
        <w:rPr>
          <w:rFonts w:ascii="TimesNewRomanPSMT" w:hAnsi="TimesNewRomanPSMT"/>
          <w:color w:val="000000"/>
          <w:sz w:val="24"/>
          <w:szCs w:val="22"/>
        </w:rPr>
        <w:t xml:space="preserve"> (участник - </w:t>
      </w:r>
      <w:r w:rsidRPr="00464A78">
        <w:rPr>
          <w:rFonts w:ascii="TimesNewRomanPSMT" w:hAnsi="TimesNewRomanPSMT"/>
          <w:color w:val="000000"/>
          <w:sz w:val="24"/>
          <w:szCs w:val="22"/>
        </w:rPr>
        <w:t>консультант отдела аудита, экспертизы образовательной деятельности и инноваций Управления государственной политики в сфере оценки качества образования Департамента образования и науки города Севастополя</w:t>
      </w:r>
      <w:r>
        <w:rPr>
          <w:rFonts w:ascii="TimesNewRomanPSMT" w:hAnsi="TimesNewRomanPSMT"/>
          <w:color w:val="000000"/>
          <w:sz w:val="24"/>
          <w:szCs w:val="22"/>
        </w:rPr>
        <w:t>)</w:t>
      </w:r>
    </w:p>
    <w:p w14:paraId="74247910" w14:textId="77777777" w:rsidR="00B10434" w:rsidRDefault="00B10434" w:rsidP="002D60F9">
      <w:pPr>
        <w:spacing w:line="360" w:lineRule="auto"/>
        <w:ind w:firstLine="709"/>
        <w:rPr>
          <w:rFonts w:ascii="TimesNewRomanPSMT" w:hAnsi="TimesNewRomanPSMT"/>
          <w:color w:val="000000"/>
        </w:rPr>
      </w:pPr>
    </w:p>
    <w:p w14:paraId="322907D7" w14:textId="14BA33C5" w:rsidR="00B10434" w:rsidRDefault="00B10434" w:rsidP="002D60F9">
      <w:pPr>
        <w:spacing w:line="360" w:lineRule="auto"/>
        <w:ind w:firstLine="709"/>
        <w:rPr>
          <w:rFonts w:ascii="TimesNewRomanPSMT" w:hAnsi="TimesNewRomanPSMT"/>
          <w:color w:val="000000"/>
        </w:rPr>
      </w:pPr>
      <w:r>
        <w:rPr>
          <w:rFonts w:ascii="TimesNewRomanPSMT" w:hAnsi="TimesNewRomanPSMT"/>
          <w:color w:val="000000"/>
        </w:rPr>
        <w:lastRenderedPageBreak/>
        <w:t xml:space="preserve">Объявленный ООО «АС-Холдинг» вебинар по вопросам НОК-2021 привлек внимание не только представителей </w:t>
      </w:r>
      <w:r w:rsidR="00F2352A">
        <w:rPr>
          <w:rFonts w:ascii="TimesNewRomanPSMT" w:hAnsi="TimesNewRomanPSMT"/>
          <w:color w:val="000000"/>
        </w:rPr>
        <w:t xml:space="preserve">образовательных организаций, участвующих в НОК в 2021 году, но и вызвал живой интерес среди </w:t>
      </w:r>
      <w:r w:rsidR="00DC71CC">
        <w:rPr>
          <w:rFonts w:ascii="TimesNewRomanPSMT" w:hAnsi="TimesNewRomanPSMT"/>
          <w:color w:val="000000"/>
        </w:rPr>
        <w:t xml:space="preserve">руководителей и </w:t>
      </w:r>
      <w:r w:rsidR="00464A78">
        <w:rPr>
          <w:rFonts w:ascii="TimesNewRomanPSMT" w:hAnsi="TimesNewRomanPSMT"/>
          <w:color w:val="000000"/>
        </w:rPr>
        <w:t xml:space="preserve">специалистов </w:t>
      </w:r>
      <w:r w:rsidR="00F2352A">
        <w:rPr>
          <w:rFonts w:ascii="TimesNewRomanPSMT" w:hAnsi="TimesNewRomanPSMT"/>
          <w:color w:val="000000"/>
        </w:rPr>
        <w:t>образовательных организаций других типов, а также среди организаций, обеспечивающих информационно-методическое и иное обеспечение работы образовательных учреждений.</w:t>
      </w:r>
    </w:p>
    <w:p w14:paraId="6F0702E8" w14:textId="3EFC6815" w:rsidR="00F2352A" w:rsidRDefault="00F2352A" w:rsidP="002D60F9">
      <w:pPr>
        <w:spacing w:line="360" w:lineRule="auto"/>
        <w:ind w:firstLine="709"/>
        <w:rPr>
          <w:rFonts w:ascii="TimesNewRomanPSMT" w:hAnsi="TimesNewRomanPSMT"/>
          <w:color w:val="000000"/>
        </w:rPr>
      </w:pPr>
      <w:r>
        <w:rPr>
          <w:rFonts w:ascii="TimesNewRomanPSMT" w:hAnsi="TimesNewRomanPSMT"/>
          <w:color w:val="000000"/>
        </w:rPr>
        <w:t>Распределение участников вебинара по типам организаций, которые они представляли, представлено на рисунке 2.</w:t>
      </w:r>
    </w:p>
    <w:p w14:paraId="7431CBBC" w14:textId="77777777" w:rsidR="00A07C5F" w:rsidRDefault="00A07C5F" w:rsidP="002D60F9">
      <w:pPr>
        <w:spacing w:line="360" w:lineRule="auto"/>
        <w:ind w:firstLine="709"/>
        <w:rPr>
          <w:rFonts w:ascii="TimesNewRomanPSMT" w:hAnsi="TimesNewRomanPSMT"/>
          <w:color w:val="000000"/>
        </w:rPr>
      </w:pPr>
    </w:p>
    <w:p w14:paraId="03DAD135" w14:textId="1BED518F" w:rsidR="00F2352A" w:rsidRDefault="00F2352A" w:rsidP="00F2352A">
      <w:pPr>
        <w:spacing w:after="160" w:line="256" w:lineRule="auto"/>
        <w:ind w:firstLine="0"/>
        <w:jc w:val="center"/>
        <w:rPr>
          <w:rFonts w:asciiTheme="minorHAnsi" w:eastAsiaTheme="minorEastAsia" w:hAnsiTheme="minorHAnsi"/>
          <w:bCs w:val="0"/>
          <w:sz w:val="22"/>
          <w:szCs w:val="22"/>
        </w:rPr>
      </w:pPr>
      <w:r>
        <w:rPr>
          <w:rFonts w:asciiTheme="minorHAnsi" w:eastAsiaTheme="minorEastAsia" w:hAnsiTheme="minorHAnsi"/>
          <w:noProof/>
          <w:sz w:val="22"/>
          <w:szCs w:val="22"/>
        </w:rPr>
        <w:drawing>
          <wp:inline distT="0" distB="0" distL="0" distR="0" wp14:anchorId="3511B85E" wp14:editId="51F76BBF">
            <wp:extent cx="5760720" cy="53492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349240"/>
                    </a:xfrm>
                    <a:prstGeom prst="rect">
                      <a:avLst/>
                    </a:prstGeom>
                    <a:noFill/>
                    <a:ln>
                      <a:noFill/>
                    </a:ln>
                  </pic:spPr>
                </pic:pic>
              </a:graphicData>
            </a:graphic>
          </wp:inline>
        </w:drawing>
      </w:r>
    </w:p>
    <w:p w14:paraId="7C9896AC" w14:textId="12FB868D" w:rsidR="00F2352A" w:rsidRDefault="00F2352A" w:rsidP="00F2352A">
      <w:pPr>
        <w:spacing w:after="120"/>
        <w:ind w:firstLine="0"/>
        <w:jc w:val="center"/>
        <w:rPr>
          <w:rFonts w:eastAsiaTheme="minorEastAsia"/>
          <w:i/>
          <w:sz w:val="24"/>
          <w:szCs w:val="18"/>
        </w:rPr>
      </w:pPr>
      <w:r>
        <w:rPr>
          <w:rFonts w:eastAsiaTheme="minorEastAsia"/>
          <w:bCs w:val="0"/>
          <w:i/>
          <w:sz w:val="24"/>
          <w:szCs w:val="18"/>
        </w:rPr>
        <w:t xml:space="preserve">Рисунок </w:t>
      </w:r>
      <w:r>
        <w:rPr>
          <w:rFonts w:eastAsiaTheme="minorEastAsia"/>
          <w:bCs w:val="0"/>
          <w:i/>
          <w:sz w:val="24"/>
          <w:szCs w:val="18"/>
        </w:rPr>
        <w:fldChar w:fldCharType="begin"/>
      </w:r>
      <w:r>
        <w:rPr>
          <w:rFonts w:eastAsiaTheme="minorEastAsia"/>
          <w:bCs w:val="0"/>
          <w:i/>
          <w:sz w:val="24"/>
          <w:szCs w:val="18"/>
        </w:rPr>
        <w:instrText xml:space="preserve"> SEQ Рисунок \* ARABIC </w:instrText>
      </w:r>
      <w:r>
        <w:rPr>
          <w:rFonts w:eastAsiaTheme="minorEastAsia"/>
          <w:bCs w:val="0"/>
          <w:i/>
          <w:sz w:val="24"/>
          <w:szCs w:val="18"/>
        </w:rPr>
        <w:fldChar w:fldCharType="separate"/>
      </w:r>
      <w:r w:rsidR="00A07C5F">
        <w:rPr>
          <w:rFonts w:eastAsiaTheme="minorEastAsia"/>
          <w:bCs w:val="0"/>
          <w:i/>
          <w:noProof/>
          <w:sz w:val="24"/>
          <w:szCs w:val="18"/>
        </w:rPr>
        <w:t>2</w:t>
      </w:r>
      <w:r>
        <w:rPr>
          <w:rFonts w:eastAsiaTheme="minorEastAsia"/>
          <w:bCs w:val="0"/>
          <w:i/>
          <w:sz w:val="24"/>
          <w:szCs w:val="18"/>
        </w:rPr>
        <w:fldChar w:fldCharType="end"/>
      </w:r>
      <w:r>
        <w:rPr>
          <w:rFonts w:eastAsiaTheme="minorEastAsia"/>
          <w:bCs w:val="0"/>
          <w:i/>
          <w:sz w:val="24"/>
          <w:szCs w:val="18"/>
        </w:rPr>
        <w:t>. Типы организаций, представители которых принимали участие в вебинаре</w:t>
      </w:r>
    </w:p>
    <w:p w14:paraId="661F7450" w14:textId="4660D34C" w:rsidR="00F2352A" w:rsidRDefault="00F2352A" w:rsidP="002D60F9">
      <w:pPr>
        <w:spacing w:line="360" w:lineRule="auto"/>
        <w:ind w:firstLine="709"/>
        <w:rPr>
          <w:rFonts w:ascii="TimesNewRomanPSMT" w:hAnsi="TimesNewRomanPSMT"/>
          <w:color w:val="000000"/>
        </w:rPr>
      </w:pPr>
    </w:p>
    <w:p w14:paraId="0B96F66F" w14:textId="63721E75" w:rsidR="00DC71CC" w:rsidRDefault="00DC71CC" w:rsidP="002D60F9">
      <w:pPr>
        <w:spacing w:line="360" w:lineRule="auto"/>
        <w:ind w:firstLine="709"/>
        <w:rPr>
          <w:rFonts w:ascii="TimesNewRomanPSMT" w:hAnsi="TimesNewRomanPSMT"/>
          <w:color w:val="000000"/>
        </w:rPr>
      </w:pPr>
      <w:r>
        <w:rPr>
          <w:rFonts w:ascii="TimesNewRomanPSMT" w:hAnsi="TimesNewRomanPSMT"/>
          <w:color w:val="000000"/>
        </w:rPr>
        <w:lastRenderedPageBreak/>
        <w:t>Большинство участников вебинара представляли общеобразовательные учреждения, что связано с преобладанием в Перечне организаций, подлежащих НОК, образовательных организаций данного типа.</w:t>
      </w:r>
    </w:p>
    <w:p w14:paraId="2C0747D2" w14:textId="4DD56F22" w:rsidR="00DC71CC" w:rsidRDefault="00DC71CC" w:rsidP="002D60F9">
      <w:pPr>
        <w:spacing w:line="360" w:lineRule="auto"/>
        <w:ind w:firstLine="709"/>
        <w:rPr>
          <w:rFonts w:ascii="TimesNewRomanPSMT" w:hAnsi="TimesNewRomanPSMT"/>
          <w:color w:val="000000"/>
        </w:rPr>
      </w:pPr>
      <w:r>
        <w:rPr>
          <w:rFonts w:ascii="TimesNewRomanPSMT" w:hAnsi="TimesNewRomanPSMT"/>
          <w:color w:val="000000"/>
        </w:rPr>
        <w:t>Распределение участников вебинара по должностному уров</w:t>
      </w:r>
      <w:r w:rsidR="00A07C5F">
        <w:rPr>
          <w:rFonts w:ascii="TimesNewRomanPSMT" w:hAnsi="TimesNewRomanPSMT"/>
          <w:color w:val="000000"/>
        </w:rPr>
        <w:t>ню представлено на рисунке 3.</w:t>
      </w:r>
    </w:p>
    <w:p w14:paraId="1015432C" w14:textId="77777777" w:rsidR="00A07C5F" w:rsidRDefault="00A07C5F" w:rsidP="002D60F9">
      <w:pPr>
        <w:spacing w:line="360" w:lineRule="auto"/>
        <w:ind w:firstLine="709"/>
        <w:rPr>
          <w:rFonts w:ascii="TimesNewRomanPSMT" w:hAnsi="TimesNewRomanPSMT"/>
          <w:color w:val="000000"/>
        </w:rPr>
      </w:pPr>
    </w:p>
    <w:p w14:paraId="1CBB7E28" w14:textId="06FDE982" w:rsidR="00DC71CC" w:rsidRDefault="00DC71CC" w:rsidP="00DC71CC">
      <w:pPr>
        <w:keepNext/>
        <w:tabs>
          <w:tab w:val="left" w:pos="709"/>
        </w:tabs>
        <w:spacing w:after="160" w:line="256" w:lineRule="auto"/>
        <w:ind w:firstLine="0"/>
        <w:jc w:val="center"/>
        <w:rPr>
          <w:rFonts w:asciiTheme="minorHAnsi" w:hAnsiTheme="minorHAnsi"/>
          <w:sz w:val="22"/>
          <w:szCs w:val="22"/>
        </w:rPr>
      </w:pPr>
      <w:r>
        <w:rPr>
          <w:rFonts w:asciiTheme="minorHAnsi" w:hAnsiTheme="minorHAnsi"/>
          <w:noProof/>
          <w:sz w:val="22"/>
          <w:szCs w:val="22"/>
        </w:rPr>
        <w:drawing>
          <wp:inline distT="0" distB="0" distL="0" distR="0" wp14:anchorId="02BD864E" wp14:editId="6508359E">
            <wp:extent cx="5939790" cy="3381375"/>
            <wp:effectExtent l="0" t="0" r="381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3381375"/>
                    </a:xfrm>
                    <a:prstGeom prst="rect">
                      <a:avLst/>
                    </a:prstGeom>
                    <a:noFill/>
                    <a:ln>
                      <a:noFill/>
                    </a:ln>
                  </pic:spPr>
                </pic:pic>
              </a:graphicData>
            </a:graphic>
          </wp:inline>
        </w:drawing>
      </w:r>
    </w:p>
    <w:p w14:paraId="5FE37D07" w14:textId="2526FBDD" w:rsidR="00DC71CC" w:rsidRDefault="00DC71CC" w:rsidP="00DC71CC">
      <w:pPr>
        <w:spacing w:after="120"/>
        <w:ind w:firstLine="0"/>
        <w:jc w:val="center"/>
        <w:rPr>
          <w:i/>
          <w:sz w:val="24"/>
          <w:szCs w:val="18"/>
        </w:rPr>
      </w:pPr>
      <w:r>
        <w:rPr>
          <w:bCs w:val="0"/>
          <w:i/>
          <w:sz w:val="24"/>
          <w:szCs w:val="18"/>
        </w:rPr>
        <w:t xml:space="preserve">Рисунок </w:t>
      </w:r>
      <w:r>
        <w:rPr>
          <w:bCs w:val="0"/>
          <w:i/>
          <w:sz w:val="24"/>
          <w:szCs w:val="18"/>
        </w:rPr>
        <w:fldChar w:fldCharType="begin"/>
      </w:r>
      <w:r>
        <w:rPr>
          <w:bCs w:val="0"/>
          <w:i/>
          <w:sz w:val="24"/>
          <w:szCs w:val="18"/>
        </w:rPr>
        <w:instrText xml:space="preserve"> SEQ Рисунок \* ARABIC </w:instrText>
      </w:r>
      <w:r>
        <w:rPr>
          <w:bCs w:val="0"/>
          <w:i/>
          <w:sz w:val="24"/>
          <w:szCs w:val="18"/>
        </w:rPr>
        <w:fldChar w:fldCharType="separate"/>
      </w:r>
      <w:r w:rsidR="00A07C5F">
        <w:rPr>
          <w:bCs w:val="0"/>
          <w:i/>
          <w:noProof/>
          <w:sz w:val="24"/>
          <w:szCs w:val="18"/>
        </w:rPr>
        <w:t>3</w:t>
      </w:r>
      <w:r>
        <w:rPr>
          <w:bCs w:val="0"/>
          <w:i/>
          <w:noProof/>
          <w:sz w:val="24"/>
          <w:szCs w:val="18"/>
        </w:rPr>
        <w:fldChar w:fldCharType="end"/>
      </w:r>
      <w:r>
        <w:rPr>
          <w:bCs w:val="0"/>
          <w:i/>
          <w:sz w:val="24"/>
          <w:szCs w:val="18"/>
        </w:rPr>
        <w:t>. Должностной уровень участников вебинара</w:t>
      </w:r>
    </w:p>
    <w:p w14:paraId="701241CA" w14:textId="6DC26F3D" w:rsidR="004B32EA" w:rsidRDefault="004B32EA" w:rsidP="002D60F9">
      <w:pPr>
        <w:spacing w:line="360" w:lineRule="auto"/>
        <w:ind w:firstLine="709"/>
        <w:rPr>
          <w:rFonts w:ascii="TimesNewRomanPSMT" w:hAnsi="TimesNewRomanPSMT"/>
          <w:color w:val="000000"/>
        </w:rPr>
      </w:pPr>
    </w:p>
    <w:p w14:paraId="5732695A" w14:textId="1E93A2C6" w:rsidR="00555D6B" w:rsidRDefault="00555D6B" w:rsidP="002D60F9">
      <w:pPr>
        <w:spacing w:line="360" w:lineRule="auto"/>
        <w:ind w:firstLine="709"/>
        <w:rPr>
          <w:rFonts w:ascii="TimesNewRomanPSMT" w:hAnsi="TimesNewRomanPSMT"/>
          <w:color w:val="000000"/>
        </w:rPr>
      </w:pPr>
      <w:r>
        <w:rPr>
          <w:rFonts w:ascii="TimesNewRomanPSMT" w:hAnsi="TimesNewRomanPSMT"/>
          <w:color w:val="000000"/>
        </w:rPr>
        <w:t>Распределение должностного уровня участников вебинара в разрезе типов организаций, которые они представляют, отражено на рисунке 4.</w:t>
      </w:r>
    </w:p>
    <w:p w14:paraId="0CEE26EE" w14:textId="657C96A6" w:rsidR="00555D6B" w:rsidRDefault="00555D6B" w:rsidP="00555D6B">
      <w:pPr>
        <w:keepNext/>
        <w:spacing w:after="160" w:line="256" w:lineRule="auto"/>
        <w:ind w:firstLine="0"/>
        <w:jc w:val="center"/>
        <w:rPr>
          <w:rFonts w:asciiTheme="minorHAnsi" w:hAnsiTheme="minorHAnsi"/>
          <w:bCs w:val="0"/>
          <w:sz w:val="22"/>
          <w:szCs w:val="22"/>
        </w:rPr>
      </w:pPr>
      <w:bookmarkStart w:id="7" w:name="_Hlk75443376"/>
      <w:r>
        <w:rPr>
          <w:rFonts w:asciiTheme="minorHAnsi" w:hAnsiTheme="minorHAnsi"/>
          <w:noProof/>
          <w:sz w:val="22"/>
          <w:szCs w:val="22"/>
        </w:rPr>
        <w:lastRenderedPageBreak/>
        <w:drawing>
          <wp:inline distT="0" distB="0" distL="0" distR="0" wp14:anchorId="2BB2FF05" wp14:editId="757A0772">
            <wp:extent cx="5768340" cy="368046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8340" cy="3680460"/>
                    </a:xfrm>
                    <a:prstGeom prst="rect">
                      <a:avLst/>
                    </a:prstGeom>
                    <a:noFill/>
                    <a:ln>
                      <a:noFill/>
                    </a:ln>
                  </pic:spPr>
                </pic:pic>
              </a:graphicData>
            </a:graphic>
          </wp:inline>
        </w:drawing>
      </w:r>
    </w:p>
    <w:p w14:paraId="27583036" w14:textId="77777777" w:rsidR="00555D6B" w:rsidRDefault="00555D6B" w:rsidP="00555D6B">
      <w:pPr>
        <w:spacing w:after="120"/>
        <w:ind w:firstLine="0"/>
        <w:jc w:val="center"/>
        <w:rPr>
          <w:rFonts w:eastAsiaTheme="minorEastAsia"/>
          <w:i/>
          <w:sz w:val="24"/>
          <w:szCs w:val="18"/>
        </w:rPr>
      </w:pPr>
      <w:r>
        <w:rPr>
          <w:rFonts w:eastAsiaTheme="minorEastAsia"/>
          <w:bCs w:val="0"/>
          <w:i/>
          <w:sz w:val="24"/>
          <w:szCs w:val="18"/>
        </w:rPr>
        <w:t xml:space="preserve">Рисунок </w:t>
      </w:r>
      <w:r>
        <w:fldChar w:fldCharType="begin"/>
      </w:r>
      <w:r>
        <w:rPr>
          <w:rFonts w:eastAsiaTheme="minorEastAsia"/>
          <w:bCs w:val="0"/>
          <w:i/>
          <w:sz w:val="24"/>
          <w:szCs w:val="18"/>
        </w:rPr>
        <w:instrText xml:space="preserve"> SEQ Рисунок \* ARABIC </w:instrText>
      </w:r>
      <w:r>
        <w:fldChar w:fldCharType="separate"/>
      </w:r>
      <w:r>
        <w:rPr>
          <w:rFonts w:eastAsiaTheme="minorEastAsia"/>
          <w:bCs w:val="0"/>
          <w:i/>
          <w:noProof/>
          <w:sz w:val="24"/>
          <w:szCs w:val="18"/>
        </w:rPr>
        <w:t>5</w:t>
      </w:r>
      <w:r>
        <w:fldChar w:fldCharType="end"/>
      </w:r>
      <w:r>
        <w:rPr>
          <w:rFonts w:eastAsiaTheme="minorEastAsia"/>
          <w:bCs w:val="0"/>
          <w:i/>
          <w:sz w:val="24"/>
          <w:szCs w:val="18"/>
        </w:rPr>
        <w:t xml:space="preserve">. </w:t>
      </w:r>
      <w:r>
        <w:rPr>
          <w:i/>
          <w:iCs/>
          <w:sz w:val="24"/>
          <w:szCs w:val="18"/>
        </w:rPr>
        <w:t>Должностной уровень участников вебинара в разрезе целевых аудиторий вебинара</w:t>
      </w:r>
      <w:r>
        <w:rPr>
          <w:rFonts w:eastAsiaTheme="minorEastAsia"/>
          <w:bCs w:val="0"/>
          <w:i/>
          <w:sz w:val="24"/>
          <w:szCs w:val="18"/>
        </w:rPr>
        <w:t xml:space="preserve"> </w:t>
      </w:r>
    </w:p>
    <w:bookmarkEnd w:id="7"/>
    <w:p w14:paraId="7D3E407C" w14:textId="77777777" w:rsidR="00555D6B" w:rsidRDefault="00555D6B" w:rsidP="00555D6B">
      <w:pPr>
        <w:rPr>
          <w:rFonts w:eastAsiaTheme="minorHAnsi" w:cstheme="minorBidi"/>
          <w:bCs w:val="0"/>
        </w:rPr>
      </w:pPr>
    </w:p>
    <w:p w14:paraId="38CB509F" w14:textId="69329EC7" w:rsidR="00AF0079" w:rsidRPr="00AF0079" w:rsidRDefault="00AF0079" w:rsidP="00AF0079">
      <w:pPr>
        <w:rPr>
          <w:bCs w:val="0"/>
        </w:rPr>
      </w:pPr>
      <w:r>
        <w:rPr>
          <w:bCs w:val="0"/>
        </w:rPr>
        <w:t>На рисунке 5 отражена основная тематика вопросов, вызвавших наибольший интерес участников вебинара.</w:t>
      </w:r>
    </w:p>
    <w:p w14:paraId="3348BA39" w14:textId="161986FF" w:rsidR="00AF0079" w:rsidRDefault="00AF0079" w:rsidP="00AF0079">
      <w:pPr>
        <w:spacing w:after="160" w:line="256" w:lineRule="auto"/>
        <w:ind w:firstLine="0"/>
        <w:jc w:val="center"/>
        <w:rPr>
          <w:rFonts w:asciiTheme="minorHAnsi" w:eastAsiaTheme="minorEastAsia" w:hAnsiTheme="minorHAnsi"/>
          <w:sz w:val="22"/>
          <w:szCs w:val="22"/>
        </w:rPr>
      </w:pPr>
      <w:r>
        <w:rPr>
          <w:rFonts w:asciiTheme="minorHAnsi" w:eastAsiaTheme="minorEastAsia" w:hAnsiTheme="minorHAnsi"/>
          <w:noProof/>
          <w:sz w:val="22"/>
          <w:szCs w:val="22"/>
        </w:rPr>
        <w:lastRenderedPageBreak/>
        <w:drawing>
          <wp:inline distT="0" distB="0" distL="0" distR="0" wp14:anchorId="26FACDA3" wp14:editId="3006F609">
            <wp:extent cx="5760720" cy="5219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219700"/>
                    </a:xfrm>
                    <a:prstGeom prst="rect">
                      <a:avLst/>
                    </a:prstGeom>
                    <a:noFill/>
                    <a:ln>
                      <a:noFill/>
                    </a:ln>
                  </pic:spPr>
                </pic:pic>
              </a:graphicData>
            </a:graphic>
          </wp:inline>
        </w:drawing>
      </w:r>
    </w:p>
    <w:p w14:paraId="081CE012" w14:textId="77777777" w:rsidR="00AF0079" w:rsidRDefault="00AF0079" w:rsidP="00AF0079">
      <w:pPr>
        <w:spacing w:after="120"/>
        <w:ind w:firstLine="0"/>
        <w:jc w:val="center"/>
        <w:rPr>
          <w:rFonts w:eastAsiaTheme="minorEastAsia"/>
          <w:i/>
          <w:sz w:val="24"/>
          <w:szCs w:val="18"/>
        </w:rPr>
      </w:pPr>
      <w:r>
        <w:rPr>
          <w:rFonts w:eastAsiaTheme="minorEastAsia"/>
          <w:bCs w:val="0"/>
          <w:i/>
          <w:sz w:val="24"/>
          <w:szCs w:val="18"/>
        </w:rPr>
        <w:t xml:space="preserve">Рисунок </w:t>
      </w:r>
      <w:r>
        <w:rPr>
          <w:rFonts w:eastAsiaTheme="minorEastAsia"/>
          <w:bCs w:val="0"/>
          <w:i/>
          <w:sz w:val="24"/>
          <w:szCs w:val="18"/>
        </w:rPr>
        <w:fldChar w:fldCharType="begin"/>
      </w:r>
      <w:r>
        <w:rPr>
          <w:rFonts w:eastAsiaTheme="minorEastAsia"/>
          <w:bCs w:val="0"/>
          <w:i/>
          <w:sz w:val="24"/>
          <w:szCs w:val="18"/>
        </w:rPr>
        <w:instrText xml:space="preserve"> SEQ Рисунок \* ARABIC </w:instrText>
      </w:r>
      <w:r>
        <w:rPr>
          <w:rFonts w:eastAsiaTheme="minorEastAsia"/>
          <w:bCs w:val="0"/>
          <w:i/>
          <w:sz w:val="24"/>
          <w:szCs w:val="18"/>
        </w:rPr>
        <w:fldChar w:fldCharType="separate"/>
      </w:r>
      <w:r>
        <w:rPr>
          <w:rFonts w:eastAsiaTheme="minorEastAsia"/>
          <w:bCs w:val="0"/>
          <w:i/>
          <w:noProof/>
          <w:sz w:val="24"/>
          <w:szCs w:val="18"/>
        </w:rPr>
        <w:t>4</w:t>
      </w:r>
      <w:r>
        <w:rPr>
          <w:rFonts w:eastAsiaTheme="minorEastAsia"/>
          <w:bCs w:val="0"/>
          <w:i/>
          <w:sz w:val="24"/>
          <w:szCs w:val="18"/>
        </w:rPr>
        <w:fldChar w:fldCharType="end"/>
      </w:r>
      <w:r>
        <w:rPr>
          <w:rFonts w:eastAsiaTheme="minorEastAsia"/>
          <w:bCs w:val="0"/>
          <w:i/>
          <w:sz w:val="24"/>
          <w:szCs w:val="18"/>
        </w:rPr>
        <w:t>. Тематика вопросов участников вебинара</w:t>
      </w:r>
    </w:p>
    <w:p w14:paraId="4F70BA34" w14:textId="5602290F" w:rsidR="00A07C5F" w:rsidRPr="006460F8" w:rsidRDefault="00A07C5F" w:rsidP="002D60F9">
      <w:pPr>
        <w:spacing w:line="360" w:lineRule="auto"/>
        <w:ind w:firstLine="709"/>
        <w:rPr>
          <w:rFonts w:ascii="TimesNewRomanPSMT" w:hAnsi="TimesNewRomanPSMT"/>
          <w:color w:val="000000"/>
        </w:rPr>
      </w:pPr>
    </w:p>
    <w:p w14:paraId="4673A4D4" w14:textId="77777777" w:rsidR="00C36328" w:rsidRDefault="00AF0079" w:rsidP="002D60F9">
      <w:pPr>
        <w:spacing w:line="360" w:lineRule="auto"/>
        <w:ind w:firstLine="709"/>
        <w:rPr>
          <w:rFonts w:ascii="TimesNewRomanPSMT" w:hAnsi="TimesNewRomanPSMT"/>
          <w:color w:val="000000"/>
        </w:rPr>
      </w:pPr>
      <w:r>
        <w:rPr>
          <w:rFonts w:ascii="TimesNewRomanPSMT" w:hAnsi="TimesNewRomanPSMT"/>
          <w:color w:val="000000"/>
        </w:rPr>
        <w:t xml:space="preserve">Анализ </w:t>
      </w:r>
      <w:r w:rsidR="00C36328">
        <w:rPr>
          <w:rFonts w:ascii="TimesNewRomanPSMT" w:hAnsi="TimesNewRomanPSMT"/>
          <w:color w:val="000000"/>
        </w:rPr>
        <w:t xml:space="preserve">тематики вопросов участников вебинара, поступивших в ходе его проведения, а также по его итогам, показывает, что наиболее острыми/ проблемными вопросами процедуры НОК, требующими детального разъяснения, являются: </w:t>
      </w:r>
    </w:p>
    <w:p w14:paraId="2BEE0C74" w14:textId="2AD202DB" w:rsidR="00AF0079" w:rsidRPr="00EB4B0D" w:rsidRDefault="00C36328" w:rsidP="006A0AD6">
      <w:pPr>
        <w:pStyle w:val="a"/>
        <w:numPr>
          <w:ilvl w:val="0"/>
          <w:numId w:val="12"/>
        </w:numPr>
        <w:tabs>
          <w:tab w:val="left" w:pos="1134"/>
        </w:tabs>
        <w:spacing w:line="360" w:lineRule="auto"/>
        <w:ind w:left="0" w:firstLine="709"/>
        <w:rPr>
          <w:rFonts w:ascii="TimesNewRomanPSMT" w:hAnsi="TimesNewRomanPSMT"/>
          <w:color w:val="000000"/>
        </w:rPr>
      </w:pPr>
      <w:r w:rsidRPr="00EB4B0D">
        <w:rPr>
          <w:rFonts w:ascii="TimesNewRomanPSMT" w:hAnsi="TimesNewRomanPSMT"/>
          <w:color w:val="000000"/>
        </w:rPr>
        <w:t>определение объема генеральной совокупности получателей услуг для расчета минимально необходимого количества опрошенных</w:t>
      </w:r>
      <w:r w:rsidR="00EB4B0D" w:rsidRPr="00EB4B0D">
        <w:rPr>
          <w:rFonts w:ascii="TimesNewRomanPSMT" w:hAnsi="TimesNewRomanPSMT"/>
          <w:color w:val="000000"/>
        </w:rPr>
        <w:t>;</w:t>
      </w:r>
    </w:p>
    <w:p w14:paraId="4E0B46EE" w14:textId="609F92A3" w:rsidR="00C36328" w:rsidRPr="00EB4B0D" w:rsidRDefault="00C36328" w:rsidP="006A0AD6">
      <w:pPr>
        <w:pStyle w:val="a"/>
        <w:numPr>
          <w:ilvl w:val="0"/>
          <w:numId w:val="12"/>
        </w:numPr>
        <w:tabs>
          <w:tab w:val="left" w:pos="1134"/>
        </w:tabs>
        <w:spacing w:line="360" w:lineRule="auto"/>
        <w:ind w:left="0" w:firstLine="709"/>
        <w:rPr>
          <w:rFonts w:ascii="TimesNewRomanPSMT" w:hAnsi="TimesNewRomanPSMT"/>
          <w:color w:val="000000"/>
        </w:rPr>
      </w:pPr>
      <w:r w:rsidRPr="00EB4B0D">
        <w:rPr>
          <w:rFonts w:ascii="TimesNewRomanPSMT" w:hAnsi="TimesNewRomanPSMT"/>
          <w:color w:val="000000"/>
        </w:rPr>
        <w:t>обязательны</w:t>
      </w:r>
      <w:r w:rsidR="00B25045" w:rsidRPr="00EB4B0D">
        <w:rPr>
          <w:rFonts w:ascii="TimesNewRomanPSMT" w:hAnsi="TimesNewRomanPSMT"/>
          <w:color w:val="000000"/>
        </w:rPr>
        <w:t xml:space="preserve">е </w:t>
      </w:r>
      <w:r w:rsidRPr="00EB4B0D">
        <w:rPr>
          <w:rFonts w:ascii="TimesNewRomanPSMT" w:hAnsi="TimesNewRomanPSMT"/>
          <w:color w:val="000000"/>
        </w:rPr>
        <w:t>ограничения</w:t>
      </w:r>
      <w:r w:rsidR="00B25045" w:rsidRPr="00EB4B0D">
        <w:rPr>
          <w:rFonts w:ascii="TimesNewRomanPSMT" w:hAnsi="TimesNewRomanPSMT"/>
          <w:color w:val="000000"/>
        </w:rPr>
        <w:t xml:space="preserve">, введенные с целью защиты от накруток и роботизированного ввода, а частности, контроль </w:t>
      </w:r>
      <w:r w:rsidR="00B25045" w:rsidRPr="00EB4B0D">
        <w:rPr>
          <w:rFonts w:ascii="TimesNewRomanPSMT" w:hAnsi="TimesNewRomanPSMT"/>
          <w:color w:val="000000"/>
          <w:lang w:val="en-US"/>
        </w:rPr>
        <w:t>IP</w:t>
      </w:r>
      <w:r w:rsidR="00B25045" w:rsidRPr="00EB4B0D">
        <w:rPr>
          <w:rFonts w:ascii="TimesNewRomanPSMT" w:hAnsi="TimesNewRomanPSMT"/>
          <w:color w:val="000000"/>
        </w:rPr>
        <w:t xml:space="preserve"> (1 </w:t>
      </w:r>
      <w:r w:rsidR="00B25045" w:rsidRPr="00EB4B0D">
        <w:rPr>
          <w:rFonts w:ascii="TimesNewRomanPSMT" w:hAnsi="TimesNewRomanPSMT"/>
          <w:color w:val="000000"/>
          <w:lang w:val="en-US"/>
        </w:rPr>
        <w:t>IP</w:t>
      </w:r>
      <w:r w:rsidR="00B25045" w:rsidRPr="00EB4B0D">
        <w:rPr>
          <w:rFonts w:ascii="TimesNewRomanPSMT" w:hAnsi="TimesNewRomanPSMT"/>
          <w:color w:val="000000"/>
        </w:rPr>
        <w:t xml:space="preserve">=1 анкета). </w:t>
      </w:r>
      <w:r w:rsidR="00EB4B0D" w:rsidRPr="00EB4B0D">
        <w:rPr>
          <w:rFonts w:ascii="TimesNewRomanPSMT" w:hAnsi="TimesNewRomanPSMT" w:hint="eastAsia"/>
          <w:color w:val="000000"/>
        </w:rPr>
        <w:t>У</w:t>
      </w:r>
      <w:r w:rsidR="00EB4B0D" w:rsidRPr="00EB4B0D">
        <w:rPr>
          <w:rFonts w:ascii="TimesNewRomanPSMT" w:hAnsi="TimesNewRomanPSMT"/>
          <w:color w:val="000000"/>
        </w:rPr>
        <w:t xml:space="preserve">частники вебинара указали на возможные </w:t>
      </w:r>
      <w:r w:rsidR="007C4B55" w:rsidRPr="00EB4B0D">
        <w:rPr>
          <w:rFonts w:ascii="TimesNewRomanPSMT" w:hAnsi="TimesNewRomanPSMT"/>
          <w:color w:val="000000"/>
        </w:rPr>
        <w:t>проблемны</w:t>
      </w:r>
      <w:r w:rsidR="00EB4B0D" w:rsidRPr="00EB4B0D">
        <w:rPr>
          <w:rFonts w:ascii="TimesNewRomanPSMT" w:hAnsi="TimesNewRomanPSMT"/>
          <w:color w:val="000000"/>
        </w:rPr>
        <w:t>е</w:t>
      </w:r>
      <w:r w:rsidR="007C4B55" w:rsidRPr="00EB4B0D">
        <w:rPr>
          <w:rFonts w:ascii="TimesNewRomanPSMT" w:hAnsi="TimesNewRomanPSMT"/>
          <w:color w:val="000000"/>
        </w:rPr>
        <w:t xml:space="preserve"> аспект</w:t>
      </w:r>
      <w:r w:rsidR="00EB4B0D" w:rsidRPr="00EB4B0D">
        <w:rPr>
          <w:rFonts w:ascii="TimesNewRomanPSMT" w:hAnsi="TimesNewRomanPSMT"/>
          <w:color w:val="000000"/>
        </w:rPr>
        <w:t xml:space="preserve">ы онлайн-анкетирования, </w:t>
      </w:r>
      <w:r w:rsidR="007C4B55" w:rsidRPr="00EB4B0D">
        <w:rPr>
          <w:rFonts w:ascii="TimesNewRomanPSMT" w:hAnsi="TimesNewRomanPSMT"/>
          <w:color w:val="000000"/>
        </w:rPr>
        <w:t>связанны</w:t>
      </w:r>
      <w:r w:rsidR="00EB4B0D" w:rsidRPr="00EB4B0D">
        <w:rPr>
          <w:rFonts w:ascii="TimesNewRomanPSMT" w:hAnsi="TimesNewRomanPSMT"/>
          <w:color w:val="000000"/>
        </w:rPr>
        <w:t xml:space="preserve">е с данными </w:t>
      </w:r>
      <w:proofErr w:type="spellStart"/>
      <w:r w:rsidR="00EB4B0D" w:rsidRPr="00EB4B0D">
        <w:rPr>
          <w:rFonts w:ascii="TimesNewRomanPSMT" w:hAnsi="TimesNewRomanPSMT"/>
          <w:color w:val="000000"/>
        </w:rPr>
        <w:t>ограниченнями</w:t>
      </w:r>
      <w:proofErr w:type="spellEnd"/>
      <w:r w:rsidR="00EB4B0D" w:rsidRPr="00EB4B0D">
        <w:rPr>
          <w:rFonts w:ascii="TimesNewRomanPSMT" w:hAnsi="TimesNewRomanPSMT"/>
          <w:color w:val="000000"/>
        </w:rPr>
        <w:t>;</w:t>
      </w:r>
    </w:p>
    <w:p w14:paraId="64C96B21" w14:textId="64528012" w:rsidR="00EB4B0D" w:rsidRPr="003F4E4C" w:rsidRDefault="00EB4B0D" w:rsidP="006A0AD6">
      <w:pPr>
        <w:pStyle w:val="a"/>
        <w:numPr>
          <w:ilvl w:val="0"/>
          <w:numId w:val="12"/>
        </w:numPr>
        <w:tabs>
          <w:tab w:val="left" w:pos="1134"/>
        </w:tabs>
        <w:spacing w:line="360" w:lineRule="auto"/>
        <w:ind w:left="0" w:firstLine="709"/>
        <w:rPr>
          <w:rFonts w:ascii="TimesNewRomanPSMT" w:hAnsi="TimesNewRomanPSMT"/>
          <w:color w:val="000000"/>
        </w:rPr>
      </w:pPr>
      <w:r w:rsidRPr="00EB4B0D">
        <w:rPr>
          <w:rFonts w:ascii="TimesNewRomanPSMT" w:hAnsi="TimesNewRomanPSMT"/>
          <w:color w:val="000000"/>
        </w:rPr>
        <w:lastRenderedPageBreak/>
        <w:t xml:space="preserve">нормативно-правовая база НОК, </w:t>
      </w:r>
      <w:r w:rsidR="00317E45" w:rsidRPr="00EB4B0D">
        <w:rPr>
          <w:rFonts w:ascii="TimesNewRomanPSMT" w:hAnsi="TimesNewRomanPSMT"/>
          <w:color w:val="000000"/>
        </w:rPr>
        <w:t>в частности</w:t>
      </w:r>
      <w:r w:rsidRPr="00EB4B0D">
        <w:rPr>
          <w:rFonts w:ascii="TimesNewRomanPSMT" w:hAnsi="TimesNewRomanPSMT"/>
          <w:color w:val="000000"/>
        </w:rPr>
        <w:t xml:space="preserve"> участники вебинара обратили внимание на расхождения отдельных нормативно-правовых актов</w:t>
      </w:r>
      <w:r w:rsidR="00317E45">
        <w:rPr>
          <w:rFonts w:ascii="TimesNewRomanPSMT" w:hAnsi="TimesNewRomanPSMT"/>
          <w:color w:val="000000"/>
        </w:rPr>
        <w:t>, в частности противоречия между разделами, в которых должны размещаться отдельные единицы информации</w:t>
      </w:r>
      <w:r w:rsidR="003F4E4C">
        <w:rPr>
          <w:rFonts w:ascii="TimesNewRomanPSMT" w:hAnsi="TimesNewRomanPSMT"/>
          <w:color w:val="000000"/>
        </w:rPr>
        <w:t>,</w:t>
      </w:r>
      <w:r w:rsidR="003F4E4C" w:rsidRPr="003F4E4C">
        <w:t xml:space="preserve"> </w:t>
      </w:r>
      <w:r w:rsidR="003F4E4C" w:rsidRPr="003F4E4C">
        <w:rPr>
          <w:rFonts w:ascii="TimesNewRomanPSMT" w:hAnsi="TimesNewRomanPSMT"/>
          <w:color w:val="000000"/>
        </w:rPr>
        <w:t>требуемой для размещения на официальном сайте образовательной организации,</w:t>
      </w:r>
      <w:r w:rsidR="00317E45">
        <w:rPr>
          <w:rFonts w:ascii="TimesNewRomanPSMT" w:hAnsi="TimesNewRomanPSMT"/>
          <w:color w:val="000000"/>
        </w:rPr>
        <w:t xml:space="preserve"> в </w:t>
      </w:r>
      <w:r w:rsidR="00317E45">
        <w:rPr>
          <w:szCs w:val="32"/>
        </w:rPr>
        <w:t xml:space="preserve">Методических рекомендациях </w:t>
      </w:r>
      <w:r w:rsidR="00317E45" w:rsidRPr="00A42689">
        <w:rPr>
          <w:szCs w:val="32"/>
        </w:rPr>
        <w:t xml:space="preserve">к </w:t>
      </w:r>
      <w:r w:rsidR="00317E45">
        <w:rPr>
          <w:szCs w:val="32"/>
        </w:rPr>
        <w:t>Е</w:t>
      </w:r>
      <w:r w:rsidR="00317E45" w:rsidRPr="00A42689">
        <w:rPr>
          <w:szCs w:val="32"/>
        </w:rPr>
        <w:t>диному порядку расчета</w:t>
      </w:r>
      <w:r w:rsidR="00317E45">
        <w:rPr>
          <w:szCs w:val="32"/>
        </w:rPr>
        <w:t xml:space="preserve"> </w:t>
      </w:r>
      <w:r w:rsidR="00317E45" w:rsidRPr="00A42689">
        <w:rPr>
          <w:szCs w:val="32"/>
        </w:rPr>
        <w:t>показателей независимой оценки качества условий</w:t>
      </w:r>
      <w:r w:rsidR="00317E45">
        <w:rPr>
          <w:szCs w:val="32"/>
        </w:rPr>
        <w:t xml:space="preserve"> </w:t>
      </w:r>
      <w:r w:rsidR="00317E45" w:rsidRPr="00A42689">
        <w:rPr>
          <w:szCs w:val="32"/>
        </w:rPr>
        <w:t>осуществления образовательной деятельности организациями,</w:t>
      </w:r>
      <w:r w:rsidR="00317E45">
        <w:rPr>
          <w:szCs w:val="32"/>
        </w:rPr>
        <w:t xml:space="preserve"> </w:t>
      </w:r>
      <w:r w:rsidR="00317E45" w:rsidRPr="00A42689">
        <w:rPr>
          <w:szCs w:val="32"/>
        </w:rPr>
        <w:t>осуществляющими образовательную деятельность по основным</w:t>
      </w:r>
      <w:r w:rsidR="00317E45">
        <w:rPr>
          <w:szCs w:val="32"/>
        </w:rPr>
        <w:t xml:space="preserve"> </w:t>
      </w:r>
      <w:r w:rsidR="00317E45" w:rsidRPr="00A42689">
        <w:rPr>
          <w:szCs w:val="32"/>
        </w:rPr>
        <w:t>общеобразовательным программам, образовательным программам</w:t>
      </w:r>
      <w:r w:rsidR="00317E45">
        <w:rPr>
          <w:szCs w:val="32"/>
        </w:rPr>
        <w:t xml:space="preserve"> </w:t>
      </w:r>
      <w:r w:rsidR="00317E45" w:rsidRPr="00A42689">
        <w:rPr>
          <w:szCs w:val="32"/>
        </w:rPr>
        <w:t>среднего профессионального образования, основным программам</w:t>
      </w:r>
      <w:r w:rsidR="00317E45">
        <w:rPr>
          <w:szCs w:val="32"/>
        </w:rPr>
        <w:t xml:space="preserve"> </w:t>
      </w:r>
      <w:r w:rsidR="00317E45" w:rsidRPr="00A42689">
        <w:rPr>
          <w:szCs w:val="32"/>
        </w:rPr>
        <w:t>профессионального обучения, дополнительным</w:t>
      </w:r>
      <w:r w:rsidR="00317E45">
        <w:rPr>
          <w:szCs w:val="32"/>
        </w:rPr>
        <w:t xml:space="preserve"> </w:t>
      </w:r>
      <w:r w:rsidR="00317E45" w:rsidRPr="00A42689">
        <w:rPr>
          <w:szCs w:val="32"/>
        </w:rPr>
        <w:t>общеобразовательным программам</w:t>
      </w:r>
      <w:r w:rsidR="00317E45">
        <w:rPr>
          <w:szCs w:val="32"/>
        </w:rPr>
        <w:t xml:space="preserve"> </w:t>
      </w:r>
      <w:r w:rsidR="00317E45" w:rsidRPr="00A42689">
        <w:rPr>
          <w:szCs w:val="32"/>
        </w:rPr>
        <w:t>(с учетом отраслевых особенностей)</w:t>
      </w:r>
      <w:r w:rsidR="00317E45">
        <w:rPr>
          <w:szCs w:val="32"/>
        </w:rPr>
        <w:t xml:space="preserve"> Министерства просвещения РФ (от 20.04.2021)  и П</w:t>
      </w:r>
      <w:r w:rsidR="00317E45" w:rsidRPr="0017312A">
        <w:rPr>
          <w:szCs w:val="32"/>
        </w:rPr>
        <w:t>риказ</w:t>
      </w:r>
      <w:r w:rsidR="003F4E4C">
        <w:rPr>
          <w:szCs w:val="32"/>
        </w:rPr>
        <w:t>е</w:t>
      </w:r>
      <w:r w:rsidR="00317E45" w:rsidRPr="0017312A">
        <w:rPr>
          <w:szCs w:val="32"/>
        </w:rPr>
        <w:t xml:space="preserve"> Рособрнадзора от 14.08.2020 номер 831 </w:t>
      </w:r>
      <w:r w:rsidR="00317E45">
        <w:rPr>
          <w:szCs w:val="32"/>
        </w:rPr>
        <w:t>«О</w:t>
      </w:r>
      <w:r w:rsidR="00317E45" w:rsidRPr="00557B06">
        <w:rPr>
          <w:szCs w:val="32"/>
        </w:rPr>
        <w:t xml:space="preserve">б утверждении требований к структуре официального сайта образовательной организации в информационно - телекоммуникационной сети </w:t>
      </w:r>
      <w:r w:rsidR="00317E45">
        <w:rPr>
          <w:szCs w:val="32"/>
        </w:rPr>
        <w:t>«И</w:t>
      </w:r>
      <w:r w:rsidR="00317E45" w:rsidRPr="00557B06">
        <w:rPr>
          <w:szCs w:val="32"/>
        </w:rPr>
        <w:t>нтернет</w:t>
      </w:r>
      <w:r w:rsidR="00317E45">
        <w:rPr>
          <w:szCs w:val="32"/>
        </w:rPr>
        <w:t>»</w:t>
      </w:r>
      <w:r w:rsidR="00317E45" w:rsidRPr="00557B06">
        <w:rPr>
          <w:szCs w:val="32"/>
        </w:rPr>
        <w:t xml:space="preserve"> и формату представления информации</w:t>
      </w:r>
      <w:r w:rsidR="00317E45">
        <w:rPr>
          <w:szCs w:val="32"/>
        </w:rPr>
        <w:t xml:space="preserve">» </w:t>
      </w:r>
      <w:r w:rsidR="00317E45" w:rsidRPr="00557B06">
        <w:rPr>
          <w:szCs w:val="32"/>
        </w:rPr>
        <w:t xml:space="preserve">(зарегистрировано в минюсте </w:t>
      </w:r>
      <w:proofErr w:type="spellStart"/>
      <w:r w:rsidR="00317E45" w:rsidRPr="00557B06">
        <w:rPr>
          <w:szCs w:val="32"/>
        </w:rPr>
        <w:t>рф</w:t>
      </w:r>
      <w:proofErr w:type="spellEnd"/>
      <w:r w:rsidR="00317E45" w:rsidRPr="00557B06">
        <w:rPr>
          <w:szCs w:val="32"/>
        </w:rPr>
        <w:t xml:space="preserve"> 12.11.2020 n 60867)</w:t>
      </w:r>
      <w:r w:rsidR="003F4E4C">
        <w:rPr>
          <w:szCs w:val="32"/>
        </w:rPr>
        <w:t>.</w:t>
      </w:r>
    </w:p>
    <w:p w14:paraId="38026DBC" w14:textId="7EA78FC0" w:rsidR="004B32EA" w:rsidRPr="00541D89" w:rsidRDefault="00641B93" w:rsidP="00622568">
      <w:pPr>
        <w:pStyle w:val="1"/>
        <w:jc w:val="center"/>
        <w:rPr>
          <w:rFonts w:ascii="Times New Roman" w:hAnsi="Times New Roman" w:cs="Times New Roman"/>
          <w:color w:val="auto"/>
          <w:sz w:val="32"/>
          <w:szCs w:val="32"/>
        </w:rPr>
      </w:pPr>
      <w:bookmarkStart w:id="8" w:name="_Toc75443369"/>
      <w:r w:rsidRPr="00622568">
        <w:rPr>
          <w:rFonts w:ascii="Times New Roman" w:hAnsi="Times New Roman" w:cs="Times New Roman"/>
          <w:color w:val="auto"/>
          <w:sz w:val="32"/>
          <w:szCs w:val="32"/>
        </w:rPr>
        <w:lastRenderedPageBreak/>
        <w:t>ВЫВОДЫ И РЕКОМЕНДАЦИИ</w:t>
      </w:r>
      <w:r>
        <w:rPr>
          <w:rFonts w:ascii="Times New Roman" w:hAnsi="Times New Roman" w:cs="Times New Roman"/>
          <w:color w:val="auto"/>
          <w:sz w:val="32"/>
          <w:szCs w:val="32"/>
        </w:rPr>
        <w:t xml:space="preserve"> </w:t>
      </w:r>
      <w:r>
        <w:rPr>
          <w:rFonts w:ascii="Times New Roman" w:hAnsi="Times New Roman" w:cs="Times New Roman"/>
          <w:color w:val="auto"/>
          <w:sz w:val="32"/>
          <w:szCs w:val="32"/>
        </w:rPr>
        <w:br/>
      </w:r>
      <w:r w:rsidRPr="00622568">
        <w:rPr>
          <w:rFonts w:ascii="Times New Roman" w:hAnsi="Times New Roman" w:cs="Times New Roman"/>
          <w:color w:val="auto"/>
          <w:sz w:val="32"/>
          <w:szCs w:val="32"/>
        </w:rPr>
        <w:t xml:space="preserve">ПО РЕЗУЛЬТАТАМ РАБОТЫ </w:t>
      </w:r>
      <w:r w:rsidR="004B32EA" w:rsidRPr="002D60F9">
        <w:rPr>
          <w:rFonts w:ascii="Times New Roman" w:hAnsi="Times New Roman" w:cs="Times New Roman"/>
          <w:color w:val="auto"/>
          <w:sz w:val="32"/>
          <w:szCs w:val="32"/>
        </w:rPr>
        <w:t>ВЕБИНАРА</w:t>
      </w:r>
      <w:r w:rsidR="004B32EA">
        <w:rPr>
          <w:rFonts w:ascii="Times New Roman" w:hAnsi="Times New Roman" w:cs="Times New Roman"/>
          <w:color w:val="auto"/>
          <w:sz w:val="32"/>
          <w:szCs w:val="32"/>
        </w:rPr>
        <w:br/>
      </w:r>
      <w:r w:rsidR="004B32EA" w:rsidRPr="002D60F9">
        <w:rPr>
          <w:rFonts w:ascii="Times New Roman" w:hAnsi="Times New Roman" w:cs="Times New Roman"/>
          <w:color w:val="auto"/>
          <w:sz w:val="32"/>
          <w:szCs w:val="32"/>
        </w:rPr>
        <w:t>«Проведение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bookmarkEnd w:id="8"/>
    </w:p>
    <w:p w14:paraId="50389099" w14:textId="77777777" w:rsidR="004B32EA" w:rsidRPr="002D60F9" w:rsidRDefault="004B32EA" w:rsidP="004B32EA">
      <w:pPr>
        <w:spacing w:line="360" w:lineRule="auto"/>
        <w:ind w:firstLine="709"/>
        <w:rPr>
          <w:szCs w:val="32"/>
        </w:rPr>
      </w:pPr>
    </w:p>
    <w:p w14:paraId="1FD2465B" w14:textId="582F2999" w:rsidR="001A343E" w:rsidRPr="001A343E" w:rsidRDefault="001A343E" w:rsidP="001A343E">
      <w:pPr>
        <w:spacing w:line="360" w:lineRule="auto"/>
        <w:ind w:firstLine="709"/>
        <w:rPr>
          <w:szCs w:val="32"/>
        </w:rPr>
      </w:pPr>
      <w:r>
        <w:rPr>
          <w:szCs w:val="32"/>
        </w:rPr>
        <w:t xml:space="preserve">Анализ результатов работы </w:t>
      </w:r>
      <w:r w:rsidRPr="001A343E">
        <w:rPr>
          <w:szCs w:val="32"/>
        </w:rPr>
        <w:t xml:space="preserve">вебинара «Проведение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 </w:t>
      </w:r>
      <w:r>
        <w:rPr>
          <w:szCs w:val="32"/>
        </w:rPr>
        <w:t>показывает, что основными направлениями консультативно-методической поддержки проведения независимой оценки качества условий осуществления образовательной деятельности образовательными организациями Свердловской области</w:t>
      </w:r>
      <w:r w:rsidR="00CF0C99">
        <w:rPr>
          <w:szCs w:val="32"/>
        </w:rPr>
        <w:t xml:space="preserve"> должны выступать: </w:t>
      </w:r>
    </w:p>
    <w:p w14:paraId="7BE3207C" w14:textId="5978D6B8" w:rsidR="00F456EF" w:rsidRDefault="00CF0C99" w:rsidP="006A0AD6">
      <w:pPr>
        <w:pStyle w:val="a"/>
        <w:numPr>
          <w:ilvl w:val="0"/>
          <w:numId w:val="7"/>
        </w:numPr>
        <w:tabs>
          <w:tab w:val="left" w:pos="1134"/>
        </w:tabs>
        <w:spacing w:line="360" w:lineRule="auto"/>
        <w:ind w:left="0" w:firstLine="709"/>
        <w:rPr>
          <w:szCs w:val="32"/>
        </w:rPr>
      </w:pPr>
      <w:r>
        <w:rPr>
          <w:szCs w:val="32"/>
        </w:rPr>
        <w:t xml:space="preserve">Нормативно-правовая база НОК УООД. Особое внимание в работе с представителями </w:t>
      </w:r>
      <w:r w:rsidR="00F456EF">
        <w:rPr>
          <w:szCs w:val="32"/>
        </w:rPr>
        <w:t xml:space="preserve">и учредителями </w:t>
      </w:r>
      <w:r>
        <w:rPr>
          <w:szCs w:val="32"/>
        </w:rPr>
        <w:t xml:space="preserve">образовательных организаций региона- участников НОК следует уделить </w:t>
      </w:r>
      <w:r w:rsidR="00F456EF">
        <w:rPr>
          <w:szCs w:val="32"/>
        </w:rPr>
        <w:t>внесенным изменениям и дополнениям в нормативно-правовые акты, регулирующие осуществление независимой оценки качества осуществления образовательной деятельности;</w:t>
      </w:r>
    </w:p>
    <w:p w14:paraId="0BD22FC8" w14:textId="5CB418B8" w:rsidR="00F456EF" w:rsidRDefault="00F456EF" w:rsidP="006A0AD6">
      <w:pPr>
        <w:pStyle w:val="a"/>
        <w:numPr>
          <w:ilvl w:val="0"/>
          <w:numId w:val="7"/>
        </w:numPr>
        <w:tabs>
          <w:tab w:val="left" w:pos="1134"/>
        </w:tabs>
        <w:spacing w:line="360" w:lineRule="auto"/>
        <w:ind w:left="0" w:firstLine="709"/>
        <w:rPr>
          <w:szCs w:val="32"/>
        </w:rPr>
      </w:pPr>
      <w:r>
        <w:rPr>
          <w:szCs w:val="32"/>
        </w:rPr>
        <w:t xml:space="preserve">Проведение анкетирования получателей услуг. </w:t>
      </w:r>
      <w:r w:rsidR="00290A49">
        <w:rPr>
          <w:szCs w:val="32"/>
        </w:rPr>
        <w:t>Особо а</w:t>
      </w:r>
      <w:r>
        <w:rPr>
          <w:szCs w:val="32"/>
        </w:rPr>
        <w:t xml:space="preserve">ктуальными вопросами </w:t>
      </w:r>
      <w:r w:rsidR="001B6EA5">
        <w:rPr>
          <w:szCs w:val="32"/>
        </w:rPr>
        <w:t xml:space="preserve">для представителей целевых аудиторий выступают: </w:t>
      </w:r>
    </w:p>
    <w:p w14:paraId="73D1F3B3" w14:textId="77777777" w:rsidR="0063314F" w:rsidRDefault="001B6EA5" w:rsidP="006A0AD6">
      <w:pPr>
        <w:pStyle w:val="a"/>
        <w:numPr>
          <w:ilvl w:val="0"/>
          <w:numId w:val="8"/>
        </w:numPr>
        <w:tabs>
          <w:tab w:val="left" w:pos="1134"/>
        </w:tabs>
        <w:spacing w:line="360" w:lineRule="auto"/>
        <w:ind w:left="0" w:firstLine="709"/>
        <w:rPr>
          <w:szCs w:val="32"/>
        </w:rPr>
      </w:pPr>
      <w:r>
        <w:rPr>
          <w:szCs w:val="32"/>
        </w:rPr>
        <w:t>Р</w:t>
      </w:r>
      <w:r w:rsidR="0063314F">
        <w:rPr>
          <w:szCs w:val="32"/>
        </w:rPr>
        <w:t xml:space="preserve">асчет объема генеральной совокупности получателей услуг (учет/ </w:t>
      </w:r>
      <w:proofErr w:type="spellStart"/>
      <w:r w:rsidR="0063314F">
        <w:rPr>
          <w:szCs w:val="32"/>
        </w:rPr>
        <w:t>неучет</w:t>
      </w:r>
      <w:proofErr w:type="spellEnd"/>
      <w:r w:rsidR="0063314F">
        <w:rPr>
          <w:szCs w:val="32"/>
        </w:rPr>
        <w:t xml:space="preserve"> в генеральной совокупности отдельных категорий обучающихся, законных представителей обучающихся);</w:t>
      </w:r>
    </w:p>
    <w:p w14:paraId="313F2B44" w14:textId="7B7E7A85" w:rsidR="00290A49" w:rsidRDefault="0063314F" w:rsidP="006A0AD6">
      <w:pPr>
        <w:pStyle w:val="a"/>
        <w:numPr>
          <w:ilvl w:val="0"/>
          <w:numId w:val="8"/>
        </w:numPr>
        <w:tabs>
          <w:tab w:val="left" w:pos="1134"/>
        </w:tabs>
        <w:spacing w:line="360" w:lineRule="auto"/>
        <w:ind w:left="0" w:firstLine="709"/>
        <w:rPr>
          <w:szCs w:val="32"/>
        </w:rPr>
      </w:pPr>
      <w:r>
        <w:rPr>
          <w:szCs w:val="32"/>
        </w:rPr>
        <w:t xml:space="preserve">Вопросы, связанные с проведением анкетирования в онлайн-режиме с учетом </w:t>
      </w:r>
      <w:r w:rsidR="00290A49">
        <w:rPr>
          <w:szCs w:val="32"/>
        </w:rPr>
        <w:t xml:space="preserve">обязательных требований Министерства просвещения РФ относительно обеспечения защиты от роботизированного ввода (обязательный контроль </w:t>
      </w:r>
      <w:r w:rsidR="00290A49">
        <w:rPr>
          <w:szCs w:val="32"/>
          <w:lang w:val="en-US"/>
        </w:rPr>
        <w:t>IP</w:t>
      </w:r>
      <w:r w:rsidR="00290A49">
        <w:rPr>
          <w:szCs w:val="32"/>
        </w:rPr>
        <w:t xml:space="preserve">: </w:t>
      </w:r>
      <w:r w:rsidR="00290A49" w:rsidRPr="00290A49">
        <w:rPr>
          <w:szCs w:val="32"/>
        </w:rPr>
        <w:t xml:space="preserve">1 </w:t>
      </w:r>
      <w:r w:rsidR="00290A49">
        <w:rPr>
          <w:szCs w:val="32"/>
          <w:lang w:val="en-US"/>
        </w:rPr>
        <w:t>IP</w:t>
      </w:r>
      <w:r w:rsidR="00290A49" w:rsidRPr="00290A49">
        <w:rPr>
          <w:szCs w:val="32"/>
        </w:rPr>
        <w:t>= 1</w:t>
      </w:r>
      <w:r w:rsidR="00290A49">
        <w:rPr>
          <w:szCs w:val="32"/>
        </w:rPr>
        <w:t xml:space="preserve"> анкета);</w:t>
      </w:r>
    </w:p>
    <w:p w14:paraId="3E2F416B" w14:textId="41656899" w:rsidR="00290A49" w:rsidRDefault="00F50E6D" w:rsidP="006A0AD6">
      <w:pPr>
        <w:pStyle w:val="a"/>
        <w:numPr>
          <w:ilvl w:val="0"/>
          <w:numId w:val="7"/>
        </w:numPr>
        <w:tabs>
          <w:tab w:val="left" w:pos="1134"/>
        </w:tabs>
        <w:spacing w:line="360" w:lineRule="auto"/>
        <w:ind w:left="0" w:firstLine="709"/>
        <w:rPr>
          <w:szCs w:val="32"/>
        </w:rPr>
      </w:pPr>
      <w:r>
        <w:rPr>
          <w:szCs w:val="32"/>
        </w:rPr>
        <w:t>Организационные вопросы, связанные с очными выездами экспертов в образовательные организации.</w:t>
      </w:r>
    </w:p>
    <w:p w14:paraId="4CE70B81" w14:textId="6A3D371F" w:rsidR="0063314F" w:rsidRDefault="00F50E6D" w:rsidP="00290A49">
      <w:pPr>
        <w:pStyle w:val="a"/>
        <w:numPr>
          <w:ilvl w:val="0"/>
          <w:numId w:val="0"/>
        </w:numPr>
        <w:tabs>
          <w:tab w:val="left" w:pos="1134"/>
        </w:tabs>
        <w:spacing w:line="360" w:lineRule="auto"/>
        <w:ind w:firstLine="709"/>
        <w:rPr>
          <w:szCs w:val="32"/>
        </w:rPr>
      </w:pPr>
      <w:r>
        <w:rPr>
          <w:szCs w:val="32"/>
        </w:rPr>
        <w:lastRenderedPageBreak/>
        <w:t xml:space="preserve">По итогам анализа результатов вебинара обозначены проблемные вопросы НОК, </w:t>
      </w:r>
      <w:r w:rsidR="001C23DD">
        <w:rPr>
          <w:szCs w:val="32"/>
        </w:rPr>
        <w:t>информация по которым отсутствует в нормативно-правовых актах, регламентирующих проведение НОК, и требующ</w:t>
      </w:r>
      <w:r w:rsidR="00373C71">
        <w:rPr>
          <w:szCs w:val="32"/>
        </w:rPr>
        <w:t>ие</w:t>
      </w:r>
      <w:r w:rsidR="001C23DD">
        <w:rPr>
          <w:szCs w:val="32"/>
        </w:rPr>
        <w:t xml:space="preserve"> официальных разъяснений от </w:t>
      </w:r>
      <w:r w:rsidR="0066476D">
        <w:rPr>
          <w:szCs w:val="32"/>
        </w:rPr>
        <w:t>федерального органа</w:t>
      </w:r>
      <w:r w:rsidR="0066476D" w:rsidRPr="0066476D">
        <w:rPr>
          <w:szCs w:val="32"/>
        </w:rPr>
        <w:t xml:space="preserve"> испол</w:t>
      </w:r>
      <w:r w:rsidR="0066476D">
        <w:rPr>
          <w:szCs w:val="32"/>
        </w:rPr>
        <w:t>нительной власти, осуществляющего</w:t>
      </w:r>
      <w:r w:rsidR="0066476D" w:rsidRPr="0066476D">
        <w:rPr>
          <w:szCs w:val="32"/>
        </w:rPr>
        <w:t xml:space="preserve"> функции по выработке и реализации государственной политики и нормативно-правовому регулированию в сфере общего образования</w:t>
      </w:r>
      <w:r w:rsidR="001C23DD">
        <w:rPr>
          <w:szCs w:val="32"/>
        </w:rPr>
        <w:t>:</w:t>
      </w:r>
    </w:p>
    <w:p w14:paraId="41DBFC6C" w14:textId="2CEF5BC5" w:rsidR="004B3027" w:rsidRPr="00240BCD" w:rsidRDefault="004B3027" w:rsidP="00240BCD">
      <w:pPr>
        <w:tabs>
          <w:tab w:val="left" w:pos="1134"/>
        </w:tabs>
        <w:spacing w:line="360" w:lineRule="auto"/>
        <w:ind w:firstLine="709"/>
        <w:rPr>
          <w:szCs w:val="32"/>
        </w:rPr>
      </w:pPr>
      <w:r w:rsidRPr="00240BCD">
        <w:rPr>
          <w:szCs w:val="32"/>
        </w:rPr>
        <w:t>1.</w:t>
      </w:r>
      <w:r w:rsidRPr="00240BCD">
        <w:rPr>
          <w:szCs w:val="32"/>
        </w:rPr>
        <w:tab/>
        <w:t>Контроль IP-адреса (1 IP= 1 анкета)</w:t>
      </w:r>
      <w:r w:rsidR="00240BCD">
        <w:rPr>
          <w:szCs w:val="32"/>
        </w:rPr>
        <w:t xml:space="preserve">. </w:t>
      </w:r>
      <w:r w:rsidRPr="00240BCD">
        <w:rPr>
          <w:szCs w:val="32"/>
        </w:rPr>
        <w:t>Данное условие вызывает 3 разноплановые проблемы:</w:t>
      </w:r>
    </w:p>
    <w:p w14:paraId="2F6F8125" w14:textId="51CDE81E" w:rsidR="004B3027" w:rsidRPr="00240BCD" w:rsidRDefault="004B3027" w:rsidP="006A0AD6">
      <w:pPr>
        <w:pStyle w:val="a"/>
        <w:numPr>
          <w:ilvl w:val="0"/>
          <w:numId w:val="9"/>
        </w:numPr>
        <w:tabs>
          <w:tab w:val="left" w:pos="1134"/>
        </w:tabs>
        <w:spacing w:line="360" w:lineRule="auto"/>
        <w:ind w:left="0" w:firstLine="982"/>
        <w:rPr>
          <w:szCs w:val="32"/>
        </w:rPr>
      </w:pPr>
      <w:r w:rsidRPr="00240BCD">
        <w:rPr>
          <w:szCs w:val="32"/>
        </w:rPr>
        <w:t xml:space="preserve">В эпоху развитого мобильного интернета таким контролем обеспечивается </w:t>
      </w:r>
      <w:r w:rsidR="00240BCD">
        <w:rPr>
          <w:szCs w:val="32"/>
        </w:rPr>
        <w:t xml:space="preserve">только частичная </w:t>
      </w:r>
      <w:r w:rsidRPr="00240BCD">
        <w:rPr>
          <w:szCs w:val="32"/>
        </w:rPr>
        <w:t>защита от накруток (фиксированный доступ к интернету («домашний») + мобильный доступ к интернету</w:t>
      </w:r>
      <w:r w:rsidR="00240BCD">
        <w:rPr>
          <w:szCs w:val="32"/>
        </w:rPr>
        <w:t xml:space="preserve"> позволяют одному получателю услуг пройти анкету дважды</w:t>
      </w:r>
      <w:r w:rsidRPr="00240BCD">
        <w:rPr>
          <w:szCs w:val="32"/>
        </w:rPr>
        <w:t>)</w:t>
      </w:r>
      <w:r w:rsidR="00E065B5">
        <w:rPr>
          <w:szCs w:val="32"/>
        </w:rPr>
        <w:t>;</w:t>
      </w:r>
    </w:p>
    <w:p w14:paraId="452FA709" w14:textId="634EB6D7" w:rsidR="004B3027" w:rsidRDefault="00240BCD" w:rsidP="006A0AD6">
      <w:pPr>
        <w:pStyle w:val="a"/>
        <w:numPr>
          <w:ilvl w:val="0"/>
          <w:numId w:val="9"/>
        </w:numPr>
        <w:tabs>
          <w:tab w:val="left" w:pos="1134"/>
        </w:tabs>
        <w:spacing w:line="360" w:lineRule="auto"/>
        <w:ind w:left="0" w:firstLine="982"/>
        <w:rPr>
          <w:szCs w:val="32"/>
        </w:rPr>
      </w:pPr>
      <w:r>
        <w:rPr>
          <w:szCs w:val="32"/>
        </w:rPr>
        <w:t xml:space="preserve"> Не</w:t>
      </w:r>
      <w:r w:rsidR="004B3027" w:rsidRPr="00240BCD">
        <w:rPr>
          <w:szCs w:val="32"/>
        </w:rPr>
        <w:t xml:space="preserve"> позволяет контролировать множественность анкет от «получателя услуг» (т.е. пройти анкетирование может ребенок старше 14 лет, а также оба родителя + бабушки/ дедушки + еще кто-нибудь из семьи)</w:t>
      </w:r>
      <w:r w:rsidR="00E065B5">
        <w:rPr>
          <w:szCs w:val="32"/>
        </w:rPr>
        <w:t>;</w:t>
      </w:r>
    </w:p>
    <w:p w14:paraId="091A3DEB" w14:textId="2BBA0B39" w:rsidR="003402C0" w:rsidRDefault="003402C0" w:rsidP="006A0AD6">
      <w:pPr>
        <w:pStyle w:val="a"/>
        <w:numPr>
          <w:ilvl w:val="0"/>
          <w:numId w:val="9"/>
        </w:numPr>
        <w:tabs>
          <w:tab w:val="left" w:pos="1134"/>
        </w:tabs>
        <w:spacing w:line="360" w:lineRule="auto"/>
        <w:ind w:left="0" w:firstLine="982"/>
        <w:rPr>
          <w:szCs w:val="32"/>
        </w:rPr>
      </w:pPr>
      <w:r>
        <w:rPr>
          <w:szCs w:val="32"/>
        </w:rPr>
        <w:t xml:space="preserve"> Проблема многодетных семей (несколько обучающихся в одном ОУ в семье старше 14 лет) – при введенном контроле </w:t>
      </w:r>
      <w:r>
        <w:rPr>
          <w:szCs w:val="32"/>
          <w:lang w:val="en-US"/>
        </w:rPr>
        <w:t>IP</w:t>
      </w:r>
      <w:r>
        <w:rPr>
          <w:szCs w:val="32"/>
        </w:rPr>
        <w:t xml:space="preserve"> и отсутстви</w:t>
      </w:r>
      <w:r w:rsidR="00E065B5">
        <w:rPr>
          <w:szCs w:val="32"/>
        </w:rPr>
        <w:t>и</w:t>
      </w:r>
      <w:r>
        <w:rPr>
          <w:szCs w:val="32"/>
        </w:rPr>
        <w:t xml:space="preserve"> альтернативного доступа к Интернет (</w:t>
      </w:r>
      <w:r w:rsidR="00E065B5">
        <w:rPr>
          <w:szCs w:val="32"/>
        </w:rPr>
        <w:t>отсутствии у каждого обучающегося из семьи персонального мобильного доступа в Интернет) нарушается право каждого обучающегося в ОУ старше 14 лет принять участие в независимой оценке качества условий осуществления образовательной деятельности.</w:t>
      </w:r>
    </w:p>
    <w:p w14:paraId="5F25A561" w14:textId="77777777" w:rsidR="007A4F0C" w:rsidRDefault="004B3027" w:rsidP="00557B06">
      <w:pPr>
        <w:tabs>
          <w:tab w:val="left" w:pos="1134"/>
        </w:tabs>
        <w:spacing w:line="360" w:lineRule="auto"/>
        <w:ind w:firstLine="709"/>
        <w:rPr>
          <w:szCs w:val="32"/>
        </w:rPr>
      </w:pPr>
      <w:r w:rsidRPr="00240BCD">
        <w:rPr>
          <w:szCs w:val="32"/>
        </w:rPr>
        <w:t>2.</w:t>
      </w:r>
      <w:r w:rsidRPr="00240BCD">
        <w:rPr>
          <w:szCs w:val="32"/>
        </w:rPr>
        <w:tab/>
      </w:r>
      <w:r w:rsidR="0017312A">
        <w:rPr>
          <w:szCs w:val="32"/>
        </w:rPr>
        <w:t xml:space="preserve">В действующих Методических рекомендациях </w:t>
      </w:r>
      <w:r w:rsidR="00A42689" w:rsidRPr="00A42689">
        <w:rPr>
          <w:szCs w:val="32"/>
        </w:rPr>
        <w:t xml:space="preserve">к </w:t>
      </w:r>
      <w:r w:rsidR="00A42689">
        <w:rPr>
          <w:szCs w:val="32"/>
        </w:rPr>
        <w:t>Е</w:t>
      </w:r>
      <w:r w:rsidR="00A42689" w:rsidRPr="00A42689">
        <w:rPr>
          <w:szCs w:val="32"/>
        </w:rPr>
        <w:t>диному порядку расчета</w:t>
      </w:r>
      <w:r w:rsidR="00A42689">
        <w:rPr>
          <w:szCs w:val="32"/>
        </w:rPr>
        <w:t xml:space="preserve"> </w:t>
      </w:r>
      <w:r w:rsidR="00A42689" w:rsidRPr="00A42689">
        <w:rPr>
          <w:szCs w:val="32"/>
        </w:rPr>
        <w:t>показателей независимой оценки качества условий</w:t>
      </w:r>
      <w:r w:rsidR="00A42689">
        <w:rPr>
          <w:szCs w:val="32"/>
        </w:rPr>
        <w:t xml:space="preserve"> </w:t>
      </w:r>
      <w:r w:rsidR="00A42689" w:rsidRPr="00A42689">
        <w:rPr>
          <w:szCs w:val="32"/>
        </w:rPr>
        <w:t>осуществления образовательной деятельности организациями,</w:t>
      </w:r>
      <w:r w:rsidR="00A42689">
        <w:rPr>
          <w:szCs w:val="32"/>
        </w:rPr>
        <w:t xml:space="preserve"> </w:t>
      </w:r>
      <w:r w:rsidR="00A42689" w:rsidRPr="00A42689">
        <w:rPr>
          <w:szCs w:val="32"/>
        </w:rPr>
        <w:t>осуществляющими образовательную деятельность по основным</w:t>
      </w:r>
      <w:r w:rsidR="00A42689">
        <w:rPr>
          <w:szCs w:val="32"/>
        </w:rPr>
        <w:t xml:space="preserve"> </w:t>
      </w:r>
      <w:r w:rsidR="00A42689" w:rsidRPr="00A42689">
        <w:rPr>
          <w:szCs w:val="32"/>
        </w:rPr>
        <w:t>общеобразовательным программам, образовательным программам</w:t>
      </w:r>
      <w:r w:rsidR="00A42689">
        <w:rPr>
          <w:szCs w:val="32"/>
        </w:rPr>
        <w:t xml:space="preserve"> </w:t>
      </w:r>
      <w:r w:rsidR="00A42689" w:rsidRPr="00A42689">
        <w:rPr>
          <w:szCs w:val="32"/>
        </w:rPr>
        <w:t>среднего профессионального образования, основным программам</w:t>
      </w:r>
      <w:r w:rsidR="00A42689">
        <w:rPr>
          <w:szCs w:val="32"/>
        </w:rPr>
        <w:t xml:space="preserve"> </w:t>
      </w:r>
      <w:r w:rsidR="00A42689" w:rsidRPr="00A42689">
        <w:rPr>
          <w:szCs w:val="32"/>
        </w:rPr>
        <w:t>профессионального обучения, дополнительным</w:t>
      </w:r>
      <w:r w:rsidR="00A42689">
        <w:rPr>
          <w:szCs w:val="32"/>
        </w:rPr>
        <w:t xml:space="preserve"> </w:t>
      </w:r>
      <w:r w:rsidR="00A42689" w:rsidRPr="00A42689">
        <w:rPr>
          <w:szCs w:val="32"/>
        </w:rPr>
        <w:t>общеобразовательным программам</w:t>
      </w:r>
      <w:r w:rsidR="00A42689">
        <w:rPr>
          <w:szCs w:val="32"/>
        </w:rPr>
        <w:t xml:space="preserve"> </w:t>
      </w:r>
      <w:r w:rsidR="00A42689" w:rsidRPr="00A42689">
        <w:rPr>
          <w:szCs w:val="32"/>
        </w:rPr>
        <w:t>(с учетом отраслевых особенностей)</w:t>
      </w:r>
      <w:r w:rsidR="00A42689">
        <w:rPr>
          <w:szCs w:val="32"/>
        </w:rPr>
        <w:t xml:space="preserve"> </w:t>
      </w:r>
      <w:r w:rsidR="0017312A">
        <w:rPr>
          <w:szCs w:val="32"/>
        </w:rPr>
        <w:t>Министерства просвещения</w:t>
      </w:r>
      <w:r w:rsidR="00A42689">
        <w:rPr>
          <w:szCs w:val="32"/>
        </w:rPr>
        <w:t xml:space="preserve"> РФ (от 20.04.2021) структура </w:t>
      </w:r>
      <w:r w:rsidR="00A42689">
        <w:rPr>
          <w:szCs w:val="32"/>
        </w:rPr>
        <w:lastRenderedPageBreak/>
        <w:t xml:space="preserve">разделов сайта, в которых должны содержаться единицы информации, требуемой для размещения на официальном сайте образовательной организации, </w:t>
      </w:r>
      <w:r w:rsidR="0017312A" w:rsidRPr="0017312A">
        <w:rPr>
          <w:szCs w:val="32"/>
        </w:rPr>
        <w:t xml:space="preserve">не соответствует </w:t>
      </w:r>
      <w:r w:rsidR="00A42689">
        <w:rPr>
          <w:szCs w:val="32"/>
        </w:rPr>
        <w:t>П</w:t>
      </w:r>
      <w:r w:rsidR="0017312A" w:rsidRPr="0017312A">
        <w:rPr>
          <w:szCs w:val="32"/>
        </w:rPr>
        <w:t>риказ</w:t>
      </w:r>
      <w:r w:rsidR="00A42689">
        <w:rPr>
          <w:szCs w:val="32"/>
        </w:rPr>
        <w:t>у</w:t>
      </w:r>
      <w:r w:rsidR="0017312A" w:rsidRPr="0017312A">
        <w:rPr>
          <w:szCs w:val="32"/>
        </w:rPr>
        <w:t xml:space="preserve"> Рособрнадзора от 14.08.2020 номер 831 </w:t>
      </w:r>
      <w:r w:rsidR="00557B06">
        <w:rPr>
          <w:szCs w:val="32"/>
        </w:rPr>
        <w:t>«О</w:t>
      </w:r>
      <w:r w:rsidR="00557B06" w:rsidRPr="00557B06">
        <w:rPr>
          <w:szCs w:val="32"/>
        </w:rPr>
        <w:t xml:space="preserve">б утверждении требований к структуре официального сайта образовательной организации в информационно - телекоммуникационной сети </w:t>
      </w:r>
      <w:r w:rsidR="00557B06">
        <w:rPr>
          <w:szCs w:val="32"/>
        </w:rPr>
        <w:t>«И</w:t>
      </w:r>
      <w:r w:rsidR="00557B06" w:rsidRPr="00557B06">
        <w:rPr>
          <w:szCs w:val="32"/>
        </w:rPr>
        <w:t>нтернет</w:t>
      </w:r>
      <w:r w:rsidR="00557B06">
        <w:rPr>
          <w:szCs w:val="32"/>
        </w:rPr>
        <w:t>»</w:t>
      </w:r>
      <w:r w:rsidR="00557B06" w:rsidRPr="00557B06">
        <w:rPr>
          <w:szCs w:val="32"/>
        </w:rPr>
        <w:t xml:space="preserve"> и формату представления информации</w:t>
      </w:r>
      <w:r w:rsidR="00557B06">
        <w:rPr>
          <w:szCs w:val="32"/>
        </w:rPr>
        <w:t xml:space="preserve">» </w:t>
      </w:r>
      <w:r w:rsidR="00557B06" w:rsidRPr="00557B06">
        <w:rPr>
          <w:szCs w:val="32"/>
        </w:rPr>
        <w:t xml:space="preserve">(зарегистрировано в минюсте </w:t>
      </w:r>
      <w:proofErr w:type="spellStart"/>
      <w:r w:rsidR="00557B06" w:rsidRPr="00557B06">
        <w:rPr>
          <w:szCs w:val="32"/>
        </w:rPr>
        <w:t>рф</w:t>
      </w:r>
      <w:proofErr w:type="spellEnd"/>
      <w:r w:rsidR="00557B06" w:rsidRPr="00557B06">
        <w:rPr>
          <w:szCs w:val="32"/>
        </w:rPr>
        <w:t xml:space="preserve"> 12.11.2020 n 60867)</w:t>
      </w:r>
      <w:r w:rsidR="00557B06">
        <w:rPr>
          <w:szCs w:val="32"/>
        </w:rPr>
        <w:t xml:space="preserve">. Часть оцениваемых единиц информации перемещены в другие имевшиеся ранее </w:t>
      </w:r>
      <w:r w:rsidR="007A4F0C">
        <w:rPr>
          <w:szCs w:val="32"/>
        </w:rPr>
        <w:t xml:space="preserve">или новые </w:t>
      </w:r>
      <w:r w:rsidR="00557B06">
        <w:rPr>
          <w:szCs w:val="32"/>
        </w:rPr>
        <w:t>разделы</w:t>
      </w:r>
      <w:r w:rsidR="007A4F0C">
        <w:rPr>
          <w:szCs w:val="32"/>
        </w:rPr>
        <w:t xml:space="preserve"> или исключены из требуемых.</w:t>
      </w:r>
    </w:p>
    <w:p w14:paraId="15B9C03C" w14:textId="27130428" w:rsidR="00F327EF" w:rsidRDefault="00F327EF" w:rsidP="00240BCD">
      <w:pPr>
        <w:tabs>
          <w:tab w:val="left" w:pos="1134"/>
        </w:tabs>
        <w:spacing w:line="360" w:lineRule="auto"/>
        <w:ind w:firstLine="709"/>
        <w:rPr>
          <w:szCs w:val="32"/>
        </w:rPr>
      </w:pPr>
      <w:r>
        <w:rPr>
          <w:szCs w:val="32"/>
        </w:rPr>
        <w:t>3</w:t>
      </w:r>
      <w:r w:rsidRPr="00240BCD">
        <w:rPr>
          <w:szCs w:val="32"/>
        </w:rPr>
        <w:t>.</w:t>
      </w:r>
      <w:r w:rsidRPr="00240BCD">
        <w:rPr>
          <w:szCs w:val="32"/>
        </w:rPr>
        <w:tab/>
      </w:r>
      <w:r w:rsidR="004B3027" w:rsidRPr="00240BCD">
        <w:rPr>
          <w:szCs w:val="32"/>
        </w:rPr>
        <w:t xml:space="preserve">Относительно порядка расчета </w:t>
      </w:r>
      <w:proofErr w:type="spellStart"/>
      <w:r w:rsidR="004B3027" w:rsidRPr="00240BCD">
        <w:rPr>
          <w:szCs w:val="32"/>
        </w:rPr>
        <w:t>генсовокупности</w:t>
      </w:r>
      <w:proofErr w:type="spellEnd"/>
      <w:r w:rsidR="004B3027" w:rsidRPr="00240BCD">
        <w:rPr>
          <w:szCs w:val="32"/>
        </w:rPr>
        <w:t xml:space="preserve">. </w:t>
      </w:r>
    </w:p>
    <w:p w14:paraId="5027E035" w14:textId="35C9B1E0" w:rsidR="004B3027" w:rsidRPr="00240BCD" w:rsidRDefault="004B3027" w:rsidP="00240BCD">
      <w:pPr>
        <w:tabs>
          <w:tab w:val="left" w:pos="1134"/>
        </w:tabs>
        <w:spacing w:line="360" w:lineRule="auto"/>
        <w:ind w:firstLine="709"/>
        <w:rPr>
          <w:szCs w:val="32"/>
        </w:rPr>
      </w:pPr>
      <w:r w:rsidRPr="00240BCD">
        <w:rPr>
          <w:szCs w:val="32"/>
        </w:rPr>
        <w:t xml:space="preserve">Согласно </w:t>
      </w:r>
      <w:proofErr w:type="spellStart"/>
      <w:r w:rsidRPr="00240BCD">
        <w:rPr>
          <w:szCs w:val="32"/>
        </w:rPr>
        <w:t>Методрекомендациям</w:t>
      </w:r>
      <w:proofErr w:type="spellEnd"/>
      <w:r w:rsidRPr="00240BCD">
        <w:rPr>
          <w:szCs w:val="32"/>
        </w:rPr>
        <w:t xml:space="preserve"> для ОО она составляет сумму численности обучающихся и численности обучающихся старше 14 лет. По сути это означает БОЛЬШЕЕ влияние/ больший вклад оценок обучающихся старше 14 лет в итоговую оценку организации, т.к. по факту от обучающегося младше 14 лет можно подать 1 голос, от обучающихся 14+  учитываются 2 голоса (обучающийся+ родитель).</w:t>
      </w:r>
    </w:p>
    <w:p w14:paraId="465575E4" w14:textId="385C9222" w:rsidR="004B3027" w:rsidRPr="00240BCD" w:rsidRDefault="00F327EF" w:rsidP="00240BCD">
      <w:pPr>
        <w:tabs>
          <w:tab w:val="left" w:pos="1134"/>
        </w:tabs>
        <w:spacing w:line="360" w:lineRule="auto"/>
        <w:ind w:firstLine="709"/>
        <w:rPr>
          <w:szCs w:val="32"/>
        </w:rPr>
      </w:pPr>
      <w:r>
        <w:rPr>
          <w:szCs w:val="32"/>
        </w:rPr>
        <w:t>Кроме того, по</w:t>
      </w:r>
      <w:r w:rsidR="004B3027" w:rsidRPr="00240BCD">
        <w:rPr>
          <w:szCs w:val="32"/>
        </w:rPr>
        <w:t>скольку НОК</w:t>
      </w:r>
      <w:r w:rsidR="007A4F0C">
        <w:rPr>
          <w:szCs w:val="32"/>
        </w:rPr>
        <w:t xml:space="preserve"> предполагает </w:t>
      </w:r>
      <w:r w:rsidR="004B3027" w:rsidRPr="00240BCD">
        <w:rPr>
          <w:szCs w:val="32"/>
        </w:rPr>
        <w:t>единый порядок расчета показателей для всех организаций социальной сферы (образования, культуры, здравоохранения, социального обслуживания и медико-социальной экспертизы)</w:t>
      </w:r>
      <w:r w:rsidR="0034658D">
        <w:rPr>
          <w:szCs w:val="32"/>
        </w:rPr>
        <w:t xml:space="preserve">, </w:t>
      </w:r>
      <w:r w:rsidR="004B3027" w:rsidRPr="00240BCD">
        <w:rPr>
          <w:szCs w:val="32"/>
        </w:rPr>
        <w:t xml:space="preserve">то указанный расчет </w:t>
      </w:r>
      <w:proofErr w:type="spellStart"/>
      <w:r w:rsidR="004B3027" w:rsidRPr="00240BCD">
        <w:rPr>
          <w:szCs w:val="32"/>
        </w:rPr>
        <w:t>генсовокупности</w:t>
      </w:r>
      <w:proofErr w:type="spellEnd"/>
      <w:r w:rsidR="004B3027" w:rsidRPr="00240BCD">
        <w:rPr>
          <w:szCs w:val="32"/>
        </w:rPr>
        <w:t xml:space="preserve">, допускающий учет нескольких голосов от одного получателя услуг, </w:t>
      </w:r>
      <w:r w:rsidR="0034658D" w:rsidRPr="00240BCD">
        <w:rPr>
          <w:szCs w:val="32"/>
        </w:rPr>
        <w:t xml:space="preserve">не согласуется с принципом единого подхода к </w:t>
      </w:r>
      <w:r w:rsidR="0034658D">
        <w:rPr>
          <w:szCs w:val="32"/>
        </w:rPr>
        <w:t>независимой оценке качества оказания услуг организациями социальной сферы</w:t>
      </w:r>
      <w:r w:rsidR="0034658D" w:rsidRPr="00240BCD">
        <w:rPr>
          <w:szCs w:val="32"/>
        </w:rPr>
        <w:t>.</w:t>
      </w:r>
    </w:p>
    <w:p w14:paraId="5798764E" w14:textId="2A1A244D" w:rsidR="004B3027" w:rsidRPr="00240BCD" w:rsidRDefault="004B3027" w:rsidP="00240BCD">
      <w:pPr>
        <w:tabs>
          <w:tab w:val="left" w:pos="1134"/>
        </w:tabs>
        <w:spacing w:line="360" w:lineRule="auto"/>
        <w:ind w:firstLine="709"/>
        <w:rPr>
          <w:szCs w:val="32"/>
        </w:rPr>
      </w:pPr>
      <w:r w:rsidRPr="00240BCD">
        <w:rPr>
          <w:szCs w:val="32"/>
        </w:rPr>
        <w:t>Аналогично – с введенными градациями оценки наличия/ отсутствия единиц информации. Введение 0,5 в оценке полноты информации – также не соответствует принципу единого подхода к НОК организаций социальной сферы. Даже внутри одной сферы – образования (для ДПО и ВО градации оценок в 0,5 не введены)</w:t>
      </w:r>
      <w:r w:rsidR="007A4F0C">
        <w:rPr>
          <w:szCs w:val="32"/>
        </w:rPr>
        <w:t>.</w:t>
      </w:r>
    </w:p>
    <w:p w14:paraId="406A3660" w14:textId="67786370" w:rsidR="004B3027" w:rsidRDefault="004B3027" w:rsidP="00240BCD">
      <w:pPr>
        <w:tabs>
          <w:tab w:val="left" w:pos="1134"/>
        </w:tabs>
        <w:spacing w:line="360" w:lineRule="auto"/>
        <w:ind w:firstLine="709"/>
        <w:rPr>
          <w:szCs w:val="32"/>
        </w:rPr>
      </w:pPr>
      <w:r w:rsidRPr="00240BCD">
        <w:rPr>
          <w:szCs w:val="32"/>
        </w:rPr>
        <w:t>4.</w:t>
      </w:r>
      <w:r w:rsidRPr="00240BCD">
        <w:rPr>
          <w:szCs w:val="32"/>
        </w:rPr>
        <w:tab/>
      </w:r>
      <w:r w:rsidR="0034658D">
        <w:rPr>
          <w:szCs w:val="32"/>
        </w:rPr>
        <w:t xml:space="preserve">Вопросы </w:t>
      </w:r>
      <w:r w:rsidR="008E27B2">
        <w:rPr>
          <w:szCs w:val="32"/>
        </w:rPr>
        <w:t>участия</w:t>
      </w:r>
      <w:r w:rsidR="0034658D">
        <w:rPr>
          <w:szCs w:val="32"/>
        </w:rPr>
        <w:t xml:space="preserve"> </w:t>
      </w:r>
      <w:r w:rsidR="008E27B2">
        <w:rPr>
          <w:szCs w:val="32"/>
        </w:rPr>
        <w:t>ф</w:t>
      </w:r>
      <w:r w:rsidRPr="00240BCD">
        <w:rPr>
          <w:szCs w:val="32"/>
        </w:rPr>
        <w:t>илиал</w:t>
      </w:r>
      <w:r w:rsidR="008E27B2">
        <w:rPr>
          <w:szCs w:val="32"/>
        </w:rPr>
        <w:t>ов ОУ в процедуре</w:t>
      </w:r>
      <w:r w:rsidRPr="00240BCD">
        <w:rPr>
          <w:szCs w:val="32"/>
        </w:rPr>
        <w:t xml:space="preserve">. </w:t>
      </w:r>
      <w:r w:rsidR="008E27B2">
        <w:rPr>
          <w:szCs w:val="32"/>
        </w:rPr>
        <w:t>Филиалы я</w:t>
      </w:r>
      <w:r w:rsidRPr="00240BCD">
        <w:rPr>
          <w:szCs w:val="32"/>
        </w:rPr>
        <w:t xml:space="preserve">вляются несамостоятельными юрлицами, имеют один ИНН с головной организацией. </w:t>
      </w:r>
      <w:r w:rsidRPr="00240BCD">
        <w:rPr>
          <w:szCs w:val="32"/>
        </w:rPr>
        <w:lastRenderedPageBreak/>
        <w:t xml:space="preserve">При участии в НОК организации, имеющей филиалы, производится оценка условий осуществления деятельности только головной организации, или ее филиалов также? Если проверяются и филиалы, то каким образом рассчитывается оценка по организации в целом? </w:t>
      </w:r>
    </w:p>
    <w:p w14:paraId="108BAC09" w14:textId="322B5B58" w:rsidR="008E27B2" w:rsidRPr="00240BCD" w:rsidRDefault="008E27B2" w:rsidP="00240BCD">
      <w:pPr>
        <w:tabs>
          <w:tab w:val="left" w:pos="1134"/>
        </w:tabs>
        <w:spacing w:line="360" w:lineRule="auto"/>
        <w:ind w:firstLine="709"/>
        <w:rPr>
          <w:szCs w:val="32"/>
        </w:rPr>
      </w:pPr>
      <w:r>
        <w:rPr>
          <w:szCs w:val="32"/>
        </w:rPr>
        <w:t>Аналогичные вопросы по процедуре НОК образовательных комплексов типа «</w:t>
      </w:r>
      <w:r w:rsidRPr="00240BCD">
        <w:rPr>
          <w:szCs w:val="32"/>
        </w:rPr>
        <w:t>Начальная школа-детский сад</w:t>
      </w:r>
      <w:r>
        <w:rPr>
          <w:szCs w:val="32"/>
        </w:rPr>
        <w:t>».</w:t>
      </w:r>
    </w:p>
    <w:p w14:paraId="45B4C5BC" w14:textId="44C0FC53" w:rsidR="004B3027" w:rsidRPr="00240BCD" w:rsidRDefault="004B3027" w:rsidP="00240BCD">
      <w:pPr>
        <w:tabs>
          <w:tab w:val="left" w:pos="1134"/>
        </w:tabs>
        <w:spacing w:line="360" w:lineRule="auto"/>
        <w:ind w:firstLine="709"/>
        <w:rPr>
          <w:szCs w:val="32"/>
        </w:rPr>
      </w:pPr>
      <w:r w:rsidRPr="00240BCD">
        <w:rPr>
          <w:szCs w:val="32"/>
        </w:rPr>
        <w:t>5.</w:t>
      </w:r>
      <w:r w:rsidRPr="00240BCD">
        <w:rPr>
          <w:szCs w:val="32"/>
        </w:rPr>
        <w:tab/>
      </w:r>
      <w:r w:rsidR="008E27B2">
        <w:rPr>
          <w:szCs w:val="32"/>
        </w:rPr>
        <w:t xml:space="preserve">Участие в процедуре НОК отдельных категорий обучающихся и законных представителей обучающихся. В нормативно-правовых актах нет указаний </w:t>
      </w:r>
      <w:r w:rsidR="001121D3">
        <w:rPr>
          <w:szCs w:val="32"/>
        </w:rPr>
        <w:t>на исключение отдельных категорий обучающихся из анкетирования получателей услуг, за исключением возраста обучающихся. В св</w:t>
      </w:r>
      <w:r w:rsidR="00F327EF">
        <w:rPr>
          <w:szCs w:val="32"/>
        </w:rPr>
        <w:t>я</w:t>
      </w:r>
      <w:r w:rsidR="001121D3">
        <w:rPr>
          <w:szCs w:val="32"/>
        </w:rPr>
        <w:t>зи с этим возникают вопросы относительно участия в НОК лиц с ОВЗ (в частности, об</w:t>
      </w:r>
      <w:r w:rsidRPr="00240BCD">
        <w:rPr>
          <w:szCs w:val="32"/>
        </w:rPr>
        <w:t>учающи</w:t>
      </w:r>
      <w:r w:rsidR="001121D3">
        <w:rPr>
          <w:szCs w:val="32"/>
        </w:rPr>
        <w:t>х</w:t>
      </w:r>
      <w:r w:rsidRPr="00240BCD">
        <w:rPr>
          <w:szCs w:val="32"/>
        </w:rPr>
        <w:t>ся с умственной отсталостью (интеллектуальными нарушениями)</w:t>
      </w:r>
      <w:r w:rsidR="001121D3">
        <w:rPr>
          <w:szCs w:val="32"/>
        </w:rPr>
        <w:t xml:space="preserve">), </w:t>
      </w:r>
      <w:r w:rsidR="001121D3" w:rsidRPr="001121D3">
        <w:rPr>
          <w:szCs w:val="32"/>
        </w:rPr>
        <w:t>законны</w:t>
      </w:r>
      <w:r w:rsidR="00F327EF">
        <w:rPr>
          <w:szCs w:val="32"/>
        </w:rPr>
        <w:t>х</w:t>
      </w:r>
      <w:r w:rsidR="001121D3" w:rsidRPr="001121D3">
        <w:rPr>
          <w:szCs w:val="32"/>
        </w:rPr>
        <w:t xml:space="preserve"> представител</w:t>
      </w:r>
      <w:r w:rsidR="00F327EF">
        <w:rPr>
          <w:szCs w:val="32"/>
        </w:rPr>
        <w:t>ей</w:t>
      </w:r>
      <w:r w:rsidR="001121D3" w:rsidRPr="001121D3">
        <w:rPr>
          <w:szCs w:val="32"/>
        </w:rPr>
        <w:t xml:space="preserve"> обучающихся из социальных реабилитационных центров для несовершеннолетних</w:t>
      </w:r>
      <w:r w:rsidR="00F327EF">
        <w:rPr>
          <w:szCs w:val="32"/>
        </w:rPr>
        <w:t xml:space="preserve"> и </w:t>
      </w:r>
      <w:proofErr w:type="spellStart"/>
      <w:r w:rsidR="00F327EF">
        <w:rPr>
          <w:szCs w:val="32"/>
        </w:rPr>
        <w:t>тп</w:t>
      </w:r>
      <w:proofErr w:type="spellEnd"/>
      <w:r w:rsidR="00F327EF">
        <w:rPr>
          <w:szCs w:val="32"/>
        </w:rPr>
        <w:t xml:space="preserve">. </w:t>
      </w:r>
    </w:p>
    <w:p w14:paraId="719B00A1" w14:textId="26FC11A7" w:rsidR="008A361A" w:rsidRDefault="004C536A" w:rsidP="00DC3C83">
      <w:pPr>
        <w:pStyle w:val="2"/>
        <w:spacing w:before="0" w:after="0" w:line="360" w:lineRule="auto"/>
        <w:jc w:val="center"/>
        <w:rPr>
          <w:rFonts w:ascii="Times New Roman" w:hAnsi="Times New Roman" w:cs="Times New Roman"/>
          <w:color w:val="auto"/>
          <w:sz w:val="32"/>
          <w:szCs w:val="32"/>
        </w:rPr>
      </w:pPr>
      <w:bookmarkStart w:id="9" w:name="_Описание_Платформы"/>
      <w:bookmarkStart w:id="10" w:name="_План_сбора_и"/>
      <w:bookmarkStart w:id="11" w:name="_Приложение_1._"/>
      <w:bookmarkStart w:id="12" w:name="_ПРИЛОЖЕНИЕ_А_"/>
      <w:bookmarkStart w:id="13" w:name="_Toc75443370"/>
      <w:bookmarkStart w:id="14" w:name="_Hlk51100860"/>
      <w:bookmarkEnd w:id="9"/>
      <w:bookmarkEnd w:id="10"/>
      <w:bookmarkEnd w:id="11"/>
      <w:bookmarkEnd w:id="12"/>
      <w:r w:rsidRPr="00541D89">
        <w:rPr>
          <w:rFonts w:ascii="Times New Roman" w:hAnsi="Times New Roman" w:cs="Times New Roman"/>
          <w:color w:val="auto"/>
          <w:sz w:val="32"/>
          <w:szCs w:val="32"/>
        </w:rPr>
        <w:lastRenderedPageBreak/>
        <w:t xml:space="preserve">ПРИЛОЖЕНИЕ </w:t>
      </w:r>
      <w:r w:rsidR="00217A1B" w:rsidRPr="00541D89">
        <w:rPr>
          <w:rFonts w:ascii="Times New Roman" w:hAnsi="Times New Roman" w:cs="Times New Roman"/>
          <w:color w:val="auto"/>
          <w:sz w:val="32"/>
          <w:szCs w:val="32"/>
        </w:rPr>
        <w:t>А</w:t>
      </w:r>
      <w:r w:rsidRPr="00541D89">
        <w:rPr>
          <w:rFonts w:ascii="Times New Roman" w:hAnsi="Times New Roman" w:cs="Times New Roman"/>
          <w:color w:val="auto"/>
          <w:szCs w:val="40"/>
        </w:rPr>
        <w:t xml:space="preserve"> </w:t>
      </w:r>
      <w:bookmarkStart w:id="15" w:name="_Hlk51101108"/>
      <w:r w:rsidRPr="00541D89">
        <w:rPr>
          <w:rFonts w:ascii="Times New Roman" w:hAnsi="Times New Roman" w:cs="Times New Roman"/>
          <w:color w:val="auto"/>
          <w:szCs w:val="40"/>
        </w:rPr>
        <w:br/>
      </w:r>
      <w:bookmarkEnd w:id="15"/>
      <w:r w:rsidR="003F4E4C">
        <w:rPr>
          <w:rFonts w:ascii="Times New Roman" w:hAnsi="Times New Roman" w:cs="Times New Roman"/>
          <w:color w:val="auto"/>
          <w:sz w:val="32"/>
          <w:szCs w:val="32"/>
        </w:rPr>
        <w:t>ИНФОРМАЦИОННЫЕ ПИСЬМА</w:t>
      </w:r>
      <w:bookmarkEnd w:id="13"/>
    </w:p>
    <w:p w14:paraId="2F4739A6" w14:textId="670BA612" w:rsidR="00FF634E" w:rsidRDefault="00D852C6" w:rsidP="00D852C6">
      <w:pPr>
        <w:ind w:firstLine="0"/>
        <w:rPr>
          <w:lang w:eastAsia="en-US"/>
        </w:rPr>
      </w:pPr>
      <w:r>
        <w:rPr>
          <w:noProof/>
        </w:rPr>
        <w:drawing>
          <wp:inline distT="0" distB="0" distL="0" distR="0" wp14:anchorId="306F8E9E" wp14:editId="54449B6E">
            <wp:extent cx="5939790" cy="73564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7356475"/>
                    </a:xfrm>
                    <a:prstGeom prst="rect">
                      <a:avLst/>
                    </a:prstGeom>
                  </pic:spPr>
                </pic:pic>
              </a:graphicData>
            </a:graphic>
          </wp:inline>
        </w:drawing>
      </w:r>
    </w:p>
    <w:p w14:paraId="44EEFBF2" w14:textId="58BE72E4" w:rsidR="00D852C6" w:rsidRDefault="00D852C6" w:rsidP="00D852C6">
      <w:pPr>
        <w:ind w:firstLine="0"/>
        <w:rPr>
          <w:lang w:eastAsia="en-US"/>
        </w:rPr>
      </w:pPr>
    </w:p>
    <w:p w14:paraId="1D4A70EB" w14:textId="0F30E38D" w:rsidR="00D852C6" w:rsidRDefault="00D852C6" w:rsidP="00D852C6">
      <w:pPr>
        <w:ind w:firstLine="0"/>
        <w:rPr>
          <w:lang w:eastAsia="en-US"/>
        </w:rPr>
      </w:pPr>
      <w:r>
        <w:rPr>
          <w:noProof/>
        </w:rPr>
        <w:lastRenderedPageBreak/>
        <w:drawing>
          <wp:inline distT="0" distB="0" distL="0" distR="0" wp14:anchorId="6196513E" wp14:editId="5D006828">
            <wp:extent cx="5939790" cy="825627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9790" cy="8256270"/>
                    </a:xfrm>
                    <a:prstGeom prst="rect">
                      <a:avLst/>
                    </a:prstGeom>
                  </pic:spPr>
                </pic:pic>
              </a:graphicData>
            </a:graphic>
          </wp:inline>
        </w:drawing>
      </w:r>
    </w:p>
    <w:p w14:paraId="43BFD482" w14:textId="77777777" w:rsidR="00D852C6" w:rsidRPr="00FF634E" w:rsidRDefault="00D852C6" w:rsidP="00D852C6">
      <w:pPr>
        <w:ind w:firstLine="0"/>
        <w:rPr>
          <w:lang w:eastAsia="en-US"/>
        </w:rPr>
      </w:pPr>
    </w:p>
    <w:p w14:paraId="744CAB66" w14:textId="60A16B53" w:rsidR="00675EF9" w:rsidRPr="00541D89" w:rsidRDefault="00A93717" w:rsidP="00A42108">
      <w:pPr>
        <w:pStyle w:val="2"/>
        <w:spacing w:before="0" w:after="0" w:line="360" w:lineRule="auto"/>
        <w:jc w:val="center"/>
        <w:rPr>
          <w:rFonts w:ascii="Times New Roman" w:hAnsi="Times New Roman" w:cs="Times New Roman"/>
          <w:color w:val="auto"/>
          <w:sz w:val="32"/>
          <w:szCs w:val="32"/>
        </w:rPr>
      </w:pPr>
      <w:bookmarkStart w:id="16" w:name="_ПРИЛОЖЕНИЕ_В_"/>
      <w:bookmarkStart w:id="17" w:name="_Toc2604222"/>
      <w:bookmarkStart w:id="18" w:name="_Toc75443371"/>
      <w:bookmarkEnd w:id="14"/>
      <w:bookmarkEnd w:id="16"/>
      <w:r w:rsidRPr="00541D89">
        <w:rPr>
          <w:rFonts w:ascii="Times New Roman" w:hAnsi="Times New Roman" w:cs="Times New Roman"/>
          <w:color w:val="auto"/>
          <w:sz w:val="32"/>
          <w:szCs w:val="32"/>
        </w:rPr>
        <w:lastRenderedPageBreak/>
        <w:t xml:space="preserve">ПРИЛОЖЕНИЕ </w:t>
      </w:r>
      <w:r w:rsidR="00217A1B" w:rsidRPr="00541D89">
        <w:rPr>
          <w:rFonts w:ascii="Times New Roman" w:hAnsi="Times New Roman" w:cs="Times New Roman"/>
          <w:color w:val="auto"/>
          <w:sz w:val="32"/>
          <w:szCs w:val="32"/>
        </w:rPr>
        <w:t>В</w:t>
      </w:r>
      <w:r w:rsidRPr="00541D89">
        <w:rPr>
          <w:rFonts w:ascii="Times New Roman" w:hAnsi="Times New Roman" w:cs="Times New Roman"/>
          <w:color w:val="auto"/>
          <w:sz w:val="36"/>
        </w:rPr>
        <w:t xml:space="preserve"> </w:t>
      </w:r>
      <w:bookmarkEnd w:id="17"/>
      <w:r w:rsidR="00434528" w:rsidRPr="00541D89">
        <w:rPr>
          <w:rFonts w:ascii="Times New Roman" w:hAnsi="Times New Roman" w:cs="Times New Roman"/>
          <w:color w:val="auto"/>
          <w:sz w:val="36"/>
        </w:rPr>
        <w:br/>
      </w:r>
      <w:r w:rsidR="000255C2">
        <w:rPr>
          <w:rFonts w:ascii="Times New Roman" w:hAnsi="Times New Roman" w:cs="Times New Roman"/>
          <w:color w:val="auto"/>
          <w:sz w:val="32"/>
          <w:szCs w:val="32"/>
        </w:rPr>
        <w:t>ПРОГРАММА ВЕБИНАРА</w:t>
      </w:r>
      <w:bookmarkEnd w:id="18"/>
    </w:p>
    <w:p w14:paraId="3C904BDA" w14:textId="77777777" w:rsidR="000255C2" w:rsidRPr="00A42108" w:rsidRDefault="000255C2" w:rsidP="000255C2">
      <w:pPr>
        <w:spacing w:line="360" w:lineRule="auto"/>
        <w:ind w:firstLine="709"/>
        <w:rPr>
          <w:b/>
          <w:bCs w:val="0"/>
          <w:szCs w:val="32"/>
        </w:rPr>
      </w:pPr>
      <w:bookmarkStart w:id="19" w:name="_Hlk51102201"/>
      <w:r w:rsidRPr="00A42108">
        <w:rPr>
          <w:b/>
          <w:bCs w:val="0"/>
          <w:szCs w:val="32"/>
        </w:rPr>
        <w:t>Проведение независимой оценки качества условий осуществления образовательной деятельности образовательными организациями, расположенными на территории Свердловской области, в 2021 году</w:t>
      </w:r>
    </w:p>
    <w:p w14:paraId="06BAC610" w14:textId="77777777" w:rsidR="000255C2" w:rsidRPr="000255C2" w:rsidRDefault="000255C2" w:rsidP="000255C2">
      <w:pPr>
        <w:spacing w:line="360" w:lineRule="auto"/>
        <w:ind w:firstLine="709"/>
        <w:rPr>
          <w:szCs w:val="32"/>
        </w:rPr>
      </w:pPr>
    </w:p>
    <w:p w14:paraId="464CFB73" w14:textId="77777777" w:rsidR="000255C2" w:rsidRPr="000255C2" w:rsidRDefault="000255C2" w:rsidP="000255C2">
      <w:pPr>
        <w:spacing w:line="360" w:lineRule="auto"/>
        <w:ind w:firstLine="709"/>
        <w:rPr>
          <w:szCs w:val="32"/>
        </w:rPr>
      </w:pPr>
      <w:r w:rsidRPr="000255C2">
        <w:rPr>
          <w:szCs w:val="32"/>
        </w:rPr>
        <w:t>Организатор:</w:t>
      </w:r>
    </w:p>
    <w:p w14:paraId="125747FE" w14:textId="77777777" w:rsidR="000255C2" w:rsidRPr="000255C2" w:rsidRDefault="000255C2" w:rsidP="000255C2">
      <w:pPr>
        <w:spacing w:line="360" w:lineRule="auto"/>
        <w:ind w:firstLine="709"/>
        <w:rPr>
          <w:szCs w:val="32"/>
        </w:rPr>
      </w:pPr>
      <w:r w:rsidRPr="000255C2">
        <w:rPr>
          <w:szCs w:val="32"/>
        </w:rPr>
        <w:t>ООО «АС-Холдинг» - Оператор НОК -2021 в Свердловской области</w:t>
      </w:r>
    </w:p>
    <w:p w14:paraId="39718D40" w14:textId="77777777" w:rsidR="000255C2" w:rsidRPr="000255C2" w:rsidRDefault="000255C2" w:rsidP="000255C2">
      <w:pPr>
        <w:spacing w:line="360" w:lineRule="auto"/>
        <w:ind w:firstLine="709"/>
        <w:rPr>
          <w:szCs w:val="32"/>
        </w:rPr>
      </w:pPr>
      <w:r w:rsidRPr="000255C2">
        <w:rPr>
          <w:szCs w:val="32"/>
        </w:rPr>
        <w:t>Цель:</w:t>
      </w:r>
    </w:p>
    <w:p w14:paraId="5444B002" w14:textId="6C81C6F9" w:rsidR="000255C2" w:rsidRPr="00A42108" w:rsidRDefault="000255C2" w:rsidP="006A0AD6">
      <w:pPr>
        <w:pStyle w:val="a"/>
        <w:numPr>
          <w:ilvl w:val="0"/>
          <w:numId w:val="5"/>
        </w:numPr>
        <w:tabs>
          <w:tab w:val="left" w:pos="1134"/>
        </w:tabs>
        <w:spacing w:line="360" w:lineRule="auto"/>
        <w:ind w:left="0" w:firstLine="709"/>
        <w:rPr>
          <w:szCs w:val="32"/>
        </w:rPr>
      </w:pPr>
      <w:r w:rsidRPr="00A42108">
        <w:rPr>
          <w:szCs w:val="32"/>
        </w:rPr>
        <w:t xml:space="preserve">разъяснение процедуры проведения НОК в 2021 году на территории муниципальных образований Свердловской области </w:t>
      </w:r>
    </w:p>
    <w:p w14:paraId="6A211BCF" w14:textId="77777777" w:rsidR="000255C2" w:rsidRPr="000255C2" w:rsidRDefault="000255C2" w:rsidP="000255C2">
      <w:pPr>
        <w:spacing w:line="360" w:lineRule="auto"/>
        <w:ind w:firstLine="709"/>
        <w:rPr>
          <w:szCs w:val="32"/>
        </w:rPr>
      </w:pPr>
      <w:r w:rsidRPr="000255C2">
        <w:rPr>
          <w:szCs w:val="32"/>
        </w:rPr>
        <w:t>Задачи:</w:t>
      </w:r>
    </w:p>
    <w:p w14:paraId="1334C14C" w14:textId="63D9B79E"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информирование о нормативно-правовой базе НОК</w:t>
      </w:r>
    </w:p>
    <w:p w14:paraId="69E84611" w14:textId="32660995"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разъяснение процедуры проведения НОК в 2021 году на территории муниципальных образований Свердловской области</w:t>
      </w:r>
    </w:p>
    <w:p w14:paraId="0ED4E2A1" w14:textId="0F8A6329"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информирование о способах консультационно-информационной поддержки в рамках НОК</w:t>
      </w:r>
    </w:p>
    <w:p w14:paraId="1806F5E9" w14:textId="77777777" w:rsidR="000255C2" w:rsidRPr="000255C2" w:rsidRDefault="000255C2" w:rsidP="000255C2">
      <w:pPr>
        <w:spacing w:line="360" w:lineRule="auto"/>
        <w:ind w:firstLine="709"/>
        <w:rPr>
          <w:szCs w:val="32"/>
        </w:rPr>
      </w:pPr>
    </w:p>
    <w:p w14:paraId="5E14A0B1" w14:textId="77777777" w:rsidR="000255C2" w:rsidRPr="000255C2" w:rsidRDefault="000255C2" w:rsidP="000255C2">
      <w:pPr>
        <w:spacing w:line="360" w:lineRule="auto"/>
        <w:ind w:firstLine="709"/>
        <w:rPr>
          <w:szCs w:val="32"/>
        </w:rPr>
      </w:pPr>
      <w:r w:rsidRPr="000255C2">
        <w:rPr>
          <w:szCs w:val="32"/>
        </w:rPr>
        <w:t>Целевая аудитория (участники) вебинара:</w:t>
      </w:r>
    </w:p>
    <w:p w14:paraId="58659737" w14:textId="363C4BAF"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руководители образовательных организаций;</w:t>
      </w:r>
    </w:p>
    <w:p w14:paraId="4C670EEB" w14:textId="423042C1"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заместители руководителей образовательных организаций;</w:t>
      </w:r>
    </w:p>
    <w:p w14:paraId="28B42377" w14:textId="507DB935"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учредители образовательных организаций/ представители ОМС;</w:t>
      </w:r>
    </w:p>
    <w:p w14:paraId="21C15AC2" w14:textId="023710F5"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 xml:space="preserve">представители Министерства образования и молодежной политики Свердловской области; </w:t>
      </w:r>
    </w:p>
    <w:p w14:paraId="11C385BE" w14:textId="15922D4C" w:rsidR="000255C2" w:rsidRPr="000255C2" w:rsidRDefault="000255C2" w:rsidP="006A0AD6">
      <w:pPr>
        <w:pStyle w:val="a"/>
        <w:numPr>
          <w:ilvl w:val="0"/>
          <w:numId w:val="5"/>
        </w:numPr>
        <w:tabs>
          <w:tab w:val="left" w:pos="1134"/>
        </w:tabs>
        <w:spacing w:line="360" w:lineRule="auto"/>
        <w:ind w:left="0" w:firstLine="709"/>
        <w:rPr>
          <w:szCs w:val="32"/>
        </w:rPr>
      </w:pPr>
      <w:r w:rsidRPr="000255C2">
        <w:rPr>
          <w:szCs w:val="32"/>
        </w:rPr>
        <w:t>члены Общественного совета</w:t>
      </w:r>
    </w:p>
    <w:p w14:paraId="14EE8585" w14:textId="77777777" w:rsidR="000255C2" w:rsidRPr="000255C2" w:rsidRDefault="000255C2" w:rsidP="000255C2">
      <w:pPr>
        <w:spacing w:line="360" w:lineRule="auto"/>
        <w:ind w:firstLine="709"/>
        <w:rPr>
          <w:szCs w:val="32"/>
        </w:rPr>
      </w:pPr>
    </w:p>
    <w:p w14:paraId="1D84FB56" w14:textId="77777777" w:rsidR="000255C2" w:rsidRPr="000255C2" w:rsidRDefault="000255C2" w:rsidP="000255C2">
      <w:pPr>
        <w:spacing w:line="360" w:lineRule="auto"/>
        <w:ind w:firstLine="709"/>
        <w:rPr>
          <w:szCs w:val="32"/>
        </w:rPr>
      </w:pPr>
      <w:r w:rsidRPr="000255C2">
        <w:rPr>
          <w:szCs w:val="32"/>
        </w:rPr>
        <w:t xml:space="preserve">Дата проведения: </w:t>
      </w:r>
    </w:p>
    <w:p w14:paraId="11AAD8AE" w14:textId="22932E49" w:rsidR="000255C2" w:rsidRPr="000255C2" w:rsidRDefault="00A42108" w:rsidP="000255C2">
      <w:pPr>
        <w:spacing w:line="360" w:lineRule="auto"/>
        <w:ind w:firstLine="709"/>
        <w:rPr>
          <w:szCs w:val="32"/>
        </w:rPr>
      </w:pPr>
      <w:r>
        <w:rPr>
          <w:szCs w:val="32"/>
        </w:rPr>
        <w:t>17 июня 15 часов. Время - местное</w:t>
      </w:r>
    </w:p>
    <w:p w14:paraId="624734CB" w14:textId="77777777" w:rsidR="000255C2" w:rsidRPr="000255C2" w:rsidRDefault="000255C2" w:rsidP="000255C2">
      <w:pPr>
        <w:spacing w:line="360" w:lineRule="auto"/>
        <w:ind w:firstLine="709"/>
        <w:rPr>
          <w:szCs w:val="32"/>
        </w:rPr>
      </w:pPr>
    </w:p>
    <w:p w14:paraId="60C148AE" w14:textId="77777777" w:rsidR="000255C2" w:rsidRPr="000255C2" w:rsidRDefault="000255C2" w:rsidP="000255C2">
      <w:pPr>
        <w:spacing w:line="360" w:lineRule="auto"/>
        <w:ind w:firstLine="709"/>
        <w:rPr>
          <w:szCs w:val="32"/>
        </w:rPr>
      </w:pPr>
      <w:r w:rsidRPr="000255C2">
        <w:rPr>
          <w:szCs w:val="32"/>
        </w:rPr>
        <w:t>Площадка:</w:t>
      </w:r>
    </w:p>
    <w:bookmarkStart w:id="20" w:name="_Hlk75426944"/>
    <w:p w14:paraId="720E1B7E" w14:textId="6399148A" w:rsidR="000255C2" w:rsidRPr="000255C2" w:rsidRDefault="000F6E01" w:rsidP="000255C2">
      <w:pPr>
        <w:spacing w:line="360" w:lineRule="auto"/>
        <w:ind w:firstLine="709"/>
        <w:rPr>
          <w:szCs w:val="32"/>
        </w:rPr>
      </w:pPr>
      <w:r>
        <w:rPr>
          <w:szCs w:val="32"/>
        </w:rPr>
        <w:lastRenderedPageBreak/>
        <w:fldChar w:fldCharType="begin"/>
      </w:r>
      <w:r>
        <w:rPr>
          <w:szCs w:val="32"/>
        </w:rPr>
        <w:instrText xml:space="preserve"> HYPERLINK "</w:instrText>
      </w:r>
      <w:r w:rsidRPr="00881563">
        <w:rPr>
          <w:szCs w:val="32"/>
        </w:rPr>
        <w:instrText>https://webinar.bar/04062021web</w:instrText>
      </w:r>
      <w:r>
        <w:rPr>
          <w:szCs w:val="32"/>
        </w:rPr>
        <w:instrText xml:space="preserve">" </w:instrText>
      </w:r>
      <w:r>
        <w:rPr>
          <w:szCs w:val="32"/>
        </w:rPr>
        <w:fldChar w:fldCharType="separate"/>
      </w:r>
      <w:r w:rsidRPr="00ED2065">
        <w:rPr>
          <w:rStyle w:val="afd"/>
          <w:szCs w:val="32"/>
        </w:rPr>
        <w:t>https://webinar.bar/04062021web</w:t>
      </w:r>
      <w:r>
        <w:rPr>
          <w:szCs w:val="32"/>
        </w:rPr>
        <w:fldChar w:fldCharType="end"/>
      </w:r>
      <w:r>
        <w:rPr>
          <w:szCs w:val="32"/>
        </w:rPr>
        <w:t xml:space="preserve"> </w:t>
      </w:r>
    </w:p>
    <w:p w14:paraId="22419A46" w14:textId="77777777" w:rsidR="000255C2" w:rsidRPr="000255C2" w:rsidRDefault="000255C2" w:rsidP="000255C2">
      <w:pPr>
        <w:spacing w:line="360" w:lineRule="auto"/>
        <w:ind w:firstLine="709"/>
        <w:rPr>
          <w:szCs w:val="32"/>
        </w:rPr>
      </w:pPr>
    </w:p>
    <w:p w14:paraId="49C83FAD" w14:textId="77777777" w:rsidR="000255C2" w:rsidRPr="000255C2" w:rsidRDefault="000255C2" w:rsidP="000255C2">
      <w:pPr>
        <w:spacing w:line="360" w:lineRule="auto"/>
        <w:ind w:firstLine="709"/>
        <w:rPr>
          <w:szCs w:val="32"/>
        </w:rPr>
      </w:pPr>
      <w:r w:rsidRPr="000255C2">
        <w:rPr>
          <w:szCs w:val="32"/>
        </w:rPr>
        <w:t>Продолжительность вебинара:</w:t>
      </w:r>
    </w:p>
    <w:p w14:paraId="223FBE4B" w14:textId="77777777" w:rsidR="000255C2" w:rsidRPr="000255C2" w:rsidRDefault="000255C2" w:rsidP="000255C2">
      <w:pPr>
        <w:spacing w:line="360" w:lineRule="auto"/>
        <w:ind w:firstLine="709"/>
        <w:rPr>
          <w:szCs w:val="32"/>
        </w:rPr>
      </w:pPr>
      <w:r w:rsidRPr="000255C2">
        <w:rPr>
          <w:szCs w:val="32"/>
        </w:rPr>
        <w:t>1 час</w:t>
      </w:r>
    </w:p>
    <w:p w14:paraId="0274130C" w14:textId="77777777" w:rsidR="000255C2" w:rsidRPr="000255C2" w:rsidRDefault="000255C2" w:rsidP="000255C2">
      <w:pPr>
        <w:spacing w:line="360" w:lineRule="auto"/>
        <w:ind w:firstLine="709"/>
        <w:rPr>
          <w:szCs w:val="32"/>
        </w:rPr>
      </w:pPr>
    </w:p>
    <w:p w14:paraId="3A0B77FF" w14:textId="77777777" w:rsidR="000255C2" w:rsidRPr="000255C2" w:rsidRDefault="000255C2" w:rsidP="000255C2">
      <w:pPr>
        <w:spacing w:line="360" w:lineRule="auto"/>
        <w:ind w:firstLine="709"/>
        <w:rPr>
          <w:szCs w:val="32"/>
        </w:rPr>
      </w:pPr>
      <w:r w:rsidRPr="000255C2">
        <w:rPr>
          <w:szCs w:val="32"/>
        </w:rPr>
        <w:t>Регистрация участников:</w:t>
      </w:r>
    </w:p>
    <w:p w14:paraId="1CF984D8" w14:textId="02B5E860" w:rsidR="000F6E01" w:rsidRPr="000F6E01" w:rsidRDefault="006832C0" w:rsidP="000F6E01">
      <w:pPr>
        <w:spacing w:line="360" w:lineRule="auto"/>
        <w:ind w:firstLine="709"/>
        <w:rPr>
          <w:rStyle w:val="afd"/>
          <w:szCs w:val="32"/>
        </w:rPr>
      </w:pPr>
      <w:hyperlink r:id="rId19" w:history="1">
        <w:r w:rsidR="000F6E01" w:rsidRPr="000F6E01">
          <w:rPr>
            <w:rStyle w:val="afd"/>
            <w:szCs w:val="32"/>
          </w:rPr>
          <w:t>https://webinar.bar/07062021reg</w:t>
        </w:r>
      </w:hyperlink>
    </w:p>
    <w:bookmarkEnd w:id="20"/>
    <w:p w14:paraId="2B6A256A" w14:textId="77777777" w:rsidR="000F6E01" w:rsidRDefault="000F6E01" w:rsidP="000F6E01">
      <w:pPr>
        <w:tabs>
          <w:tab w:val="left" w:pos="1134"/>
        </w:tabs>
        <w:autoSpaceDE/>
        <w:autoSpaceDN/>
        <w:adjustRightInd/>
        <w:spacing w:line="360" w:lineRule="auto"/>
        <w:ind w:firstLine="709"/>
        <w:contextualSpacing/>
      </w:pPr>
    </w:p>
    <w:p w14:paraId="21D5A483" w14:textId="77777777" w:rsidR="000255C2" w:rsidRPr="000255C2" w:rsidRDefault="000255C2" w:rsidP="000255C2">
      <w:pPr>
        <w:spacing w:line="360" w:lineRule="auto"/>
        <w:ind w:firstLine="709"/>
        <w:rPr>
          <w:szCs w:val="32"/>
        </w:rPr>
      </w:pPr>
      <w:r w:rsidRPr="000255C2">
        <w:rPr>
          <w:szCs w:val="32"/>
        </w:rPr>
        <w:t>Инструкция для подключения к вебинару:</w:t>
      </w:r>
    </w:p>
    <w:p w14:paraId="1C150158" w14:textId="17A0501E" w:rsidR="000255C2" w:rsidRDefault="006832C0" w:rsidP="000255C2">
      <w:pPr>
        <w:spacing w:line="360" w:lineRule="auto"/>
        <w:ind w:firstLine="709"/>
        <w:rPr>
          <w:szCs w:val="32"/>
        </w:rPr>
      </w:pPr>
      <w:hyperlink r:id="rId20" w:history="1">
        <w:r w:rsidR="000F6E01" w:rsidRPr="00ED2065">
          <w:rPr>
            <w:rStyle w:val="afd"/>
            <w:szCs w:val="32"/>
          </w:rPr>
          <w:t>https://docs.google.com/document/d/17uQhWkW2KTVs8wCDtHsSbT9xkKT9WXABhfKFMaaLP_Q/edit?usp=sharing</w:t>
        </w:r>
      </w:hyperlink>
    </w:p>
    <w:p w14:paraId="18314D42" w14:textId="77777777" w:rsidR="000F6E01" w:rsidRPr="000255C2" w:rsidRDefault="000F6E01" w:rsidP="000255C2">
      <w:pPr>
        <w:spacing w:line="360" w:lineRule="auto"/>
        <w:ind w:firstLine="709"/>
        <w:rPr>
          <w:szCs w:val="32"/>
        </w:rPr>
      </w:pPr>
    </w:p>
    <w:p w14:paraId="6CE158F2" w14:textId="77777777" w:rsidR="000255C2" w:rsidRPr="000255C2" w:rsidRDefault="000255C2" w:rsidP="000255C2">
      <w:pPr>
        <w:spacing w:line="360" w:lineRule="auto"/>
        <w:ind w:firstLine="709"/>
        <w:rPr>
          <w:szCs w:val="32"/>
        </w:rPr>
      </w:pPr>
    </w:p>
    <w:p w14:paraId="1C1E1CCD" w14:textId="77777777" w:rsidR="000255C2" w:rsidRPr="000255C2" w:rsidRDefault="000255C2" w:rsidP="000255C2">
      <w:pPr>
        <w:spacing w:line="360" w:lineRule="auto"/>
        <w:ind w:firstLine="709"/>
        <w:rPr>
          <w:szCs w:val="32"/>
        </w:rPr>
      </w:pPr>
      <w:r w:rsidRPr="000255C2">
        <w:rPr>
          <w:szCs w:val="32"/>
        </w:rPr>
        <w:t>Программа вебинара:</w:t>
      </w:r>
    </w:p>
    <w:p w14:paraId="4A4392B4" w14:textId="77777777" w:rsidR="000255C2" w:rsidRPr="000255C2" w:rsidRDefault="000255C2" w:rsidP="000255C2">
      <w:pPr>
        <w:spacing w:line="360" w:lineRule="auto"/>
        <w:ind w:firstLine="709"/>
        <w:rPr>
          <w:szCs w:val="32"/>
        </w:rPr>
      </w:pPr>
      <w:r w:rsidRPr="000255C2">
        <w:rPr>
          <w:szCs w:val="32"/>
        </w:rPr>
        <w:t>1.</w:t>
      </w:r>
      <w:r w:rsidRPr="000255C2">
        <w:rPr>
          <w:szCs w:val="32"/>
        </w:rPr>
        <w:tab/>
        <w:t>Выступление эксперта ООО «АС-</w:t>
      </w:r>
      <w:proofErr w:type="spellStart"/>
      <w:r w:rsidRPr="000255C2">
        <w:rPr>
          <w:szCs w:val="32"/>
        </w:rPr>
        <w:t>Холдин</w:t>
      </w:r>
      <w:proofErr w:type="spellEnd"/>
      <w:r w:rsidRPr="000255C2">
        <w:rPr>
          <w:szCs w:val="32"/>
        </w:rPr>
        <w:t>» на тему «Методология и организация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и расположенными на территории Свердловской области, в 2021 году».  40 минут</w:t>
      </w:r>
    </w:p>
    <w:p w14:paraId="1D5FE001" w14:textId="77777777" w:rsidR="000255C2" w:rsidRPr="000255C2" w:rsidRDefault="000255C2" w:rsidP="000255C2">
      <w:pPr>
        <w:spacing w:line="360" w:lineRule="auto"/>
        <w:ind w:firstLine="709"/>
        <w:rPr>
          <w:szCs w:val="32"/>
        </w:rPr>
      </w:pPr>
      <w:r w:rsidRPr="000255C2">
        <w:rPr>
          <w:szCs w:val="32"/>
        </w:rPr>
        <w:t>2.</w:t>
      </w:r>
      <w:r w:rsidRPr="000255C2">
        <w:rPr>
          <w:szCs w:val="32"/>
        </w:rPr>
        <w:tab/>
        <w:t>Вопросы и ответы. 20 мин</w:t>
      </w:r>
    </w:p>
    <w:p w14:paraId="02214D53" w14:textId="77777777" w:rsidR="000255C2" w:rsidRPr="000255C2" w:rsidRDefault="000255C2" w:rsidP="000255C2">
      <w:pPr>
        <w:spacing w:line="360" w:lineRule="auto"/>
        <w:ind w:firstLine="709"/>
        <w:rPr>
          <w:szCs w:val="32"/>
        </w:rPr>
      </w:pPr>
    </w:p>
    <w:p w14:paraId="52A01D27" w14:textId="77777777" w:rsidR="000255C2" w:rsidRPr="000255C2" w:rsidRDefault="000255C2" w:rsidP="000255C2">
      <w:pPr>
        <w:spacing w:line="360" w:lineRule="auto"/>
        <w:ind w:firstLine="709"/>
        <w:rPr>
          <w:szCs w:val="32"/>
        </w:rPr>
      </w:pPr>
      <w:r w:rsidRPr="000255C2">
        <w:rPr>
          <w:szCs w:val="32"/>
        </w:rPr>
        <w:t xml:space="preserve">Слушатели вебинара имеют возможность задавать свои вопросы по теме вебинара в чате непосредственно во время доклада эксперта, а также по окончании его выступления. </w:t>
      </w:r>
    </w:p>
    <w:p w14:paraId="638B3D41" w14:textId="77777777" w:rsidR="000255C2" w:rsidRPr="000255C2" w:rsidRDefault="000255C2" w:rsidP="000255C2">
      <w:pPr>
        <w:spacing w:line="360" w:lineRule="auto"/>
        <w:ind w:firstLine="709"/>
        <w:rPr>
          <w:szCs w:val="32"/>
        </w:rPr>
      </w:pPr>
      <w:r w:rsidRPr="000255C2">
        <w:rPr>
          <w:szCs w:val="32"/>
        </w:rPr>
        <w:t>Ссылка на видеозапись вебинара будет направлена его участникам в течение 3-х календарных дней по его завершению.</w:t>
      </w:r>
    </w:p>
    <w:bookmarkEnd w:id="19"/>
    <w:p w14:paraId="310CCE15" w14:textId="5A792D7F" w:rsidR="00C01384" w:rsidRPr="000255C2" w:rsidRDefault="00C01384" w:rsidP="000255C2">
      <w:pPr>
        <w:spacing w:line="360" w:lineRule="auto"/>
        <w:ind w:firstLine="709"/>
        <w:rPr>
          <w:szCs w:val="32"/>
        </w:rPr>
      </w:pPr>
    </w:p>
    <w:sectPr w:rsidR="00C01384" w:rsidRPr="000255C2" w:rsidSect="00020F8B">
      <w:footerReference w:type="default" r:id="rId21"/>
      <w:footerReference w:type="first" r:id="rId22"/>
      <w:pgSz w:w="11906" w:h="16838"/>
      <w:pgMar w:top="1134" w:right="851" w:bottom="1134" w:left="1701" w:header="708" w:footer="59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17DA4" w14:textId="77777777" w:rsidR="006832C0" w:rsidRDefault="006832C0" w:rsidP="00EF0BBB">
      <w:r>
        <w:separator/>
      </w:r>
    </w:p>
  </w:endnote>
  <w:endnote w:type="continuationSeparator" w:id="0">
    <w:p w14:paraId="2C2B6CEC" w14:textId="77777777" w:rsidR="006832C0" w:rsidRDefault="006832C0"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566492104"/>
      <w:docPartObj>
        <w:docPartGallery w:val="Page Numbers (Bottom of Page)"/>
        <w:docPartUnique/>
      </w:docPartObj>
    </w:sdtPr>
    <w:sdtEndPr>
      <w:rPr>
        <w:sz w:val="20"/>
        <w:szCs w:val="20"/>
      </w:rPr>
    </w:sdtEndPr>
    <w:sdtContent>
      <w:p w14:paraId="4AAB4EE0" w14:textId="03D7C170" w:rsidR="0080608C" w:rsidRPr="00020F8B" w:rsidRDefault="0080608C" w:rsidP="00020F8B">
        <w:pPr>
          <w:ind w:firstLine="0"/>
          <w:jc w:val="center"/>
          <w:rPr>
            <w:sz w:val="20"/>
            <w:szCs w:val="20"/>
          </w:rPr>
        </w:pPr>
        <w:r w:rsidRPr="00020F8B">
          <w:rPr>
            <w:sz w:val="20"/>
            <w:szCs w:val="20"/>
          </w:rPr>
          <w:fldChar w:fldCharType="begin"/>
        </w:r>
        <w:r w:rsidRPr="00020F8B">
          <w:rPr>
            <w:sz w:val="20"/>
            <w:szCs w:val="20"/>
          </w:rPr>
          <w:instrText>PAGE   \* MERGEFORMAT</w:instrText>
        </w:r>
        <w:r w:rsidRPr="00020F8B">
          <w:rPr>
            <w:sz w:val="20"/>
            <w:szCs w:val="20"/>
          </w:rPr>
          <w:fldChar w:fldCharType="separate"/>
        </w:r>
        <w:r w:rsidR="000A43F3">
          <w:rPr>
            <w:noProof/>
            <w:sz w:val="20"/>
            <w:szCs w:val="20"/>
          </w:rPr>
          <w:t>21</w:t>
        </w:r>
        <w:r w:rsidRPr="00020F8B">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567303"/>
      <w:docPartObj>
        <w:docPartGallery w:val="Page Numbers (Bottom of Page)"/>
        <w:docPartUnique/>
      </w:docPartObj>
    </w:sdtPr>
    <w:sdtEndPr/>
    <w:sdtContent>
      <w:p w14:paraId="2951D382" w14:textId="77777777" w:rsidR="0080608C" w:rsidRPr="0080608C" w:rsidRDefault="0080608C" w:rsidP="0080608C">
        <w:r w:rsidRPr="0080608C">
          <w:t>Протокол эксперта. НОК ОБРАЗОВАНИЕ.</w:t>
        </w:r>
        <w:r w:rsidRPr="0080608C">
          <w:tab/>
        </w:r>
        <w:r w:rsidRPr="0080608C">
          <w:tab/>
        </w:r>
        <w:r w:rsidRPr="0080608C">
          <w:fldChar w:fldCharType="begin"/>
        </w:r>
        <w:r w:rsidRPr="0080608C">
          <w:instrText>PAGE   \* MERGEFORMAT</w:instrText>
        </w:r>
        <w:r w:rsidRPr="0080608C">
          <w:fldChar w:fldCharType="separate"/>
        </w:r>
        <w:r w:rsidRPr="0080608C">
          <w:t>1</w:t>
        </w:r>
        <w:r w:rsidRPr="0080608C">
          <w:fldChar w:fldCharType="end"/>
        </w:r>
      </w:p>
    </w:sdtContent>
  </w:sdt>
  <w:p w14:paraId="432BEFDA" w14:textId="77777777" w:rsidR="0080608C" w:rsidRPr="0080608C" w:rsidRDefault="0080608C" w:rsidP="0080608C"/>
  <w:p w14:paraId="079D5EEE" w14:textId="77777777" w:rsidR="0080608C" w:rsidRPr="0080608C" w:rsidRDefault="0080608C" w:rsidP="008060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3D03E" w14:textId="77777777" w:rsidR="006832C0" w:rsidRDefault="006832C0" w:rsidP="00EF0BBB">
      <w:r>
        <w:separator/>
      </w:r>
    </w:p>
  </w:footnote>
  <w:footnote w:type="continuationSeparator" w:id="0">
    <w:p w14:paraId="0B42572E" w14:textId="77777777" w:rsidR="006832C0" w:rsidRDefault="006832C0"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F88"/>
    <w:multiLevelType w:val="hybridMultilevel"/>
    <w:tmpl w:val="5D4E1080"/>
    <w:lvl w:ilvl="0" w:tplc="A138692E">
      <w:start w:val="1"/>
      <w:numFmt w:val="decimal"/>
      <w:lvlText w:val="1.%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834BFD"/>
    <w:multiLevelType w:val="hybridMultilevel"/>
    <w:tmpl w:val="FC887FE2"/>
    <w:lvl w:ilvl="0" w:tplc="C2C217A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892B76"/>
    <w:multiLevelType w:val="hybridMultilevel"/>
    <w:tmpl w:val="E6AC040C"/>
    <w:lvl w:ilvl="0" w:tplc="0A7C7D0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D82FB0"/>
    <w:multiLevelType w:val="hybridMultilevel"/>
    <w:tmpl w:val="81425C08"/>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4F397B"/>
    <w:multiLevelType w:val="multilevel"/>
    <w:tmpl w:val="0419001D"/>
    <w:styleLink w:val="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C4333F"/>
    <w:multiLevelType w:val="hybridMultilevel"/>
    <w:tmpl w:val="80CC90B0"/>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BA248AA"/>
    <w:multiLevelType w:val="hybridMultilevel"/>
    <w:tmpl w:val="B5B20BB6"/>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BD6FAB"/>
    <w:multiLevelType w:val="hybridMultilevel"/>
    <w:tmpl w:val="76D41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E050253"/>
    <w:multiLevelType w:val="multilevel"/>
    <w:tmpl w:val="0419001D"/>
    <w:styleLink w:val="1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25032B"/>
    <w:multiLevelType w:val="hybridMultilevel"/>
    <w:tmpl w:val="71B6DAA8"/>
    <w:lvl w:ilvl="0" w:tplc="C2C217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5"/>
  </w:num>
  <w:num w:numId="4">
    <w:abstractNumId w:val="1"/>
  </w:num>
  <w:num w:numId="5">
    <w:abstractNumId w:val="7"/>
  </w:num>
  <w:num w:numId="6">
    <w:abstractNumId w:val="4"/>
  </w:num>
  <w:num w:numId="7">
    <w:abstractNumId w:val="9"/>
  </w:num>
  <w:num w:numId="8">
    <w:abstractNumId w:val="11"/>
  </w:num>
  <w:num w:numId="9">
    <w:abstractNumId w:val="0"/>
  </w:num>
  <w:num w:numId="10">
    <w:abstractNumId w:val="3"/>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D4"/>
    <w:rsid w:val="00000A2A"/>
    <w:rsid w:val="00001AC7"/>
    <w:rsid w:val="00001B95"/>
    <w:rsid w:val="0000229F"/>
    <w:rsid w:val="00004D5A"/>
    <w:rsid w:val="000064B6"/>
    <w:rsid w:val="00011246"/>
    <w:rsid w:val="0001134A"/>
    <w:rsid w:val="00012D3C"/>
    <w:rsid w:val="00015D30"/>
    <w:rsid w:val="00020F8B"/>
    <w:rsid w:val="00021C86"/>
    <w:rsid w:val="0002419C"/>
    <w:rsid w:val="000241F0"/>
    <w:rsid w:val="0002433A"/>
    <w:rsid w:val="0002517D"/>
    <w:rsid w:val="000255C2"/>
    <w:rsid w:val="0002576F"/>
    <w:rsid w:val="00025D94"/>
    <w:rsid w:val="000267E5"/>
    <w:rsid w:val="00026E37"/>
    <w:rsid w:val="00027F89"/>
    <w:rsid w:val="000312BC"/>
    <w:rsid w:val="0003175F"/>
    <w:rsid w:val="000371A0"/>
    <w:rsid w:val="00037B87"/>
    <w:rsid w:val="00041A3C"/>
    <w:rsid w:val="0004328B"/>
    <w:rsid w:val="00043A87"/>
    <w:rsid w:val="000478F4"/>
    <w:rsid w:val="00047A48"/>
    <w:rsid w:val="00050E81"/>
    <w:rsid w:val="00051F3A"/>
    <w:rsid w:val="00052872"/>
    <w:rsid w:val="000537E9"/>
    <w:rsid w:val="0005472F"/>
    <w:rsid w:val="00057362"/>
    <w:rsid w:val="00061C1C"/>
    <w:rsid w:val="00062EE2"/>
    <w:rsid w:val="000668A8"/>
    <w:rsid w:val="000701D9"/>
    <w:rsid w:val="00071832"/>
    <w:rsid w:val="000718DC"/>
    <w:rsid w:val="00072691"/>
    <w:rsid w:val="0007303A"/>
    <w:rsid w:val="00073253"/>
    <w:rsid w:val="00074EE3"/>
    <w:rsid w:val="00075EC7"/>
    <w:rsid w:val="000774EA"/>
    <w:rsid w:val="000776D9"/>
    <w:rsid w:val="00077A84"/>
    <w:rsid w:val="000805C5"/>
    <w:rsid w:val="00080DC0"/>
    <w:rsid w:val="00082ABF"/>
    <w:rsid w:val="00082F18"/>
    <w:rsid w:val="000848EE"/>
    <w:rsid w:val="0008546F"/>
    <w:rsid w:val="0008601A"/>
    <w:rsid w:val="00087619"/>
    <w:rsid w:val="000904DE"/>
    <w:rsid w:val="0009167C"/>
    <w:rsid w:val="00092F22"/>
    <w:rsid w:val="00094B14"/>
    <w:rsid w:val="00094EE2"/>
    <w:rsid w:val="00097371"/>
    <w:rsid w:val="00097DF0"/>
    <w:rsid w:val="000A2C4C"/>
    <w:rsid w:val="000A3649"/>
    <w:rsid w:val="000A4282"/>
    <w:rsid w:val="000A43F3"/>
    <w:rsid w:val="000A7CA1"/>
    <w:rsid w:val="000B0D7E"/>
    <w:rsid w:val="000B0E68"/>
    <w:rsid w:val="000B0F5A"/>
    <w:rsid w:val="000B345D"/>
    <w:rsid w:val="000B4C55"/>
    <w:rsid w:val="000B51FA"/>
    <w:rsid w:val="000B647D"/>
    <w:rsid w:val="000C1E37"/>
    <w:rsid w:val="000C6DD5"/>
    <w:rsid w:val="000D05E4"/>
    <w:rsid w:val="000D0B23"/>
    <w:rsid w:val="000D1186"/>
    <w:rsid w:val="000D30EC"/>
    <w:rsid w:val="000D3FA1"/>
    <w:rsid w:val="000D66F6"/>
    <w:rsid w:val="000D68EE"/>
    <w:rsid w:val="000E1327"/>
    <w:rsid w:val="000E5DC8"/>
    <w:rsid w:val="000E613D"/>
    <w:rsid w:val="000E6CD2"/>
    <w:rsid w:val="000F095D"/>
    <w:rsid w:val="000F15D3"/>
    <w:rsid w:val="000F37BE"/>
    <w:rsid w:val="000F4E30"/>
    <w:rsid w:val="000F6E01"/>
    <w:rsid w:val="00101DA1"/>
    <w:rsid w:val="00101DCC"/>
    <w:rsid w:val="00104AB1"/>
    <w:rsid w:val="00104D0D"/>
    <w:rsid w:val="001071FA"/>
    <w:rsid w:val="001120B6"/>
    <w:rsid w:val="001121D3"/>
    <w:rsid w:val="00112BE0"/>
    <w:rsid w:val="00115060"/>
    <w:rsid w:val="001167EB"/>
    <w:rsid w:val="00117CD5"/>
    <w:rsid w:val="00121A3D"/>
    <w:rsid w:val="001254B7"/>
    <w:rsid w:val="00125653"/>
    <w:rsid w:val="00130713"/>
    <w:rsid w:val="00130E10"/>
    <w:rsid w:val="0013100A"/>
    <w:rsid w:val="00131C9A"/>
    <w:rsid w:val="00136F08"/>
    <w:rsid w:val="00137040"/>
    <w:rsid w:val="00137342"/>
    <w:rsid w:val="0014264F"/>
    <w:rsid w:val="00146723"/>
    <w:rsid w:val="001529E3"/>
    <w:rsid w:val="00152E1C"/>
    <w:rsid w:val="001533D9"/>
    <w:rsid w:val="00153555"/>
    <w:rsid w:val="001543EA"/>
    <w:rsid w:val="001560B4"/>
    <w:rsid w:val="00156636"/>
    <w:rsid w:val="00156AAB"/>
    <w:rsid w:val="00160B34"/>
    <w:rsid w:val="0016323D"/>
    <w:rsid w:val="00163CCB"/>
    <w:rsid w:val="00163DA5"/>
    <w:rsid w:val="00165481"/>
    <w:rsid w:val="001660EE"/>
    <w:rsid w:val="0016650C"/>
    <w:rsid w:val="00166C55"/>
    <w:rsid w:val="0016711B"/>
    <w:rsid w:val="00167245"/>
    <w:rsid w:val="001710B3"/>
    <w:rsid w:val="001711E7"/>
    <w:rsid w:val="0017312A"/>
    <w:rsid w:val="001747D9"/>
    <w:rsid w:val="00177164"/>
    <w:rsid w:val="0018014A"/>
    <w:rsid w:val="001854BB"/>
    <w:rsid w:val="00194D20"/>
    <w:rsid w:val="0019705D"/>
    <w:rsid w:val="001A2DB3"/>
    <w:rsid w:val="001A343E"/>
    <w:rsid w:val="001A3952"/>
    <w:rsid w:val="001A3C55"/>
    <w:rsid w:val="001A4322"/>
    <w:rsid w:val="001A5425"/>
    <w:rsid w:val="001A5BB9"/>
    <w:rsid w:val="001A64BA"/>
    <w:rsid w:val="001B0ADE"/>
    <w:rsid w:val="001B2F8F"/>
    <w:rsid w:val="001B50DB"/>
    <w:rsid w:val="001B6EA5"/>
    <w:rsid w:val="001C1799"/>
    <w:rsid w:val="001C23DD"/>
    <w:rsid w:val="001C2CEB"/>
    <w:rsid w:val="001C4050"/>
    <w:rsid w:val="001C43C8"/>
    <w:rsid w:val="001C5DCB"/>
    <w:rsid w:val="001C73FA"/>
    <w:rsid w:val="001D0332"/>
    <w:rsid w:val="001D0F21"/>
    <w:rsid w:val="001D3311"/>
    <w:rsid w:val="001D5DF8"/>
    <w:rsid w:val="001D7807"/>
    <w:rsid w:val="001D7F4E"/>
    <w:rsid w:val="001E09AF"/>
    <w:rsid w:val="001E3EFC"/>
    <w:rsid w:val="001E4A0B"/>
    <w:rsid w:val="001F16F7"/>
    <w:rsid w:val="001F1D9B"/>
    <w:rsid w:val="001F1ECF"/>
    <w:rsid w:val="001F44EA"/>
    <w:rsid w:val="001F45D1"/>
    <w:rsid w:val="002028F8"/>
    <w:rsid w:val="002040AA"/>
    <w:rsid w:val="00206E65"/>
    <w:rsid w:val="00212564"/>
    <w:rsid w:val="00213E69"/>
    <w:rsid w:val="00214619"/>
    <w:rsid w:val="00214AAF"/>
    <w:rsid w:val="002152C9"/>
    <w:rsid w:val="00217A1B"/>
    <w:rsid w:val="002205B4"/>
    <w:rsid w:val="00220CA1"/>
    <w:rsid w:val="00220D16"/>
    <w:rsid w:val="00221584"/>
    <w:rsid w:val="00222015"/>
    <w:rsid w:val="002222FA"/>
    <w:rsid w:val="002225FE"/>
    <w:rsid w:val="00222A88"/>
    <w:rsid w:val="002235E2"/>
    <w:rsid w:val="002240BA"/>
    <w:rsid w:val="00224976"/>
    <w:rsid w:val="002274E8"/>
    <w:rsid w:val="002340E6"/>
    <w:rsid w:val="002351A5"/>
    <w:rsid w:val="00235DF8"/>
    <w:rsid w:val="002403D5"/>
    <w:rsid w:val="00240AB3"/>
    <w:rsid w:val="00240BCD"/>
    <w:rsid w:val="00241952"/>
    <w:rsid w:val="00241F37"/>
    <w:rsid w:val="002437DC"/>
    <w:rsid w:val="00244718"/>
    <w:rsid w:val="00244C66"/>
    <w:rsid w:val="0024524B"/>
    <w:rsid w:val="00245FE4"/>
    <w:rsid w:val="00250230"/>
    <w:rsid w:val="00250B10"/>
    <w:rsid w:val="00250EB0"/>
    <w:rsid w:val="00251486"/>
    <w:rsid w:val="00251BE3"/>
    <w:rsid w:val="00252948"/>
    <w:rsid w:val="00252D5C"/>
    <w:rsid w:val="002533E3"/>
    <w:rsid w:val="00254888"/>
    <w:rsid w:val="00254BB7"/>
    <w:rsid w:val="00255643"/>
    <w:rsid w:val="002609BE"/>
    <w:rsid w:val="00260F7E"/>
    <w:rsid w:val="00262A09"/>
    <w:rsid w:val="0026724B"/>
    <w:rsid w:val="00267D19"/>
    <w:rsid w:val="00267EF1"/>
    <w:rsid w:val="00267FB8"/>
    <w:rsid w:val="00270447"/>
    <w:rsid w:val="0027073F"/>
    <w:rsid w:val="002710CE"/>
    <w:rsid w:val="00271681"/>
    <w:rsid w:val="00275C0F"/>
    <w:rsid w:val="00275C3D"/>
    <w:rsid w:val="002760CE"/>
    <w:rsid w:val="00277149"/>
    <w:rsid w:val="00277B36"/>
    <w:rsid w:val="00281DF9"/>
    <w:rsid w:val="00285981"/>
    <w:rsid w:val="00285BAF"/>
    <w:rsid w:val="002860CB"/>
    <w:rsid w:val="002866B5"/>
    <w:rsid w:val="0028670F"/>
    <w:rsid w:val="00286E22"/>
    <w:rsid w:val="00286F22"/>
    <w:rsid w:val="0029086F"/>
    <w:rsid w:val="00290A49"/>
    <w:rsid w:val="00290C7F"/>
    <w:rsid w:val="00292229"/>
    <w:rsid w:val="00294282"/>
    <w:rsid w:val="00296588"/>
    <w:rsid w:val="002A1D4B"/>
    <w:rsid w:val="002A1FA9"/>
    <w:rsid w:val="002A277F"/>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74EC"/>
    <w:rsid w:val="002D22FF"/>
    <w:rsid w:val="002D34E5"/>
    <w:rsid w:val="002D5242"/>
    <w:rsid w:val="002D5AE8"/>
    <w:rsid w:val="002D60F9"/>
    <w:rsid w:val="002E29C3"/>
    <w:rsid w:val="002E3918"/>
    <w:rsid w:val="002E3F58"/>
    <w:rsid w:val="002E4264"/>
    <w:rsid w:val="002E4542"/>
    <w:rsid w:val="002E5C8C"/>
    <w:rsid w:val="002E5F0E"/>
    <w:rsid w:val="002E691C"/>
    <w:rsid w:val="002F0C98"/>
    <w:rsid w:val="002F104E"/>
    <w:rsid w:val="002F2D59"/>
    <w:rsid w:val="00301824"/>
    <w:rsid w:val="00302449"/>
    <w:rsid w:val="003026BF"/>
    <w:rsid w:val="00302D7C"/>
    <w:rsid w:val="003033C8"/>
    <w:rsid w:val="00303FF5"/>
    <w:rsid w:val="00304688"/>
    <w:rsid w:val="00305BDD"/>
    <w:rsid w:val="003063E9"/>
    <w:rsid w:val="003066B7"/>
    <w:rsid w:val="00306B1C"/>
    <w:rsid w:val="00311418"/>
    <w:rsid w:val="00313501"/>
    <w:rsid w:val="003148E0"/>
    <w:rsid w:val="00315148"/>
    <w:rsid w:val="00316594"/>
    <w:rsid w:val="00317E45"/>
    <w:rsid w:val="00320262"/>
    <w:rsid w:val="00320971"/>
    <w:rsid w:val="00322544"/>
    <w:rsid w:val="00322861"/>
    <w:rsid w:val="00324603"/>
    <w:rsid w:val="003251FF"/>
    <w:rsid w:val="0033053D"/>
    <w:rsid w:val="00331AD4"/>
    <w:rsid w:val="00333074"/>
    <w:rsid w:val="00334D5D"/>
    <w:rsid w:val="003352EA"/>
    <w:rsid w:val="0033587B"/>
    <w:rsid w:val="0033752D"/>
    <w:rsid w:val="003402C0"/>
    <w:rsid w:val="00342D3D"/>
    <w:rsid w:val="00343074"/>
    <w:rsid w:val="00344768"/>
    <w:rsid w:val="003448F9"/>
    <w:rsid w:val="0034566D"/>
    <w:rsid w:val="003456C1"/>
    <w:rsid w:val="00345E6E"/>
    <w:rsid w:val="0034658D"/>
    <w:rsid w:val="003468D9"/>
    <w:rsid w:val="00350B22"/>
    <w:rsid w:val="003533E8"/>
    <w:rsid w:val="00353750"/>
    <w:rsid w:val="00354612"/>
    <w:rsid w:val="003571D0"/>
    <w:rsid w:val="00362058"/>
    <w:rsid w:val="003638E6"/>
    <w:rsid w:val="0036542E"/>
    <w:rsid w:val="00365889"/>
    <w:rsid w:val="0036635A"/>
    <w:rsid w:val="00370451"/>
    <w:rsid w:val="00373C71"/>
    <w:rsid w:val="00375599"/>
    <w:rsid w:val="00381789"/>
    <w:rsid w:val="003823BC"/>
    <w:rsid w:val="003837C1"/>
    <w:rsid w:val="00384E21"/>
    <w:rsid w:val="003879C7"/>
    <w:rsid w:val="00390DC0"/>
    <w:rsid w:val="0039326C"/>
    <w:rsid w:val="00393657"/>
    <w:rsid w:val="00393FC1"/>
    <w:rsid w:val="00394CA8"/>
    <w:rsid w:val="0039514B"/>
    <w:rsid w:val="003A043E"/>
    <w:rsid w:val="003A23DE"/>
    <w:rsid w:val="003A2699"/>
    <w:rsid w:val="003A2B4E"/>
    <w:rsid w:val="003A35EA"/>
    <w:rsid w:val="003A5612"/>
    <w:rsid w:val="003A672C"/>
    <w:rsid w:val="003A6840"/>
    <w:rsid w:val="003B0027"/>
    <w:rsid w:val="003B0A08"/>
    <w:rsid w:val="003B1235"/>
    <w:rsid w:val="003B13D0"/>
    <w:rsid w:val="003B192D"/>
    <w:rsid w:val="003B257A"/>
    <w:rsid w:val="003B3BA2"/>
    <w:rsid w:val="003B4F3F"/>
    <w:rsid w:val="003C24C5"/>
    <w:rsid w:val="003C2AE1"/>
    <w:rsid w:val="003C3EBD"/>
    <w:rsid w:val="003C4522"/>
    <w:rsid w:val="003C4CF3"/>
    <w:rsid w:val="003C6685"/>
    <w:rsid w:val="003D03D9"/>
    <w:rsid w:val="003D1C11"/>
    <w:rsid w:val="003D2754"/>
    <w:rsid w:val="003D378B"/>
    <w:rsid w:val="003D5CE5"/>
    <w:rsid w:val="003D6492"/>
    <w:rsid w:val="003E1A6D"/>
    <w:rsid w:val="003E2A35"/>
    <w:rsid w:val="003E2D0C"/>
    <w:rsid w:val="003E3156"/>
    <w:rsid w:val="003E69E9"/>
    <w:rsid w:val="003E7C6A"/>
    <w:rsid w:val="003F2B0B"/>
    <w:rsid w:val="003F4E4C"/>
    <w:rsid w:val="003F5D45"/>
    <w:rsid w:val="003F63C9"/>
    <w:rsid w:val="003F7C0F"/>
    <w:rsid w:val="00401D6C"/>
    <w:rsid w:val="00401DE7"/>
    <w:rsid w:val="00401FA9"/>
    <w:rsid w:val="00411065"/>
    <w:rsid w:val="004111F6"/>
    <w:rsid w:val="0041201F"/>
    <w:rsid w:val="00413FFC"/>
    <w:rsid w:val="00414155"/>
    <w:rsid w:val="00416D94"/>
    <w:rsid w:val="00417136"/>
    <w:rsid w:val="00417374"/>
    <w:rsid w:val="00420598"/>
    <w:rsid w:val="004231A5"/>
    <w:rsid w:val="004244FD"/>
    <w:rsid w:val="0042476E"/>
    <w:rsid w:val="004249B7"/>
    <w:rsid w:val="00424C57"/>
    <w:rsid w:val="00424E50"/>
    <w:rsid w:val="00426A47"/>
    <w:rsid w:val="00432DE9"/>
    <w:rsid w:val="00434528"/>
    <w:rsid w:val="00434F38"/>
    <w:rsid w:val="004356DB"/>
    <w:rsid w:val="00437651"/>
    <w:rsid w:val="004420A7"/>
    <w:rsid w:val="00444402"/>
    <w:rsid w:val="004449FB"/>
    <w:rsid w:val="004463CD"/>
    <w:rsid w:val="0044737A"/>
    <w:rsid w:val="004509E3"/>
    <w:rsid w:val="00451BEE"/>
    <w:rsid w:val="00453142"/>
    <w:rsid w:val="00455153"/>
    <w:rsid w:val="004560A8"/>
    <w:rsid w:val="00456C17"/>
    <w:rsid w:val="00456D4A"/>
    <w:rsid w:val="00457C5A"/>
    <w:rsid w:val="0046098A"/>
    <w:rsid w:val="00464A78"/>
    <w:rsid w:val="00465050"/>
    <w:rsid w:val="00466ACA"/>
    <w:rsid w:val="00466C9E"/>
    <w:rsid w:val="00467D40"/>
    <w:rsid w:val="00467E20"/>
    <w:rsid w:val="00470D78"/>
    <w:rsid w:val="00475AA2"/>
    <w:rsid w:val="00475ECA"/>
    <w:rsid w:val="0047692B"/>
    <w:rsid w:val="00481FC6"/>
    <w:rsid w:val="004835C8"/>
    <w:rsid w:val="00484CE7"/>
    <w:rsid w:val="0049093D"/>
    <w:rsid w:val="00493FFE"/>
    <w:rsid w:val="00496B50"/>
    <w:rsid w:val="0049775D"/>
    <w:rsid w:val="004A0664"/>
    <w:rsid w:val="004A2EC4"/>
    <w:rsid w:val="004A4BA9"/>
    <w:rsid w:val="004A5D2C"/>
    <w:rsid w:val="004A6262"/>
    <w:rsid w:val="004A64F8"/>
    <w:rsid w:val="004B3027"/>
    <w:rsid w:val="004B32EA"/>
    <w:rsid w:val="004B426C"/>
    <w:rsid w:val="004B4A95"/>
    <w:rsid w:val="004B4D6B"/>
    <w:rsid w:val="004B4D84"/>
    <w:rsid w:val="004B6D5F"/>
    <w:rsid w:val="004B79CF"/>
    <w:rsid w:val="004C12B0"/>
    <w:rsid w:val="004C1FFE"/>
    <w:rsid w:val="004C404C"/>
    <w:rsid w:val="004C536A"/>
    <w:rsid w:val="004C5A3A"/>
    <w:rsid w:val="004C5FBF"/>
    <w:rsid w:val="004C6499"/>
    <w:rsid w:val="004C7479"/>
    <w:rsid w:val="004D1F2B"/>
    <w:rsid w:val="004D2FF5"/>
    <w:rsid w:val="004D4F38"/>
    <w:rsid w:val="004D65B5"/>
    <w:rsid w:val="004D7C1C"/>
    <w:rsid w:val="004E1678"/>
    <w:rsid w:val="004E3532"/>
    <w:rsid w:val="004E5F21"/>
    <w:rsid w:val="004E6522"/>
    <w:rsid w:val="004F18B7"/>
    <w:rsid w:val="004F2AC3"/>
    <w:rsid w:val="004F4234"/>
    <w:rsid w:val="00500360"/>
    <w:rsid w:val="005051B7"/>
    <w:rsid w:val="00510AB9"/>
    <w:rsid w:val="00511DE5"/>
    <w:rsid w:val="0051209F"/>
    <w:rsid w:val="005128BC"/>
    <w:rsid w:val="00515B05"/>
    <w:rsid w:val="00515DE6"/>
    <w:rsid w:val="0051751D"/>
    <w:rsid w:val="005207AB"/>
    <w:rsid w:val="00522D83"/>
    <w:rsid w:val="0052318B"/>
    <w:rsid w:val="00523672"/>
    <w:rsid w:val="005236B5"/>
    <w:rsid w:val="0052377D"/>
    <w:rsid w:val="00524406"/>
    <w:rsid w:val="00524C97"/>
    <w:rsid w:val="00525547"/>
    <w:rsid w:val="0052575E"/>
    <w:rsid w:val="00525D91"/>
    <w:rsid w:val="00526FCD"/>
    <w:rsid w:val="00530114"/>
    <w:rsid w:val="00531496"/>
    <w:rsid w:val="0053312F"/>
    <w:rsid w:val="00535977"/>
    <w:rsid w:val="005364CA"/>
    <w:rsid w:val="00536D0C"/>
    <w:rsid w:val="00537169"/>
    <w:rsid w:val="00541618"/>
    <w:rsid w:val="00541D89"/>
    <w:rsid w:val="00544168"/>
    <w:rsid w:val="0054507A"/>
    <w:rsid w:val="00545F40"/>
    <w:rsid w:val="0054748C"/>
    <w:rsid w:val="00547C72"/>
    <w:rsid w:val="00551BFF"/>
    <w:rsid w:val="00551EBB"/>
    <w:rsid w:val="00552139"/>
    <w:rsid w:val="00552204"/>
    <w:rsid w:val="005536AE"/>
    <w:rsid w:val="00553C6D"/>
    <w:rsid w:val="005543D3"/>
    <w:rsid w:val="00554BFE"/>
    <w:rsid w:val="0055523B"/>
    <w:rsid w:val="00555D6B"/>
    <w:rsid w:val="00555E3C"/>
    <w:rsid w:val="0055693F"/>
    <w:rsid w:val="00556D35"/>
    <w:rsid w:val="00556E2D"/>
    <w:rsid w:val="00557B06"/>
    <w:rsid w:val="00561D10"/>
    <w:rsid w:val="005635C0"/>
    <w:rsid w:val="005646E1"/>
    <w:rsid w:val="00567ABE"/>
    <w:rsid w:val="0057164B"/>
    <w:rsid w:val="005726F5"/>
    <w:rsid w:val="005736A2"/>
    <w:rsid w:val="005739FD"/>
    <w:rsid w:val="00574033"/>
    <w:rsid w:val="00574EBD"/>
    <w:rsid w:val="00576A9C"/>
    <w:rsid w:val="0057713B"/>
    <w:rsid w:val="00577748"/>
    <w:rsid w:val="005807F1"/>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2BA"/>
    <w:rsid w:val="005B018B"/>
    <w:rsid w:val="005B14B3"/>
    <w:rsid w:val="005B2320"/>
    <w:rsid w:val="005B4EC2"/>
    <w:rsid w:val="005B546C"/>
    <w:rsid w:val="005B67AA"/>
    <w:rsid w:val="005B72CB"/>
    <w:rsid w:val="005C5F78"/>
    <w:rsid w:val="005C610B"/>
    <w:rsid w:val="005C6E10"/>
    <w:rsid w:val="005D112C"/>
    <w:rsid w:val="005D1710"/>
    <w:rsid w:val="005D4B67"/>
    <w:rsid w:val="005D5069"/>
    <w:rsid w:val="005D61BD"/>
    <w:rsid w:val="005E3762"/>
    <w:rsid w:val="005E37A3"/>
    <w:rsid w:val="005E395D"/>
    <w:rsid w:val="005E4328"/>
    <w:rsid w:val="005E4CF4"/>
    <w:rsid w:val="005E614E"/>
    <w:rsid w:val="005E653B"/>
    <w:rsid w:val="005E6CCD"/>
    <w:rsid w:val="005F0731"/>
    <w:rsid w:val="005F1C14"/>
    <w:rsid w:val="005F26DF"/>
    <w:rsid w:val="005F3282"/>
    <w:rsid w:val="005F3E6D"/>
    <w:rsid w:val="005F5633"/>
    <w:rsid w:val="005F6873"/>
    <w:rsid w:val="0060041F"/>
    <w:rsid w:val="006007B7"/>
    <w:rsid w:val="00604D5B"/>
    <w:rsid w:val="006062DB"/>
    <w:rsid w:val="006073DF"/>
    <w:rsid w:val="0060745A"/>
    <w:rsid w:val="00607ADF"/>
    <w:rsid w:val="00607DB5"/>
    <w:rsid w:val="00610A94"/>
    <w:rsid w:val="00610EFD"/>
    <w:rsid w:val="00611610"/>
    <w:rsid w:val="00611BCD"/>
    <w:rsid w:val="00611E2E"/>
    <w:rsid w:val="006127CD"/>
    <w:rsid w:val="0061446F"/>
    <w:rsid w:val="00615D21"/>
    <w:rsid w:val="00621E87"/>
    <w:rsid w:val="00622568"/>
    <w:rsid w:val="00624C4C"/>
    <w:rsid w:val="00626011"/>
    <w:rsid w:val="006300A1"/>
    <w:rsid w:val="006301D6"/>
    <w:rsid w:val="0063239D"/>
    <w:rsid w:val="0063314F"/>
    <w:rsid w:val="00633163"/>
    <w:rsid w:val="00635731"/>
    <w:rsid w:val="0063693E"/>
    <w:rsid w:val="00640983"/>
    <w:rsid w:val="00640E86"/>
    <w:rsid w:val="00641B93"/>
    <w:rsid w:val="00642155"/>
    <w:rsid w:val="0064299E"/>
    <w:rsid w:val="00642ECF"/>
    <w:rsid w:val="0064493F"/>
    <w:rsid w:val="00644FAB"/>
    <w:rsid w:val="00645211"/>
    <w:rsid w:val="006460F8"/>
    <w:rsid w:val="006475FC"/>
    <w:rsid w:val="00651DBC"/>
    <w:rsid w:val="00652759"/>
    <w:rsid w:val="00655245"/>
    <w:rsid w:val="006568B6"/>
    <w:rsid w:val="00656D6B"/>
    <w:rsid w:val="0065731C"/>
    <w:rsid w:val="0066024A"/>
    <w:rsid w:val="00660819"/>
    <w:rsid w:val="00660902"/>
    <w:rsid w:val="00662421"/>
    <w:rsid w:val="00662F28"/>
    <w:rsid w:val="00663503"/>
    <w:rsid w:val="00663D20"/>
    <w:rsid w:val="00663DFA"/>
    <w:rsid w:val="006644C4"/>
    <w:rsid w:val="0066476D"/>
    <w:rsid w:val="00665E10"/>
    <w:rsid w:val="00666C2E"/>
    <w:rsid w:val="00667987"/>
    <w:rsid w:val="006752FE"/>
    <w:rsid w:val="00675EF9"/>
    <w:rsid w:val="00676603"/>
    <w:rsid w:val="00677579"/>
    <w:rsid w:val="006800CB"/>
    <w:rsid w:val="00682A43"/>
    <w:rsid w:val="006832C0"/>
    <w:rsid w:val="0068348E"/>
    <w:rsid w:val="0068413C"/>
    <w:rsid w:val="00684D07"/>
    <w:rsid w:val="00687D61"/>
    <w:rsid w:val="00691E61"/>
    <w:rsid w:val="00692614"/>
    <w:rsid w:val="00695CB4"/>
    <w:rsid w:val="00697807"/>
    <w:rsid w:val="00697843"/>
    <w:rsid w:val="006A0AD6"/>
    <w:rsid w:val="006A1B5B"/>
    <w:rsid w:val="006A2A11"/>
    <w:rsid w:val="006A35C0"/>
    <w:rsid w:val="006A4AAA"/>
    <w:rsid w:val="006A5CFA"/>
    <w:rsid w:val="006A659B"/>
    <w:rsid w:val="006A6796"/>
    <w:rsid w:val="006A780A"/>
    <w:rsid w:val="006B107A"/>
    <w:rsid w:val="006B35F3"/>
    <w:rsid w:val="006B3A96"/>
    <w:rsid w:val="006B4349"/>
    <w:rsid w:val="006B4BFB"/>
    <w:rsid w:val="006B5F19"/>
    <w:rsid w:val="006B63D5"/>
    <w:rsid w:val="006C16E5"/>
    <w:rsid w:val="006C21F6"/>
    <w:rsid w:val="006C533C"/>
    <w:rsid w:val="006C53F4"/>
    <w:rsid w:val="006C5AEB"/>
    <w:rsid w:val="006D0C26"/>
    <w:rsid w:val="006D1D46"/>
    <w:rsid w:val="006D21F3"/>
    <w:rsid w:val="006D5BDC"/>
    <w:rsid w:val="006E1C20"/>
    <w:rsid w:val="006E331B"/>
    <w:rsid w:val="006E35D5"/>
    <w:rsid w:val="006E37A1"/>
    <w:rsid w:val="006E53F5"/>
    <w:rsid w:val="006E5536"/>
    <w:rsid w:val="006E6BA4"/>
    <w:rsid w:val="006F0D7B"/>
    <w:rsid w:val="006F1D2F"/>
    <w:rsid w:val="006F2CA1"/>
    <w:rsid w:val="006F5133"/>
    <w:rsid w:val="006F5E89"/>
    <w:rsid w:val="006F6E39"/>
    <w:rsid w:val="006F7E49"/>
    <w:rsid w:val="007017E2"/>
    <w:rsid w:val="00701A75"/>
    <w:rsid w:val="0070381C"/>
    <w:rsid w:val="007038F5"/>
    <w:rsid w:val="00705AA4"/>
    <w:rsid w:val="00705BCD"/>
    <w:rsid w:val="0070729C"/>
    <w:rsid w:val="00710993"/>
    <w:rsid w:val="0071289E"/>
    <w:rsid w:val="007142E5"/>
    <w:rsid w:val="00717037"/>
    <w:rsid w:val="00720252"/>
    <w:rsid w:val="0072053D"/>
    <w:rsid w:val="00722BED"/>
    <w:rsid w:val="0072321B"/>
    <w:rsid w:val="0072340A"/>
    <w:rsid w:val="00726394"/>
    <w:rsid w:val="00727B71"/>
    <w:rsid w:val="007304AF"/>
    <w:rsid w:val="0073382D"/>
    <w:rsid w:val="00735382"/>
    <w:rsid w:val="007374C6"/>
    <w:rsid w:val="00737775"/>
    <w:rsid w:val="00737AAE"/>
    <w:rsid w:val="007402D0"/>
    <w:rsid w:val="00741902"/>
    <w:rsid w:val="00743B43"/>
    <w:rsid w:val="0074734E"/>
    <w:rsid w:val="007500D6"/>
    <w:rsid w:val="00750F9B"/>
    <w:rsid w:val="00752151"/>
    <w:rsid w:val="00752343"/>
    <w:rsid w:val="00753F43"/>
    <w:rsid w:val="00755657"/>
    <w:rsid w:val="00756599"/>
    <w:rsid w:val="00756BDB"/>
    <w:rsid w:val="00757D25"/>
    <w:rsid w:val="00760D59"/>
    <w:rsid w:val="00762244"/>
    <w:rsid w:val="007629BF"/>
    <w:rsid w:val="00762A16"/>
    <w:rsid w:val="00763BFD"/>
    <w:rsid w:val="00764040"/>
    <w:rsid w:val="007655C8"/>
    <w:rsid w:val="00767548"/>
    <w:rsid w:val="00772B7A"/>
    <w:rsid w:val="00772E41"/>
    <w:rsid w:val="007733F8"/>
    <w:rsid w:val="00775345"/>
    <w:rsid w:val="00777874"/>
    <w:rsid w:val="00777D31"/>
    <w:rsid w:val="00780916"/>
    <w:rsid w:val="007826D3"/>
    <w:rsid w:val="00782A64"/>
    <w:rsid w:val="00782CAA"/>
    <w:rsid w:val="00782FA1"/>
    <w:rsid w:val="00783095"/>
    <w:rsid w:val="0078374F"/>
    <w:rsid w:val="0078380A"/>
    <w:rsid w:val="007839DA"/>
    <w:rsid w:val="007849EB"/>
    <w:rsid w:val="00786861"/>
    <w:rsid w:val="00786DEA"/>
    <w:rsid w:val="00790E0E"/>
    <w:rsid w:val="007911FB"/>
    <w:rsid w:val="007942B3"/>
    <w:rsid w:val="007944C5"/>
    <w:rsid w:val="00794CF2"/>
    <w:rsid w:val="00795E59"/>
    <w:rsid w:val="007A2B63"/>
    <w:rsid w:val="007A4F0C"/>
    <w:rsid w:val="007A5396"/>
    <w:rsid w:val="007A5861"/>
    <w:rsid w:val="007A7594"/>
    <w:rsid w:val="007B03F3"/>
    <w:rsid w:val="007B2079"/>
    <w:rsid w:val="007B4475"/>
    <w:rsid w:val="007B50FE"/>
    <w:rsid w:val="007B5773"/>
    <w:rsid w:val="007B5956"/>
    <w:rsid w:val="007B5CAF"/>
    <w:rsid w:val="007C314B"/>
    <w:rsid w:val="007C3301"/>
    <w:rsid w:val="007C41DD"/>
    <w:rsid w:val="007C4B55"/>
    <w:rsid w:val="007C5713"/>
    <w:rsid w:val="007C5B7A"/>
    <w:rsid w:val="007C7CCE"/>
    <w:rsid w:val="007D3107"/>
    <w:rsid w:val="007D33AF"/>
    <w:rsid w:val="007D4154"/>
    <w:rsid w:val="007D5BFC"/>
    <w:rsid w:val="007D5C3A"/>
    <w:rsid w:val="007D685A"/>
    <w:rsid w:val="007D694D"/>
    <w:rsid w:val="007E0465"/>
    <w:rsid w:val="007E4EFB"/>
    <w:rsid w:val="007E7D2B"/>
    <w:rsid w:val="007E7E42"/>
    <w:rsid w:val="007E7EBB"/>
    <w:rsid w:val="007F28FB"/>
    <w:rsid w:val="007F3DEF"/>
    <w:rsid w:val="007F44C8"/>
    <w:rsid w:val="007F49EB"/>
    <w:rsid w:val="007F6689"/>
    <w:rsid w:val="007F6927"/>
    <w:rsid w:val="007F712C"/>
    <w:rsid w:val="007F7C39"/>
    <w:rsid w:val="00800829"/>
    <w:rsid w:val="0080311D"/>
    <w:rsid w:val="00804942"/>
    <w:rsid w:val="0080608C"/>
    <w:rsid w:val="00807051"/>
    <w:rsid w:val="008073B7"/>
    <w:rsid w:val="00811922"/>
    <w:rsid w:val="00811983"/>
    <w:rsid w:val="00811B9A"/>
    <w:rsid w:val="008120E0"/>
    <w:rsid w:val="00812906"/>
    <w:rsid w:val="00813121"/>
    <w:rsid w:val="008131DF"/>
    <w:rsid w:val="0081344E"/>
    <w:rsid w:val="008136EC"/>
    <w:rsid w:val="00816391"/>
    <w:rsid w:val="0081774D"/>
    <w:rsid w:val="008213B3"/>
    <w:rsid w:val="00821783"/>
    <w:rsid w:val="00821E1C"/>
    <w:rsid w:val="00822E73"/>
    <w:rsid w:val="00823797"/>
    <w:rsid w:val="00823928"/>
    <w:rsid w:val="00823CB8"/>
    <w:rsid w:val="008246D0"/>
    <w:rsid w:val="00825E4E"/>
    <w:rsid w:val="008269EC"/>
    <w:rsid w:val="00831017"/>
    <w:rsid w:val="0083109D"/>
    <w:rsid w:val="00831D58"/>
    <w:rsid w:val="00833E3A"/>
    <w:rsid w:val="008352CD"/>
    <w:rsid w:val="008354D1"/>
    <w:rsid w:val="00836D12"/>
    <w:rsid w:val="00837BBF"/>
    <w:rsid w:val="008403A6"/>
    <w:rsid w:val="00842C81"/>
    <w:rsid w:val="00842CBD"/>
    <w:rsid w:val="00844F9F"/>
    <w:rsid w:val="0084541B"/>
    <w:rsid w:val="00845BC3"/>
    <w:rsid w:val="0085005A"/>
    <w:rsid w:val="008505E4"/>
    <w:rsid w:val="00851475"/>
    <w:rsid w:val="008536A9"/>
    <w:rsid w:val="0085419F"/>
    <w:rsid w:val="00856978"/>
    <w:rsid w:val="00857EE3"/>
    <w:rsid w:val="00860FB2"/>
    <w:rsid w:val="00863F54"/>
    <w:rsid w:val="00864A2E"/>
    <w:rsid w:val="00865550"/>
    <w:rsid w:val="00865864"/>
    <w:rsid w:val="008679F2"/>
    <w:rsid w:val="00870AD9"/>
    <w:rsid w:val="00871081"/>
    <w:rsid w:val="0087222E"/>
    <w:rsid w:val="0087224C"/>
    <w:rsid w:val="008736E5"/>
    <w:rsid w:val="00876080"/>
    <w:rsid w:val="00876BFE"/>
    <w:rsid w:val="00877930"/>
    <w:rsid w:val="00877AA0"/>
    <w:rsid w:val="00880053"/>
    <w:rsid w:val="00880EEC"/>
    <w:rsid w:val="0088126D"/>
    <w:rsid w:val="00881563"/>
    <w:rsid w:val="00881941"/>
    <w:rsid w:val="00881C98"/>
    <w:rsid w:val="0088524A"/>
    <w:rsid w:val="008877C8"/>
    <w:rsid w:val="00887FEE"/>
    <w:rsid w:val="0089093A"/>
    <w:rsid w:val="00891ACB"/>
    <w:rsid w:val="008939F2"/>
    <w:rsid w:val="0089491A"/>
    <w:rsid w:val="008950AF"/>
    <w:rsid w:val="00895DAD"/>
    <w:rsid w:val="00896E70"/>
    <w:rsid w:val="00897AA8"/>
    <w:rsid w:val="00897E75"/>
    <w:rsid w:val="008A0B00"/>
    <w:rsid w:val="008A1AA5"/>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E1E6C"/>
    <w:rsid w:val="008E27B2"/>
    <w:rsid w:val="008E3307"/>
    <w:rsid w:val="008E6D6D"/>
    <w:rsid w:val="008F0EE0"/>
    <w:rsid w:val="008F10D9"/>
    <w:rsid w:val="008F3D52"/>
    <w:rsid w:val="009013C8"/>
    <w:rsid w:val="0090184F"/>
    <w:rsid w:val="0090302F"/>
    <w:rsid w:val="00903265"/>
    <w:rsid w:val="00903EDE"/>
    <w:rsid w:val="009048C6"/>
    <w:rsid w:val="009067A5"/>
    <w:rsid w:val="009072B2"/>
    <w:rsid w:val="0091140D"/>
    <w:rsid w:val="00916ED6"/>
    <w:rsid w:val="009177A1"/>
    <w:rsid w:val="00922E9F"/>
    <w:rsid w:val="00923703"/>
    <w:rsid w:val="00923F77"/>
    <w:rsid w:val="0092632B"/>
    <w:rsid w:val="00930337"/>
    <w:rsid w:val="00930A87"/>
    <w:rsid w:val="009313AB"/>
    <w:rsid w:val="00931555"/>
    <w:rsid w:val="009330DB"/>
    <w:rsid w:val="00934537"/>
    <w:rsid w:val="009354F2"/>
    <w:rsid w:val="00935530"/>
    <w:rsid w:val="00935BEF"/>
    <w:rsid w:val="00940CE8"/>
    <w:rsid w:val="009411BE"/>
    <w:rsid w:val="00941460"/>
    <w:rsid w:val="00941FD5"/>
    <w:rsid w:val="00943C6F"/>
    <w:rsid w:val="00943E69"/>
    <w:rsid w:val="009501AE"/>
    <w:rsid w:val="00950E82"/>
    <w:rsid w:val="009511BB"/>
    <w:rsid w:val="00953DA6"/>
    <w:rsid w:val="009548D5"/>
    <w:rsid w:val="009556BC"/>
    <w:rsid w:val="009614C4"/>
    <w:rsid w:val="00961EAD"/>
    <w:rsid w:val="00963370"/>
    <w:rsid w:val="00963989"/>
    <w:rsid w:val="00964F41"/>
    <w:rsid w:val="00972A10"/>
    <w:rsid w:val="009772BE"/>
    <w:rsid w:val="00977DEA"/>
    <w:rsid w:val="00980C5E"/>
    <w:rsid w:val="00981881"/>
    <w:rsid w:val="00982531"/>
    <w:rsid w:val="009842E1"/>
    <w:rsid w:val="0098487A"/>
    <w:rsid w:val="00985A57"/>
    <w:rsid w:val="00985B54"/>
    <w:rsid w:val="009876EE"/>
    <w:rsid w:val="00987A14"/>
    <w:rsid w:val="009900AC"/>
    <w:rsid w:val="00993145"/>
    <w:rsid w:val="0099409A"/>
    <w:rsid w:val="00994129"/>
    <w:rsid w:val="009952CE"/>
    <w:rsid w:val="0099619E"/>
    <w:rsid w:val="00997315"/>
    <w:rsid w:val="009A0D4C"/>
    <w:rsid w:val="009A3095"/>
    <w:rsid w:val="009A3FD2"/>
    <w:rsid w:val="009A5141"/>
    <w:rsid w:val="009A59CF"/>
    <w:rsid w:val="009A5BC6"/>
    <w:rsid w:val="009A5FF7"/>
    <w:rsid w:val="009A7F14"/>
    <w:rsid w:val="009B0592"/>
    <w:rsid w:val="009B08EA"/>
    <w:rsid w:val="009B0FD8"/>
    <w:rsid w:val="009B54FF"/>
    <w:rsid w:val="009B55F0"/>
    <w:rsid w:val="009C01B0"/>
    <w:rsid w:val="009C0BC9"/>
    <w:rsid w:val="009C1C1D"/>
    <w:rsid w:val="009C3B92"/>
    <w:rsid w:val="009C45B4"/>
    <w:rsid w:val="009C4DC0"/>
    <w:rsid w:val="009C6D7D"/>
    <w:rsid w:val="009C70C9"/>
    <w:rsid w:val="009D022A"/>
    <w:rsid w:val="009D10D4"/>
    <w:rsid w:val="009D36C1"/>
    <w:rsid w:val="009D38E6"/>
    <w:rsid w:val="009D5E9B"/>
    <w:rsid w:val="009D6C2E"/>
    <w:rsid w:val="009E1BD4"/>
    <w:rsid w:val="009E64A9"/>
    <w:rsid w:val="009E7375"/>
    <w:rsid w:val="009E7C59"/>
    <w:rsid w:val="009F0BE1"/>
    <w:rsid w:val="009F48B5"/>
    <w:rsid w:val="009F7271"/>
    <w:rsid w:val="00A009C1"/>
    <w:rsid w:val="00A02955"/>
    <w:rsid w:val="00A02F23"/>
    <w:rsid w:val="00A0629B"/>
    <w:rsid w:val="00A067FD"/>
    <w:rsid w:val="00A07C5F"/>
    <w:rsid w:val="00A1174A"/>
    <w:rsid w:val="00A12B29"/>
    <w:rsid w:val="00A144DF"/>
    <w:rsid w:val="00A14633"/>
    <w:rsid w:val="00A14EB9"/>
    <w:rsid w:val="00A16141"/>
    <w:rsid w:val="00A17646"/>
    <w:rsid w:val="00A17675"/>
    <w:rsid w:val="00A17722"/>
    <w:rsid w:val="00A215BE"/>
    <w:rsid w:val="00A22FCD"/>
    <w:rsid w:val="00A265EB"/>
    <w:rsid w:val="00A3011B"/>
    <w:rsid w:val="00A322E3"/>
    <w:rsid w:val="00A32702"/>
    <w:rsid w:val="00A32AE8"/>
    <w:rsid w:val="00A33CCF"/>
    <w:rsid w:val="00A33E23"/>
    <w:rsid w:val="00A41F7D"/>
    <w:rsid w:val="00A42108"/>
    <w:rsid w:val="00A42689"/>
    <w:rsid w:val="00A42C8C"/>
    <w:rsid w:val="00A549FB"/>
    <w:rsid w:val="00A54C14"/>
    <w:rsid w:val="00A54CDE"/>
    <w:rsid w:val="00A551B1"/>
    <w:rsid w:val="00A562B7"/>
    <w:rsid w:val="00A56869"/>
    <w:rsid w:val="00A61A21"/>
    <w:rsid w:val="00A62C58"/>
    <w:rsid w:val="00A647A4"/>
    <w:rsid w:val="00A6641E"/>
    <w:rsid w:val="00A67B53"/>
    <w:rsid w:val="00A70052"/>
    <w:rsid w:val="00A701D1"/>
    <w:rsid w:val="00A70D91"/>
    <w:rsid w:val="00A73425"/>
    <w:rsid w:val="00A74AFE"/>
    <w:rsid w:val="00A756FA"/>
    <w:rsid w:val="00A75CFF"/>
    <w:rsid w:val="00A76567"/>
    <w:rsid w:val="00A8227D"/>
    <w:rsid w:val="00A839CF"/>
    <w:rsid w:val="00A924F9"/>
    <w:rsid w:val="00A92B81"/>
    <w:rsid w:val="00A93407"/>
    <w:rsid w:val="00A93717"/>
    <w:rsid w:val="00A9575B"/>
    <w:rsid w:val="00A95D16"/>
    <w:rsid w:val="00A97622"/>
    <w:rsid w:val="00AA28EF"/>
    <w:rsid w:val="00AA6319"/>
    <w:rsid w:val="00AA64CB"/>
    <w:rsid w:val="00AA67B1"/>
    <w:rsid w:val="00AA696E"/>
    <w:rsid w:val="00AA7064"/>
    <w:rsid w:val="00AA729F"/>
    <w:rsid w:val="00AA7D01"/>
    <w:rsid w:val="00AA7EFD"/>
    <w:rsid w:val="00AA7F73"/>
    <w:rsid w:val="00AB37B2"/>
    <w:rsid w:val="00AB55EC"/>
    <w:rsid w:val="00AC17A1"/>
    <w:rsid w:val="00AC1B2B"/>
    <w:rsid w:val="00AC4C01"/>
    <w:rsid w:val="00AC55F1"/>
    <w:rsid w:val="00AC6AA9"/>
    <w:rsid w:val="00AC761B"/>
    <w:rsid w:val="00AD0B37"/>
    <w:rsid w:val="00AD108B"/>
    <w:rsid w:val="00AD2E88"/>
    <w:rsid w:val="00AD4F7A"/>
    <w:rsid w:val="00AD6038"/>
    <w:rsid w:val="00AD6C98"/>
    <w:rsid w:val="00AE1A88"/>
    <w:rsid w:val="00AE261A"/>
    <w:rsid w:val="00AE3C50"/>
    <w:rsid w:val="00AE5A3A"/>
    <w:rsid w:val="00AE7FE0"/>
    <w:rsid w:val="00AF0079"/>
    <w:rsid w:val="00AF0F77"/>
    <w:rsid w:val="00AF3F00"/>
    <w:rsid w:val="00AF5714"/>
    <w:rsid w:val="00AF6CE8"/>
    <w:rsid w:val="00AF7CBC"/>
    <w:rsid w:val="00B01611"/>
    <w:rsid w:val="00B01EBA"/>
    <w:rsid w:val="00B032B8"/>
    <w:rsid w:val="00B05602"/>
    <w:rsid w:val="00B05BD9"/>
    <w:rsid w:val="00B05F67"/>
    <w:rsid w:val="00B06191"/>
    <w:rsid w:val="00B07296"/>
    <w:rsid w:val="00B0731C"/>
    <w:rsid w:val="00B10434"/>
    <w:rsid w:val="00B11F1B"/>
    <w:rsid w:val="00B123D8"/>
    <w:rsid w:val="00B129C2"/>
    <w:rsid w:val="00B15D26"/>
    <w:rsid w:val="00B169C4"/>
    <w:rsid w:val="00B17135"/>
    <w:rsid w:val="00B17C3A"/>
    <w:rsid w:val="00B22807"/>
    <w:rsid w:val="00B24C7E"/>
    <w:rsid w:val="00B25045"/>
    <w:rsid w:val="00B26CCE"/>
    <w:rsid w:val="00B27F9E"/>
    <w:rsid w:val="00B31406"/>
    <w:rsid w:val="00B31ABB"/>
    <w:rsid w:val="00B31D46"/>
    <w:rsid w:val="00B32080"/>
    <w:rsid w:val="00B34E23"/>
    <w:rsid w:val="00B354DF"/>
    <w:rsid w:val="00B3580B"/>
    <w:rsid w:val="00B3655B"/>
    <w:rsid w:val="00B37429"/>
    <w:rsid w:val="00B37465"/>
    <w:rsid w:val="00B40CC3"/>
    <w:rsid w:val="00B40ED3"/>
    <w:rsid w:val="00B4191D"/>
    <w:rsid w:val="00B42B7F"/>
    <w:rsid w:val="00B4372D"/>
    <w:rsid w:val="00B4426B"/>
    <w:rsid w:val="00B449B5"/>
    <w:rsid w:val="00B44F8F"/>
    <w:rsid w:val="00B46309"/>
    <w:rsid w:val="00B46B0C"/>
    <w:rsid w:val="00B46EC1"/>
    <w:rsid w:val="00B478A4"/>
    <w:rsid w:val="00B50B4C"/>
    <w:rsid w:val="00B531F7"/>
    <w:rsid w:val="00B53B3B"/>
    <w:rsid w:val="00B54A62"/>
    <w:rsid w:val="00B54D3D"/>
    <w:rsid w:val="00B56E46"/>
    <w:rsid w:val="00B605C8"/>
    <w:rsid w:val="00B6132C"/>
    <w:rsid w:val="00B6165C"/>
    <w:rsid w:val="00B62EF8"/>
    <w:rsid w:val="00B653A2"/>
    <w:rsid w:val="00B653CD"/>
    <w:rsid w:val="00B6559C"/>
    <w:rsid w:val="00B669F1"/>
    <w:rsid w:val="00B67D88"/>
    <w:rsid w:val="00B71559"/>
    <w:rsid w:val="00B731B6"/>
    <w:rsid w:val="00B74737"/>
    <w:rsid w:val="00B7529E"/>
    <w:rsid w:val="00B81DCE"/>
    <w:rsid w:val="00B82853"/>
    <w:rsid w:val="00B83629"/>
    <w:rsid w:val="00B83A61"/>
    <w:rsid w:val="00B83A9A"/>
    <w:rsid w:val="00B85118"/>
    <w:rsid w:val="00B91D1E"/>
    <w:rsid w:val="00B94F59"/>
    <w:rsid w:val="00B965C9"/>
    <w:rsid w:val="00B96FE3"/>
    <w:rsid w:val="00B9778C"/>
    <w:rsid w:val="00BA0EA0"/>
    <w:rsid w:val="00BA1548"/>
    <w:rsid w:val="00BA2D56"/>
    <w:rsid w:val="00BA3278"/>
    <w:rsid w:val="00BA3572"/>
    <w:rsid w:val="00BA3F69"/>
    <w:rsid w:val="00BA4411"/>
    <w:rsid w:val="00BA4F38"/>
    <w:rsid w:val="00BB1DE4"/>
    <w:rsid w:val="00BB361A"/>
    <w:rsid w:val="00BB3CDD"/>
    <w:rsid w:val="00BB4A3A"/>
    <w:rsid w:val="00BB4F41"/>
    <w:rsid w:val="00BB5034"/>
    <w:rsid w:val="00BC30D0"/>
    <w:rsid w:val="00BC4694"/>
    <w:rsid w:val="00BC4CDA"/>
    <w:rsid w:val="00BC4D89"/>
    <w:rsid w:val="00BC562D"/>
    <w:rsid w:val="00BC733C"/>
    <w:rsid w:val="00BD0899"/>
    <w:rsid w:val="00BD0CA1"/>
    <w:rsid w:val="00BD30EB"/>
    <w:rsid w:val="00BD54CE"/>
    <w:rsid w:val="00BD668A"/>
    <w:rsid w:val="00BD7A11"/>
    <w:rsid w:val="00BE0D35"/>
    <w:rsid w:val="00BE2527"/>
    <w:rsid w:val="00BE444D"/>
    <w:rsid w:val="00BE65C7"/>
    <w:rsid w:val="00BF11A7"/>
    <w:rsid w:val="00BF1C2C"/>
    <w:rsid w:val="00BF2A9F"/>
    <w:rsid w:val="00BF2D1F"/>
    <w:rsid w:val="00BF30E9"/>
    <w:rsid w:val="00BF3718"/>
    <w:rsid w:val="00BF37E7"/>
    <w:rsid w:val="00BF52FF"/>
    <w:rsid w:val="00BF7DC4"/>
    <w:rsid w:val="00C01384"/>
    <w:rsid w:val="00C020E5"/>
    <w:rsid w:val="00C0218D"/>
    <w:rsid w:val="00C03A0F"/>
    <w:rsid w:val="00C03B93"/>
    <w:rsid w:val="00C06235"/>
    <w:rsid w:val="00C10941"/>
    <w:rsid w:val="00C115BE"/>
    <w:rsid w:val="00C115D8"/>
    <w:rsid w:val="00C1262A"/>
    <w:rsid w:val="00C14693"/>
    <w:rsid w:val="00C15757"/>
    <w:rsid w:val="00C15C76"/>
    <w:rsid w:val="00C16A29"/>
    <w:rsid w:val="00C1781A"/>
    <w:rsid w:val="00C2024C"/>
    <w:rsid w:val="00C223BD"/>
    <w:rsid w:val="00C232E1"/>
    <w:rsid w:val="00C25EB9"/>
    <w:rsid w:val="00C3005D"/>
    <w:rsid w:val="00C3022A"/>
    <w:rsid w:val="00C3185F"/>
    <w:rsid w:val="00C32396"/>
    <w:rsid w:val="00C32BE0"/>
    <w:rsid w:val="00C337CF"/>
    <w:rsid w:val="00C36196"/>
    <w:rsid w:val="00C36328"/>
    <w:rsid w:val="00C40C99"/>
    <w:rsid w:val="00C40F2B"/>
    <w:rsid w:val="00C4305F"/>
    <w:rsid w:val="00C431FF"/>
    <w:rsid w:val="00C437D2"/>
    <w:rsid w:val="00C43B83"/>
    <w:rsid w:val="00C4444F"/>
    <w:rsid w:val="00C44616"/>
    <w:rsid w:val="00C4580C"/>
    <w:rsid w:val="00C5541E"/>
    <w:rsid w:val="00C57592"/>
    <w:rsid w:val="00C663FD"/>
    <w:rsid w:val="00C714EC"/>
    <w:rsid w:val="00C71506"/>
    <w:rsid w:val="00C71D4F"/>
    <w:rsid w:val="00C72744"/>
    <w:rsid w:val="00C7376D"/>
    <w:rsid w:val="00C74809"/>
    <w:rsid w:val="00C75D89"/>
    <w:rsid w:val="00C76172"/>
    <w:rsid w:val="00C77EB7"/>
    <w:rsid w:val="00C820EF"/>
    <w:rsid w:val="00C84585"/>
    <w:rsid w:val="00C84AFB"/>
    <w:rsid w:val="00C868C8"/>
    <w:rsid w:val="00C87551"/>
    <w:rsid w:val="00C90149"/>
    <w:rsid w:val="00C903BC"/>
    <w:rsid w:val="00C92F5A"/>
    <w:rsid w:val="00C938B4"/>
    <w:rsid w:val="00C94554"/>
    <w:rsid w:val="00C96276"/>
    <w:rsid w:val="00CA05A8"/>
    <w:rsid w:val="00CA0C68"/>
    <w:rsid w:val="00CA118B"/>
    <w:rsid w:val="00CA32D2"/>
    <w:rsid w:val="00CA6D6A"/>
    <w:rsid w:val="00CB0E1E"/>
    <w:rsid w:val="00CB16F7"/>
    <w:rsid w:val="00CB476B"/>
    <w:rsid w:val="00CB5C70"/>
    <w:rsid w:val="00CB6172"/>
    <w:rsid w:val="00CC428A"/>
    <w:rsid w:val="00CC4B1E"/>
    <w:rsid w:val="00CC5748"/>
    <w:rsid w:val="00CC5B4F"/>
    <w:rsid w:val="00CC5C00"/>
    <w:rsid w:val="00CC7A86"/>
    <w:rsid w:val="00CD261D"/>
    <w:rsid w:val="00CD330F"/>
    <w:rsid w:val="00CE2B45"/>
    <w:rsid w:val="00CE41C3"/>
    <w:rsid w:val="00CE5CF4"/>
    <w:rsid w:val="00CE5FBC"/>
    <w:rsid w:val="00CF001F"/>
    <w:rsid w:val="00CF0C99"/>
    <w:rsid w:val="00CF0DFA"/>
    <w:rsid w:val="00CF14D0"/>
    <w:rsid w:val="00CF253D"/>
    <w:rsid w:val="00CF35BB"/>
    <w:rsid w:val="00CF37E0"/>
    <w:rsid w:val="00CF3DF9"/>
    <w:rsid w:val="00CF4E8D"/>
    <w:rsid w:val="00CF5B68"/>
    <w:rsid w:val="00CF5E75"/>
    <w:rsid w:val="00CF6B12"/>
    <w:rsid w:val="00D00212"/>
    <w:rsid w:val="00D02343"/>
    <w:rsid w:val="00D03CD2"/>
    <w:rsid w:val="00D03DEB"/>
    <w:rsid w:val="00D078CB"/>
    <w:rsid w:val="00D102EE"/>
    <w:rsid w:val="00D1034A"/>
    <w:rsid w:val="00D13404"/>
    <w:rsid w:val="00D13F7A"/>
    <w:rsid w:val="00D14492"/>
    <w:rsid w:val="00D156FD"/>
    <w:rsid w:val="00D159F2"/>
    <w:rsid w:val="00D161AA"/>
    <w:rsid w:val="00D16994"/>
    <w:rsid w:val="00D20746"/>
    <w:rsid w:val="00D236D5"/>
    <w:rsid w:val="00D26F83"/>
    <w:rsid w:val="00D322CE"/>
    <w:rsid w:val="00D3372B"/>
    <w:rsid w:val="00D3503D"/>
    <w:rsid w:val="00D37435"/>
    <w:rsid w:val="00D40C69"/>
    <w:rsid w:val="00D42D73"/>
    <w:rsid w:val="00D44AF0"/>
    <w:rsid w:val="00D45AE2"/>
    <w:rsid w:val="00D46A5C"/>
    <w:rsid w:val="00D46CD4"/>
    <w:rsid w:val="00D46CEC"/>
    <w:rsid w:val="00D50862"/>
    <w:rsid w:val="00D5265F"/>
    <w:rsid w:val="00D532B8"/>
    <w:rsid w:val="00D53AEA"/>
    <w:rsid w:val="00D53DC9"/>
    <w:rsid w:val="00D541AA"/>
    <w:rsid w:val="00D605FA"/>
    <w:rsid w:val="00D60B85"/>
    <w:rsid w:val="00D61B7F"/>
    <w:rsid w:val="00D62E36"/>
    <w:rsid w:val="00D631AD"/>
    <w:rsid w:val="00D671FA"/>
    <w:rsid w:val="00D70928"/>
    <w:rsid w:val="00D72167"/>
    <w:rsid w:val="00D734D3"/>
    <w:rsid w:val="00D74527"/>
    <w:rsid w:val="00D74D96"/>
    <w:rsid w:val="00D778A5"/>
    <w:rsid w:val="00D77C43"/>
    <w:rsid w:val="00D77F02"/>
    <w:rsid w:val="00D80135"/>
    <w:rsid w:val="00D807CF"/>
    <w:rsid w:val="00D80AD3"/>
    <w:rsid w:val="00D80E76"/>
    <w:rsid w:val="00D82517"/>
    <w:rsid w:val="00D831B1"/>
    <w:rsid w:val="00D83739"/>
    <w:rsid w:val="00D83B6F"/>
    <w:rsid w:val="00D83F7E"/>
    <w:rsid w:val="00D84891"/>
    <w:rsid w:val="00D849C4"/>
    <w:rsid w:val="00D84C99"/>
    <w:rsid w:val="00D852C6"/>
    <w:rsid w:val="00D85C2B"/>
    <w:rsid w:val="00D86D4D"/>
    <w:rsid w:val="00D9265C"/>
    <w:rsid w:val="00D93EEE"/>
    <w:rsid w:val="00D94E6C"/>
    <w:rsid w:val="00D95AFA"/>
    <w:rsid w:val="00D9681E"/>
    <w:rsid w:val="00D96AC0"/>
    <w:rsid w:val="00DA162E"/>
    <w:rsid w:val="00DA2E91"/>
    <w:rsid w:val="00DA4036"/>
    <w:rsid w:val="00DA46CE"/>
    <w:rsid w:val="00DA7342"/>
    <w:rsid w:val="00DB0DF7"/>
    <w:rsid w:val="00DB1D04"/>
    <w:rsid w:val="00DB4EED"/>
    <w:rsid w:val="00DB6814"/>
    <w:rsid w:val="00DB7492"/>
    <w:rsid w:val="00DC1319"/>
    <w:rsid w:val="00DC1B5F"/>
    <w:rsid w:val="00DC3C83"/>
    <w:rsid w:val="00DC68CB"/>
    <w:rsid w:val="00DC71CC"/>
    <w:rsid w:val="00DD0BF8"/>
    <w:rsid w:val="00DD141D"/>
    <w:rsid w:val="00DD2AF4"/>
    <w:rsid w:val="00DD2B7E"/>
    <w:rsid w:val="00DD3261"/>
    <w:rsid w:val="00DD3FBB"/>
    <w:rsid w:val="00DD4498"/>
    <w:rsid w:val="00DD5561"/>
    <w:rsid w:val="00DD7715"/>
    <w:rsid w:val="00DE1133"/>
    <w:rsid w:val="00DE1459"/>
    <w:rsid w:val="00DE2412"/>
    <w:rsid w:val="00DE2CE3"/>
    <w:rsid w:val="00DE2E25"/>
    <w:rsid w:val="00DE6C68"/>
    <w:rsid w:val="00DE791F"/>
    <w:rsid w:val="00DE7D83"/>
    <w:rsid w:val="00DF0822"/>
    <w:rsid w:val="00DF2031"/>
    <w:rsid w:val="00DF628E"/>
    <w:rsid w:val="00DF794B"/>
    <w:rsid w:val="00E0096A"/>
    <w:rsid w:val="00E0179D"/>
    <w:rsid w:val="00E02135"/>
    <w:rsid w:val="00E03635"/>
    <w:rsid w:val="00E054C4"/>
    <w:rsid w:val="00E0575F"/>
    <w:rsid w:val="00E05865"/>
    <w:rsid w:val="00E065B5"/>
    <w:rsid w:val="00E06CE6"/>
    <w:rsid w:val="00E1050B"/>
    <w:rsid w:val="00E10C5D"/>
    <w:rsid w:val="00E12CB1"/>
    <w:rsid w:val="00E13025"/>
    <w:rsid w:val="00E1356C"/>
    <w:rsid w:val="00E15C19"/>
    <w:rsid w:val="00E20B7C"/>
    <w:rsid w:val="00E20C6A"/>
    <w:rsid w:val="00E2189F"/>
    <w:rsid w:val="00E21A71"/>
    <w:rsid w:val="00E21B0F"/>
    <w:rsid w:val="00E2272D"/>
    <w:rsid w:val="00E2388D"/>
    <w:rsid w:val="00E261B0"/>
    <w:rsid w:val="00E278D8"/>
    <w:rsid w:val="00E30A7C"/>
    <w:rsid w:val="00E3413C"/>
    <w:rsid w:val="00E34F0A"/>
    <w:rsid w:val="00E35A36"/>
    <w:rsid w:val="00E37FAF"/>
    <w:rsid w:val="00E41C5D"/>
    <w:rsid w:val="00E42913"/>
    <w:rsid w:val="00E42FDC"/>
    <w:rsid w:val="00E43CA1"/>
    <w:rsid w:val="00E53336"/>
    <w:rsid w:val="00E5353A"/>
    <w:rsid w:val="00E53853"/>
    <w:rsid w:val="00E55123"/>
    <w:rsid w:val="00E5593E"/>
    <w:rsid w:val="00E55E3C"/>
    <w:rsid w:val="00E56477"/>
    <w:rsid w:val="00E56EC4"/>
    <w:rsid w:val="00E602CB"/>
    <w:rsid w:val="00E62DF3"/>
    <w:rsid w:val="00E630C7"/>
    <w:rsid w:val="00E6378D"/>
    <w:rsid w:val="00E63993"/>
    <w:rsid w:val="00E64B3A"/>
    <w:rsid w:val="00E658CC"/>
    <w:rsid w:val="00E6629F"/>
    <w:rsid w:val="00E67F3F"/>
    <w:rsid w:val="00E71C67"/>
    <w:rsid w:val="00E71CA0"/>
    <w:rsid w:val="00E737A3"/>
    <w:rsid w:val="00E740E0"/>
    <w:rsid w:val="00E75027"/>
    <w:rsid w:val="00E75257"/>
    <w:rsid w:val="00E76E30"/>
    <w:rsid w:val="00E80959"/>
    <w:rsid w:val="00E82EFE"/>
    <w:rsid w:val="00E85C9D"/>
    <w:rsid w:val="00E8622B"/>
    <w:rsid w:val="00E862C4"/>
    <w:rsid w:val="00E94C5E"/>
    <w:rsid w:val="00E9512C"/>
    <w:rsid w:val="00E95147"/>
    <w:rsid w:val="00E971CE"/>
    <w:rsid w:val="00E9758D"/>
    <w:rsid w:val="00EA01C8"/>
    <w:rsid w:val="00EA1FFD"/>
    <w:rsid w:val="00EA2EEA"/>
    <w:rsid w:val="00EA4097"/>
    <w:rsid w:val="00EA41B0"/>
    <w:rsid w:val="00EA745D"/>
    <w:rsid w:val="00EA7AEE"/>
    <w:rsid w:val="00EA7EF3"/>
    <w:rsid w:val="00EB10BA"/>
    <w:rsid w:val="00EB1512"/>
    <w:rsid w:val="00EB39AE"/>
    <w:rsid w:val="00EB3F91"/>
    <w:rsid w:val="00EB4B0D"/>
    <w:rsid w:val="00EB58FA"/>
    <w:rsid w:val="00EC073B"/>
    <w:rsid w:val="00EC150B"/>
    <w:rsid w:val="00EC1F30"/>
    <w:rsid w:val="00EC2033"/>
    <w:rsid w:val="00EC582E"/>
    <w:rsid w:val="00EC6B8C"/>
    <w:rsid w:val="00ED0207"/>
    <w:rsid w:val="00ED0474"/>
    <w:rsid w:val="00ED1207"/>
    <w:rsid w:val="00ED4E77"/>
    <w:rsid w:val="00ED5FD1"/>
    <w:rsid w:val="00ED64B9"/>
    <w:rsid w:val="00ED7337"/>
    <w:rsid w:val="00ED745F"/>
    <w:rsid w:val="00EE05CB"/>
    <w:rsid w:val="00EE09ED"/>
    <w:rsid w:val="00EE0B45"/>
    <w:rsid w:val="00EE0D3D"/>
    <w:rsid w:val="00EE260D"/>
    <w:rsid w:val="00EE2AD8"/>
    <w:rsid w:val="00EE3BA0"/>
    <w:rsid w:val="00EE3FAB"/>
    <w:rsid w:val="00EE55A3"/>
    <w:rsid w:val="00EE6AE7"/>
    <w:rsid w:val="00EF068C"/>
    <w:rsid w:val="00EF0BBB"/>
    <w:rsid w:val="00EF4480"/>
    <w:rsid w:val="00EF48F9"/>
    <w:rsid w:val="00EF630B"/>
    <w:rsid w:val="00EF735D"/>
    <w:rsid w:val="00F02396"/>
    <w:rsid w:val="00F04629"/>
    <w:rsid w:val="00F062F6"/>
    <w:rsid w:val="00F07D4B"/>
    <w:rsid w:val="00F07F55"/>
    <w:rsid w:val="00F149C7"/>
    <w:rsid w:val="00F14A82"/>
    <w:rsid w:val="00F15B51"/>
    <w:rsid w:val="00F2109A"/>
    <w:rsid w:val="00F2130C"/>
    <w:rsid w:val="00F21AEF"/>
    <w:rsid w:val="00F230B7"/>
    <w:rsid w:val="00F2352A"/>
    <w:rsid w:val="00F23EB4"/>
    <w:rsid w:val="00F24B63"/>
    <w:rsid w:val="00F252C3"/>
    <w:rsid w:val="00F25AD4"/>
    <w:rsid w:val="00F26D81"/>
    <w:rsid w:val="00F30298"/>
    <w:rsid w:val="00F327EF"/>
    <w:rsid w:val="00F330F1"/>
    <w:rsid w:val="00F33C88"/>
    <w:rsid w:val="00F34C78"/>
    <w:rsid w:val="00F3574F"/>
    <w:rsid w:val="00F3702B"/>
    <w:rsid w:val="00F372AC"/>
    <w:rsid w:val="00F37745"/>
    <w:rsid w:val="00F37C25"/>
    <w:rsid w:val="00F37DEC"/>
    <w:rsid w:val="00F41B79"/>
    <w:rsid w:val="00F420D7"/>
    <w:rsid w:val="00F42317"/>
    <w:rsid w:val="00F4350F"/>
    <w:rsid w:val="00F456EF"/>
    <w:rsid w:val="00F457C1"/>
    <w:rsid w:val="00F50E6D"/>
    <w:rsid w:val="00F50FDD"/>
    <w:rsid w:val="00F5197C"/>
    <w:rsid w:val="00F52999"/>
    <w:rsid w:val="00F55CFB"/>
    <w:rsid w:val="00F56384"/>
    <w:rsid w:val="00F573F4"/>
    <w:rsid w:val="00F60986"/>
    <w:rsid w:val="00F6418B"/>
    <w:rsid w:val="00F641D4"/>
    <w:rsid w:val="00F6549E"/>
    <w:rsid w:val="00F6576F"/>
    <w:rsid w:val="00F66A36"/>
    <w:rsid w:val="00F67262"/>
    <w:rsid w:val="00F67CA9"/>
    <w:rsid w:val="00F70875"/>
    <w:rsid w:val="00F71110"/>
    <w:rsid w:val="00F711EB"/>
    <w:rsid w:val="00F73731"/>
    <w:rsid w:val="00F766F6"/>
    <w:rsid w:val="00F8092C"/>
    <w:rsid w:val="00F80DD4"/>
    <w:rsid w:val="00F836BA"/>
    <w:rsid w:val="00F8557F"/>
    <w:rsid w:val="00F8590C"/>
    <w:rsid w:val="00F91D4E"/>
    <w:rsid w:val="00F92EDC"/>
    <w:rsid w:val="00F95FBE"/>
    <w:rsid w:val="00F96904"/>
    <w:rsid w:val="00FA0240"/>
    <w:rsid w:val="00FA05D2"/>
    <w:rsid w:val="00FA0C09"/>
    <w:rsid w:val="00FA1C0C"/>
    <w:rsid w:val="00FA349B"/>
    <w:rsid w:val="00FA3E58"/>
    <w:rsid w:val="00FB02F0"/>
    <w:rsid w:val="00FB094C"/>
    <w:rsid w:val="00FB4016"/>
    <w:rsid w:val="00FB667B"/>
    <w:rsid w:val="00FB674A"/>
    <w:rsid w:val="00FB7669"/>
    <w:rsid w:val="00FB7F09"/>
    <w:rsid w:val="00FC0E34"/>
    <w:rsid w:val="00FC2514"/>
    <w:rsid w:val="00FC2D9E"/>
    <w:rsid w:val="00FC3E33"/>
    <w:rsid w:val="00FC4F59"/>
    <w:rsid w:val="00FC54C7"/>
    <w:rsid w:val="00FC59E1"/>
    <w:rsid w:val="00FC6862"/>
    <w:rsid w:val="00FC6D68"/>
    <w:rsid w:val="00FD0922"/>
    <w:rsid w:val="00FD177E"/>
    <w:rsid w:val="00FD2594"/>
    <w:rsid w:val="00FD2BED"/>
    <w:rsid w:val="00FD38E5"/>
    <w:rsid w:val="00FD71C1"/>
    <w:rsid w:val="00FD7529"/>
    <w:rsid w:val="00FD7E40"/>
    <w:rsid w:val="00FE03BD"/>
    <w:rsid w:val="00FE1004"/>
    <w:rsid w:val="00FE2836"/>
    <w:rsid w:val="00FE2AA5"/>
    <w:rsid w:val="00FE3A24"/>
    <w:rsid w:val="00FE41DD"/>
    <w:rsid w:val="00FE489C"/>
    <w:rsid w:val="00FE4D17"/>
    <w:rsid w:val="00FE62D1"/>
    <w:rsid w:val="00FE6F70"/>
    <w:rsid w:val="00FE70D7"/>
    <w:rsid w:val="00FF03EE"/>
    <w:rsid w:val="00FF1DAB"/>
    <w:rsid w:val="00FF5BA5"/>
    <w:rsid w:val="00FF634E"/>
    <w:rsid w:val="00FF7839"/>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EB2"/>
  <w15:docId w15:val="{3D8DC800-D4B3-4BBF-84BB-599DD4F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32EA"/>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
    <w:name w:val="heading 1"/>
    <w:basedOn w:val="a0"/>
    <w:next w:val="a0"/>
    <w:link w:val="10"/>
    <w:uiPriority w:val="9"/>
    <w:qFormat/>
    <w:rsid w:val="00416D94"/>
    <w:pPr>
      <w:keepNext/>
      <w:keepLines/>
      <w:pageBreakBefore/>
      <w:spacing w:before="480" w:after="120"/>
      <w:ind w:firstLine="0"/>
      <w:jc w:val="left"/>
      <w:outlineLvl w:val="0"/>
    </w:pPr>
    <w:rPr>
      <w:rFonts w:ascii="Arial" w:eastAsiaTheme="majorEastAsia" w:hAnsi="Arial" w:cs="Arial"/>
      <w:b/>
      <w:bCs w:val="0"/>
      <w:color w:val="2B2A00"/>
      <w:sz w:val="40"/>
    </w:rPr>
  </w:style>
  <w:style w:type="paragraph" w:styleId="2">
    <w:name w:val="heading 2"/>
    <w:basedOn w:val="a0"/>
    <w:next w:val="a0"/>
    <w:link w:val="20"/>
    <w:uiPriority w:val="9"/>
    <w:unhideWhenUsed/>
    <w:qFormat/>
    <w:rsid w:val="00D46CD4"/>
    <w:pPr>
      <w:pageBreakBefore/>
      <w:tabs>
        <w:tab w:val="left" w:pos="5880"/>
      </w:tabs>
      <w:spacing w:before="240" w:after="240"/>
      <w:ind w:firstLine="0"/>
      <w:outlineLvl w:val="1"/>
    </w:pPr>
    <w:rPr>
      <w:rFonts w:ascii="Arial Narrow" w:eastAsia="Calibri" w:hAnsi="Arial Narrow" w:cs="Arial"/>
      <w:b/>
      <w:color w:val="76923C" w:themeColor="accent3" w:themeShade="BF"/>
      <w:sz w:val="40"/>
      <w:szCs w:val="36"/>
      <w:lang w:eastAsia="en-US"/>
    </w:rPr>
  </w:style>
  <w:style w:type="paragraph" w:styleId="3">
    <w:name w:val="heading 3"/>
    <w:basedOn w:val="a0"/>
    <w:next w:val="a0"/>
    <w:link w:val="30"/>
    <w:unhideWhenUsed/>
    <w:qFormat/>
    <w:rsid w:val="00B26CCE"/>
    <w:pPr>
      <w:spacing w:before="200" w:after="100"/>
      <w:ind w:firstLine="0"/>
      <w:contextualSpacing/>
      <w:outlineLvl w:val="2"/>
    </w:pPr>
    <w:rPr>
      <w:rFonts w:ascii="Arial Narrow" w:eastAsiaTheme="majorEastAsia" w:hAnsi="Arial Narrow" w:cstheme="majorBidi"/>
      <w:b/>
      <w:bCs w:val="0"/>
      <w:smallCaps/>
      <w:color w:val="4F6228" w:themeColor="accent3" w:themeShade="80"/>
      <w:kern w:val="30"/>
      <w:sz w:val="30"/>
      <w:szCs w:val="30"/>
    </w:rPr>
  </w:style>
  <w:style w:type="paragraph" w:styleId="4">
    <w:name w:val="heading 4"/>
    <w:basedOn w:val="a0"/>
    <w:next w:val="a0"/>
    <w:link w:val="40"/>
    <w:uiPriority w:val="9"/>
    <w:unhideWhenUsed/>
    <w:qFormat/>
    <w:rsid w:val="00D46CD4"/>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16D94"/>
    <w:rPr>
      <w:rFonts w:ascii="Arial" w:eastAsiaTheme="majorEastAsia" w:hAnsi="Arial" w:cs="Arial"/>
      <w:b/>
      <w:color w:val="2B2A00"/>
      <w:sz w:val="40"/>
      <w:szCs w:val="28"/>
      <w:lang w:eastAsia="ru-RU"/>
    </w:rPr>
  </w:style>
  <w:style w:type="character" w:customStyle="1" w:styleId="20">
    <w:name w:val="Заголовок 2 Знак"/>
    <w:basedOn w:val="a1"/>
    <w:link w:val="2"/>
    <w:uiPriority w:val="9"/>
    <w:rsid w:val="00D46CD4"/>
    <w:rPr>
      <w:rFonts w:ascii="Arial Narrow" w:eastAsia="Calibri" w:hAnsi="Arial Narrow" w:cs="Arial"/>
      <w:b/>
      <w:bCs/>
      <w:color w:val="76923C" w:themeColor="accent3" w:themeShade="BF"/>
      <w:sz w:val="40"/>
      <w:szCs w:val="36"/>
    </w:rPr>
  </w:style>
  <w:style w:type="character" w:customStyle="1" w:styleId="30">
    <w:name w:val="Заголовок 3 Знак"/>
    <w:basedOn w:val="a1"/>
    <w:link w:val="3"/>
    <w:rsid w:val="00B26CCE"/>
    <w:rPr>
      <w:rFonts w:ascii="Arial Narrow" w:eastAsiaTheme="majorEastAsia" w:hAnsi="Arial Narrow" w:cstheme="majorBidi"/>
      <w:b/>
      <w:smallCaps/>
      <w:color w:val="4F6228" w:themeColor="accent3" w:themeShade="80"/>
      <w:kern w:val="30"/>
      <w:sz w:val="30"/>
      <w:szCs w:val="30"/>
      <w:lang w:eastAsia="ru-RU"/>
    </w:rPr>
  </w:style>
  <w:style w:type="character" w:customStyle="1" w:styleId="40">
    <w:name w:val="Заголовок 4 Знак"/>
    <w:basedOn w:val="a1"/>
    <w:link w:val="4"/>
    <w:uiPriority w:val="9"/>
    <w:rsid w:val="00D46CD4"/>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D46CD4"/>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D46CD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9">
    <w:name w:val="Подзаголовок Знак"/>
    <w:basedOn w:val="a1"/>
    <w:link w:val="a8"/>
    <w:uiPriority w:val="11"/>
    <w:rsid w:val="0099619E"/>
    <w:rPr>
      <w:rFonts w:ascii="Arial Narrow" w:eastAsia="Calibri" w:hAnsi="Arial Narrow" w:cs="Arial"/>
      <w:b/>
      <w:bCs/>
      <w:color w:val="4F6228" w:themeColor="accent3" w:themeShade="80"/>
      <w:sz w:val="40"/>
      <w:szCs w:val="24"/>
      <w:lang w:eastAsia="ru-RU"/>
    </w:rPr>
  </w:style>
  <w:style w:type="character" w:styleId="aa">
    <w:name w:val="Strong"/>
    <w:uiPriority w:val="22"/>
    <w:qFormat/>
    <w:rsid w:val="00D46CD4"/>
    <w:rPr>
      <w:b/>
      <w:bCs/>
      <w:spacing w:val="0"/>
    </w:rPr>
  </w:style>
  <w:style w:type="character" w:styleId="ab">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D46CD4"/>
  </w:style>
  <w:style w:type="paragraph" w:styleId="a">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0"/>
    <w:link w:val="ae"/>
    <w:uiPriority w:val="34"/>
    <w:qFormat/>
    <w:rsid w:val="00D46CD4"/>
    <w:pPr>
      <w:numPr>
        <w:numId w:val="1"/>
      </w:numPr>
      <w:contextualSpacing/>
    </w:pPr>
  </w:style>
  <w:style w:type="paragraph" w:styleId="22">
    <w:name w:val="Quote"/>
    <w:basedOn w:val="a0"/>
    <w:next w:val="a0"/>
    <w:link w:val="23"/>
    <w:uiPriority w:val="29"/>
    <w:qFormat/>
    <w:rsid w:val="00D46CD4"/>
    <w:rPr>
      <w:b/>
      <w:i/>
      <w:color w:val="C0504D" w:themeColor="accent2"/>
    </w:rPr>
  </w:style>
  <w:style w:type="character" w:customStyle="1" w:styleId="23">
    <w:name w:val="Цитата 2 Знак"/>
    <w:basedOn w:val="a1"/>
    <w:link w:val="22"/>
    <w:uiPriority w:val="29"/>
    <w:rsid w:val="00D46CD4"/>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D46CD4"/>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D46CD4"/>
    <w:rPr>
      <w:rFonts w:asciiTheme="majorHAnsi" w:eastAsiaTheme="majorEastAsia" w:hAnsiTheme="majorHAnsi" w:cstheme="majorBidi"/>
      <w:b/>
      <w:i/>
      <w:color w:val="4F81BD" w:themeColor="accent1"/>
    </w:rPr>
  </w:style>
  <w:style w:type="character" w:styleId="af2">
    <w:name w:val="Subtle Reference"/>
    <w:uiPriority w:val="31"/>
    <w:qFormat/>
    <w:rsid w:val="00D46CD4"/>
    <w:rPr>
      <w:i/>
      <w:iCs/>
      <w:smallCaps/>
      <w:color w:val="C0504D" w:themeColor="accent2"/>
      <w:u w:color="C0504D" w:themeColor="accent2"/>
    </w:rPr>
  </w:style>
  <w:style w:type="character" w:styleId="af3">
    <w:name w:val="Intense Reference"/>
    <w:uiPriority w:val="32"/>
    <w:qFormat/>
    <w:rsid w:val="00D46CD4"/>
    <w:rPr>
      <w:b/>
      <w:bCs/>
      <w:i/>
      <w:iCs/>
      <w:smallCaps/>
      <w:color w:val="C0504D" w:themeColor="accent2"/>
      <w:u w:color="C0504D" w:themeColor="accent2"/>
    </w:rPr>
  </w:style>
  <w:style w:type="character" w:styleId="af4">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unhideWhenUsed/>
    <w:qFormat/>
    <w:rsid w:val="00D46CD4"/>
    <w:pPr>
      <w:keepNext w:val="0"/>
      <w:keepLines w:val="0"/>
      <w:shd w:val="clear" w:color="auto" w:fill="76923C" w:themeFill="accent3" w:themeFillShade="BF"/>
      <w:spacing w:before="0"/>
      <w:outlineLvl w:val="9"/>
    </w:pPr>
    <w:rPr>
      <w:rFonts w:eastAsia="Times New Roman" w:cs="Times New Roman"/>
      <w:iCs/>
      <w:color w:val="FFFFFF"/>
      <w:sz w:val="36"/>
      <w:szCs w:val="36"/>
    </w:rPr>
  </w:style>
  <w:style w:type="paragraph" w:styleId="af6">
    <w:name w:val="Balloon Text"/>
    <w:basedOn w:val="a0"/>
    <w:link w:val="af7"/>
    <w:uiPriority w:val="99"/>
    <w:unhideWhenUsed/>
    <w:rsid w:val="00D46CD4"/>
    <w:rPr>
      <w:rFonts w:ascii="Tahoma" w:hAnsi="Tahoma" w:cs="Tahoma"/>
      <w:sz w:val="16"/>
      <w:szCs w:val="16"/>
    </w:rPr>
  </w:style>
  <w:style w:type="character" w:customStyle="1" w:styleId="af7">
    <w:name w:val="Текст выноски Знак"/>
    <w:basedOn w:val="a1"/>
    <w:link w:val="af6"/>
    <w:uiPriority w:val="99"/>
    <w:rsid w:val="00D46CD4"/>
    <w:rPr>
      <w:rFonts w:ascii="Tahoma" w:eastAsia="Times New Roman" w:hAnsi="Tahoma" w:cs="Tahoma"/>
      <w:bCs/>
      <w:sz w:val="16"/>
      <w:szCs w:val="16"/>
      <w:lang w:eastAsia="ru-RU"/>
    </w:rPr>
  </w:style>
  <w:style w:type="paragraph" w:styleId="af8">
    <w:name w:val="header"/>
    <w:basedOn w:val="a0"/>
    <w:link w:val="af9"/>
    <w:uiPriority w:val="99"/>
    <w:unhideWhenUsed/>
    <w:rsid w:val="00D46CD4"/>
    <w:pPr>
      <w:tabs>
        <w:tab w:val="center" w:pos="4677"/>
        <w:tab w:val="right" w:pos="9355"/>
      </w:tabs>
    </w:pPr>
  </w:style>
  <w:style w:type="character" w:customStyle="1" w:styleId="af9">
    <w:name w:val="Верхний колонтитул Знак"/>
    <w:basedOn w:val="a1"/>
    <w:link w:val="af8"/>
    <w:uiPriority w:val="99"/>
    <w:rsid w:val="00D46CD4"/>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D46CD4"/>
    <w:pPr>
      <w:tabs>
        <w:tab w:val="center" w:pos="4677"/>
        <w:tab w:val="right" w:pos="9355"/>
      </w:tabs>
    </w:pPr>
  </w:style>
  <w:style w:type="character" w:customStyle="1" w:styleId="afb">
    <w:name w:val="Нижний колонтитул Знак"/>
    <w:basedOn w:val="a1"/>
    <w:link w:val="afa"/>
    <w:uiPriority w:val="99"/>
    <w:rsid w:val="00D46CD4"/>
    <w:rPr>
      <w:rFonts w:ascii="Times New Roman" w:eastAsia="Times New Roman" w:hAnsi="Times New Roman" w:cs="Times New Roman"/>
      <w:bCs/>
      <w:sz w:val="28"/>
      <w:szCs w:val="28"/>
      <w:lang w:eastAsia="ru-RU"/>
    </w:rPr>
  </w:style>
  <w:style w:type="table" w:styleId="-1">
    <w:name w:val="Colorful Grid Accent 1"/>
    <w:basedOn w:val="a2"/>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D46CD4"/>
    <w:rPr>
      <w:rFonts w:ascii="Times New Roman" w:eastAsia="Times New Roman" w:hAnsi="Times New Roman" w:cs="Times New Roman"/>
      <w:bCs/>
      <w:sz w:val="28"/>
      <w:szCs w:val="28"/>
      <w:lang w:eastAsia="ru-RU"/>
    </w:rPr>
  </w:style>
  <w:style w:type="table" w:styleId="-2">
    <w:name w:val="Dark List Accent 2"/>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CC5C00"/>
    <w:pPr>
      <w:tabs>
        <w:tab w:val="right" w:leader="dot" w:pos="9344"/>
      </w:tabs>
      <w:spacing w:before="120" w:after="120"/>
      <w:ind w:firstLine="567"/>
      <w:jc w:val="left"/>
    </w:pPr>
    <w:rPr>
      <w:rFonts w:asciiTheme="minorHAnsi" w:hAnsiTheme="minorHAnsi" w:cstheme="minorHAnsi"/>
      <w:b/>
      <w:caps/>
      <w:sz w:val="20"/>
      <w:szCs w:val="20"/>
    </w:rPr>
  </w:style>
  <w:style w:type="paragraph" w:styleId="24">
    <w:name w:val="toc 2"/>
    <w:basedOn w:val="a0"/>
    <w:next w:val="a0"/>
    <w:autoRedefine/>
    <w:uiPriority w:val="39"/>
    <w:unhideWhenUsed/>
    <w:qFormat/>
    <w:rsid w:val="00B478A4"/>
    <w:pPr>
      <w:tabs>
        <w:tab w:val="left" w:pos="1276"/>
        <w:tab w:val="left" w:pos="1418"/>
        <w:tab w:val="right" w:leader="dot" w:pos="9344"/>
      </w:tabs>
      <w:ind w:left="851" w:right="397" w:firstLine="0"/>
      <w:jc w:val="left"/>
    </w:pPr>
    <w:rPr>
      <w:rFonts w:asciiTheme="minorHAnsi" w:hAnsiTheme="minorHAnsi" w:cstheme="minorHAnsi"/>
      <w:bCs w:val="0"/>
      <w:smallCaps/>
      <w:sz w:val="20"/>
      <w:szCs w:val="20"/>
    </w:rPr>
  </w:style>
  <w:style w:type="paragraph" w:styleId="31">
    <w:name w:val="toc 3"/>
    <w:basedOn w:val="a0"/>
    <w:next w:val="a0"/>
    <w:autoRedefine/>
    <w:uiPriority w:val="39"/>
    <w:unhideWhenUsed/>
    <w:qFormat/>
    <w:rsid w:val="00B478A4"/>
    <w:pPr>
      <w:tabs>
        <w:tab w:val="right" w:leader="dot" w:pos="9344"/>
      </w:tabs>
      <w:ind w:left="1644" w:right="397" w:hanging="397"/>
      <w:jc w:val="left"/>
    </w:pPr>
    <w:rPr>
      <w:rFonts w:asciiTheme="minorHAnsi" w:hAnsiTheme="minorHAnsi" w:cstheme="minorHAnsi"/>
      <w:bCs w:val="0"/>
      <w:i/>
      <w:iCs/>
      <w:sz w:val="20"/>
      <w:szCs w:val="20"/>
    </w:rPr>
  </w:style>
  <w:style w:type="character" w:styleId="afd">
    <w:name w:val="Hyperlink"/>
    <w:basedOn w:val="a1"/>
    <w:uiPriority w:val="99"/>
    <w:unhideWhenUsed/>
    <w:rsid w:val="00D46CD4"/>
    <w:rPr>
      <w:color w:val="0000FF" w:themeColor="hyperlink"/>
      <w:u w:val="single"/>
    </w:rPr>
  </w:style>
  <w:style w:type="table" w:customStyle="1" w:styleId="2-11">
    <w:name w:val="Средняя заливка 2 - Акцент 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D46CD4"/>
    <w:rPr>
      <w:rFonts w:ascii="Tahoma" w:hAnsi="Tahoma" w:cs="Tahoma"/>
      <w:sz w:val="16"/>
      <w:szCs w:val="16"/>
    </w:rPr>
  </w:style>
  <w:style w:type="character" w:customStyle="1" w:styleId="aff">
    <w:name w:val="Схема документа Знак"/>
    <w:basedOn w:val="a1"/>
    <w:link w:val="afe"/>
    <w:uiPriority w:val="99"/>
    <w:semiHidden/>
    <w:rsid w:val="00D46CD4"/>
    <w:rPr>
      <w:rFonts w:ascii="Tahoma" w:eastAsia="Times New Roman" w:hAnsi="Tahoma" w:cs="Tahoma"/>
      <w:bCs/>
      <w:sz w:val="16"/>
      <w:szCs w:val="16"/>
      <w:lang w:eastAsia="ru-RU"/>
    </w:rPr>
  </w:style>
  <w:style w:type="table" w:styleId="-6">
    <w:name w:val="Dark List Accent 6"/>
    <w:basedOn w:val="a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D46CD4"/>
    <w:pPr>
      <w:ind w:firstLine="0"/>
    </w:pPr>
    <w:rPr>
      <w:rFonts w:ascii="TimesET" w:hAnsi="TimesET"/>
      <w:b/>
      <w:bCs w:val="0"/>
      <w:i/>
      <w:sz w:val="30"/>
      <w:szCs w:val="30"/>
    </w:rPr>
  </w:style>
  <w:style w:type="character" w:customStyle="1" w:styleId="aff1">
    <w:name w:val="Основной текст Знак"/>
    <w:basedOn w:val="a1"/>
    <w:link w:val="aff0"/>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D46CD4"/>
    <w:pPr>
      <w:spacing w:after="120"/>
    </w:pPr>
    <w:rPr>
      <w:sz w:val="16"/>
      <w:szCs w:val="16"/>
    </w:rPr>
  </w:style>
  <w:style w:type="character" w:customStyle="1" w:styleId="33">
    <w:name w:val="Основной текст 3 Знак"/>
    <w:basedOn w:val="a1"/>
    <w:link w:val="32"/>
    <w:uiPriority w:val="99"/>
    <w:semiHidden/>
    <w:rsid w:val="00D46CD4"/>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1"/>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D46CD4"/>
    <w:pPr>
      <w:spacing w:before="100" w:beforeAutospacing="1" w:after="100" w:afterAutospacing="1"/>
      <w:ind w:firstLine="0"/>
    </w:pPr>
    <w:rPr>
      <w:iCs/>
      <w:szCs w:val="24"/>
    </w:rPr>
  </w:style>
  <w:style w:type="paragraph" w:styleId="41">
    <w:name w:val="toc 4"/>
    <w:basedOn w:val="a0"/>
    <w:next w:val="a0"/>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0"/>
    <w:next w:val="a0"/>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0"/>
    <w:next w:val="a0"/>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0"/>
    <w:next w:val="a0"/>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0"/>
    <w:next w:val="a0"/>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0"/>
    <w:next w:val="a0"/>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0"/>
    <w:rsid w:val="00D46CD4"/>
    <w:pPr>
      <w:spacing w:before="100" w:beforeAutospacing="1" w:after="100" w:afterAutospacing="1"/>
      <w:ind w:firstLine="0"/>
    </w:pPr>
    <w:rPr>
      <w:iCs/>
      <w:szCs w:val="24"/>
    </w:rPr>
  </w:style>
  <w:style w:type="paragraph" w:customStyle="1" w:styleId="s1">
    <w:name w:val="s_1"/>
    <w:basedOn w:val="a0"/>
    <w:rsid w:val="00D46CD4"/>
    <w:pPr>
      <w:spacing w:before="100" w:beforeAutospacing="1" w:after="100" w:afterAutospacing="1"/>
      <w:ind w:firstLine="0"/>
    </w:pPr>
    <w:rPr>
      <w:iCs/>
      <w:szCs w:val="24"/>
    </w:rPr>
  </w:style>
  <w:style w:type="table" w:customStyle="1" w:styleId="13">
    <w:name w:val="Сетка таблицы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D46CD4"/>
    <w:rPr>
      <w:sz w:val="16"/>
      <w:szCs w:val="16"/>
    </w:rPr>
  </w:style>
  <w:style w:type="paragraph" w:styleId="aff5">
    <w:name w:val="annotation text"/>
    <w:basedOn w:val="a0"/>
    <w:link w:val="aff6"/>
    <w:uiPriority w:val="99"/>
    <w:semiHidden/>
    <w:unhideWhenUsed/>
    <w:rsid w:val="00D46CD4"/>
    <w:rPr>
      <w:sz w:val="20"/>
      <w:szCs w:val="20"/>
    </w:rPr>
  </w:style>
  <w:style w:type="character" w:customStyle="1" w:styleId="aff6">
    <w:name w:val="Текст примечания Знак"/>
    <w:basedOn w:val="a1"/>
    <w:link w:val="aff5"/>
    <w:uiPriority w:val="99"/>
    <w:semiHidden/>
    <w:rsid w:val="00D46CD4"/>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D46CD4"/>
    <w:rPr>
      <w:b/>
      <w:bCs w:val="0"/>
    </w:rPr>
  </w:style>
  <w:style w:type="character" w:customStyle="1" w:styleId="aff8">
    <w:name w:val="Тема примечания Знак"/>
    <w:basedOn w:val="aff6"/>
    <w:link w:val="aff7"/>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D46CD4"/>
  </w:style>
  <w:style w:type="paragraph" w:customStyle="1" w:styleId="aff9">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D46CD4"/>
  </w:style>
  <w:style w:type="paragraph" w:customStyle="1" w:styleId="26">
    <w:name w:val="заголовок 2"/>
    <w:basedOn w:val="a0"/>
    <w:next w:val="a0"/>
    <w:rsid w:val="00D46CD4"/>
    <w:pPr>
      <w:keepNext/>
      <w:suppressAutoHyphens/>
      <w:ind w:firstLine="0"/>
      <w:jc w:val="center"/>
    </w:pPr>
    <w:rPr>
      <w:iCs/>
      <w:szCs w:val="24"/>
    </w:rPr>
  </w:style>
  <w:style w:type="paragraph" w:customStyle="1" w:styleId="15">
    <w:name w:val="Абзац списка1"/>
    <w:basedOn w:val="a0"/>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D46CD4"/>
  </w:style>
  <w:style w:type="character" w:styleId="affb">
    <w:name w:val="footnote reference"/>
    <w:uiPriority w:val="99"/>
    <w:unhideWhenUsed/>
    <w:rsid w:val="00D46CD4"/>
    <w:rPr>
      <w:vertAlign w:val="superscript"/>
    </w:rPr>
  </w:style>
  <w:style w:type="paragraph" w:styleId="affc">
    <w:name w:val="footnote text"/>
    <w:basedOn w:val="a0"/>
    <w:link w:val="affd"/>
    <w:uiPriority w:val="99"/>
    <w:unhideWhenUsed/>
    <w:rsid w:val="00D46CD4"/>
    <w:pPr>
      <w:spacing w:after="200" w:line="276" w:lineRule="auto"/>
      <w:ind w:firstLine="0"/>
    </w:pPr>
    <w:rPr>
      <w:rFonts w:ascii="Calibri" w:eastAsia="Calibri" w:hAnsi="Calibri"/>
      <w:iCs/>
      <w:sz w:val="20"/>
      <w:szCs w:val="20"/>
    </w:rPr>
  </w:style>
  <w:style w:type="character" w:customStyle="1" w:styleId="affd">
    <w:name w:val="Текст сноски Знак"/>
    <w:basedOn w:val="a1"/>
    <w:link w:val="affc"/>
    <w:uiPriority w:val="99"/>
    <w:rsid w:val="00D46CD4"/>
    <w:rPr>
      <w:rFonts w:ascii="Calibri" w:eastAsia="Calibri" w:hAnsi="Calibri" w:cs="Times New Roman"/>
      <w:bCs/>
      <w:iCs/>
      <w:sz w:val="20"/>
      <w:szCs w:val="20"/>
      <w:lang w:eastAsia="ru-RU"/>
    </w:rPr>
  </w:style>
  <w:style w:type="character" w:styleId="affe">
    <w:name w:val="Placeholder Text"/>
    <w:uiPriority w:val="99"/>
    <w:semiHidden/>
    <w:rsid w:val="00D46CD4"/>
    <w:rPr>
      <w:color w:val="808080"/>
    </w:rPr>
  </w:style>
  <w:style w:type="character" w:customStyle="1" w:styleId="propname">
    <w:name w:val="prop_name"/>
    <w:basedOn w:val="a1"/>
    <w:rsid w:val="00D46CD4"/>
  </w:style>
  <w:style w:type="character" w:customStyle="1" w:styleId="propvalue">
    <w:name w:val="prop_value"/>
    <w:basedOn w:val="a1"/>
    <w:rsid w:val="00D46CD4"/>
  </w:style>
  <w:style w:type="paragraph" w:customStyle="1" w:styleId="afff">
    <w:name w:val="Нормальный (таблица)"/>
    <w:basedOn w:val="a0"/>
    <w:next w:val="a0"/>
    <w:uiPriority w:val="99"/>
    <w:rsid w:val="00D46CD4"/>
    <w:pPr>
      <w:widowControl w:val="0"/>
      <w:ind w:firstLine="0"/>
    </w:pPr>
    <w:rPr>
      <w:rFonts w:ascii="Arial" w:hAnsi="Arial" w:cs="Arial"/>
      <w:iCs/>
      <w:szCs w:val="24"/>
    </w:rPr>
  </w:style>
  <w:style w:type="paragraph" w:customStyle="1" w:styleId="afff0">
    <w:name w:val="Прижатый влево"/>
    <w:basedOn w:val="a0"/>
    <w:next w:val="a0"/>
    <w:rsid w:val="00D46CD4"/>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D46CD4"/>
    <w:rPr>
      <w:color w:val="800080"/>
      <w:u w:val="single"/>
    </w:rPr>
  </w:style>
  <w:style w:type="table" w:customStyle="1" w:styleId="72">
    <w:name w:val="Сетка таблицы7"/>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8">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0"/>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1">
    <w:name w:val="Plain Text"/>
    <w:basedOn w:val="a0"/>
    <w:link w:val="afff2"/>
    <w:rsid w:val="00D46CD4"/>
    <w:pPr>
      <w:ind w:firstLine="0"/>
    </w:pPr>
    <w:rPr>
      <w:rFonts w:ascii="Courier New" w:hAnsi="Courier New"/>
      <w:iCs/>
      <w:sz w:val="20"/>
      <w:szCs w:val="20"/>
    </w:rPr>
  </w:style>
  <w:style w:type="character" w:customStyle="1" w:styleId="afff2">
    <w:name w:val="Текст Знак"/>
    <w:basedOn w:val="a1"/>
    <w:link w:val="afff1"/>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
    <w:next w:val="1"/>
    <w:link w:val="1140"/>
    <w:uiPriority w:val="99"/>
    <w:rsid w:val="00D46CD4"/>
    <w:pPr>
      <w:keepLines w:val="0"/>
      <w:spacing w:before="240"/>
      <w:jc w:val="center"/>
    </w:pPr>
    <w:rPr>
      <w:rFonts w:ascii="Times New Roman" w:eastAsia="Calibri" w:hAnsi="Times New Roman" w:cs="Times New Roman"/>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D46CD4"/>
  </w:style>
  <w:style w:type="character" w:customStyle="1" w:styleId="embra">
    <w:name w:val="embra"/>
    <w:basedOn w:val="a1"/>
    <w:rsid w:val="00D46CD4"/>
  </w:style>
  <w:style w:type="character" w:customStyle="1" w:styleId="rwro">
    <w:name w:val="rwro"/>
    <w:basedOn w:val="a1"/>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3">
    <w:name w:val="endnote text"/>
    <w:basedOn w:val="a0"/>
    <w:link w:val="afff4"/>
    <w:uiPriority w:val="99"/>
    <w:semiHidden/>
    <w:unhideWhenUsed/>
    <w:rsid w:val="00D46CD4"/>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D46CD4"/>
    <w:rPr>
      <w:rFonts w:ascii="Calibri" w:eastAsia="Calibri" w:hAnsi="Calibri" w:cs="Times New Roman"/>
      <w:bCs/>
      <w:iCs/>
      <w:sz w:val="20"/>
      <w:szCs w:val="20"/>
      <w:lang w:eastAsia="ru-RU"/>
    </w:rPr>
  </w:style>
  <w:style w:type="character" w:styleId="afff5">
    <w:name w:val="endnote reference"/>
    <w:uiPriority w:val="99"/>
    <w:semiHidden/>
    <w:unhideWhenUsed/>
    <w:rsid w:val="00D46CD4"/>
    <w:rPr>
      <w:vertAlign w:val="superscript"/>
    </w:rPr>
  </w:style>
  <w:style w:type="character" w:customStyle="1" w:styleId="s8">
    <w:name w:val="s8"/>
    <w:rsid w:val="00D46CD4"/>
  </w:style>
  <w:style w:type="numbering" w:customStyle="1" w:styleId="27">
    <w:name w:val="Нет списка2"/>
    <w:next w:val="a3"/>
    <w:uiPriority w:val="99"/>
    <w:semiHidden/>
    <w:unhideWhenUsed/>
    <w:rsid w:val="00D46CD4"/>
  </w:style>
  <w:style w:type="table" w:customStyle="1" w:styleId="111">
    <w:name w:val="Сетка таблицы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D46CD4"/>
    <w:rPr>
      <w:color w:val="800080" w:themeColor="followedHyperlink"/>
      <w:u w:val="single"/>
    </w:rPr>
  </w:style>
  <w:style w:type="numbering" w:customStyle="1" w:styleId="35">
    <w:name w:val="Нет списка3"/>
    <w:next w:val="a3"/>
    <w:uiPriority w:val="99"/>
    <w:semiHidden/>
    <w:unhideWhenUsed/>
    <w:rsid w:val="00D46CD4"/>
  </w:style>
  <w:style w:type="table" w:customStyle="1" w:styleId="-110">
    <w:name w:val="Цветная сетка - Акцент 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9">
    <w:name w:val="Стиль1"/>
    <w:uiPriority w:val="99"/>
    <w:rsid w:val="00D46CD4"/>
  </w:style>
  <w:style w:type="numbering" w:customStyle="1" w:styleId="28">
    <w:name w:val="Стиль2"/>
    <w:uiPriority w:val="99"/>
    <w:rsid w:val="00D46CD4"/>
  </w:style>
  <w:style w:type="paragraph" w:customStyle="1" w:styleId="xl85">
    <w:name w:val="xl85"/>
    <w:basedOn w:val="a0"/>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D46CD4"/>
  </w:style>
  <w:style w:type="character" w:customStyle="1" w:styleId="tel">
    <w:name w:val="tel"/>
    <w:basedOn w:val="a1"/>
    <w:rsid w:val="00D46CD4"/>
  </w:style>
  <w:style w:type="character" w:customStyle="1" w:styleId="cut2visible">
    <w:name w:val="cut2__visible"/>
    <w:basedOn w:val="a1"/>
    <w:rsid w:val="00D46CD4"/>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uiPriority w:val="9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a">
    <w:name w:val="Текст примечания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b">
    <w:name w:val="Название Знак1"/>
    <w:basedOn w:val="a1"/>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c">
    <w:name w:val="Подзаголовок Знак1"/>
    <w:basedOn w:val="a1"/>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d">
    <w:name w:val="Выделенная цитата Знак1"/>
    <w:basedOn w:val="a1"/>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e">
    <w:name w:val="Текст выноски Знак1"/>
    <w:basedOn w:val="a1"/>
    <w:semiHidden/>
    <w:rsid w:val="00D46CD4"/>
    <w:rPr>
      <w:rFonts w:ascii="Tahoma" w:eastAsia="Times New Roman" w:hAnsi="Tahoma" w:cs="Tahoma"/>
      <w:bCs/>
      <w:sz w:val="16"/>
      <w:szCs w:val="16"/>
      <w:lang w:eastAsia="ru-RU"/>
    </w:rPr>
  </w:style>
  <w:style w:type="character" w:customStyle="1" w:styleId="1f">
    <w:name w:val="Верхний колонтитул Знак1"/>
    <w:basedOn w:val="a1"/>
    <w:semiHidden/>
    <w:rsid w:val="00D46CD4"/>
    <w:rPr>
      <w:rFonts w:ascii="Times New Roman" w:eastAsia="Times New Roman" w:hAnsi="Times New Roman" w:cs="Times New Roman"/>
      <w:bCs/>
      <w:sz w:val="28"/>
      <w:szCs w:val="28"/>
      <w:lang w:eastAsia="ru-RU"/>
    </w:rPr>
  </w:style>
  <w:style w:type="character" w:customStyle="1" w:styleId="1f0">
    <w:name w:val="Нижний колонтитул Знак1"/>
    <w:basedOn w:val="a1"/>
    <w:uiPriority w:val="99"/>
    <w:semiHidden/>
    <w:rsid w:val="00D46CD4"/>
    <w:rPr>
      <w:rFonts w:ascii="Times New Roman" w:eastAsia="Times New Roman" w:hAnsi="Times New Roman" w:cs="Times New Roman"/>
      <w:bCs/>
      <w:sz w:val="28"/>
      <w:szCs w:val="28"/>
      <w:lang w:eastAsia="ru-RU"/>
    </w:rPr>
  </w:style>
  <w:style w:type="character" w:customStyle="1" w:styleId="1f1">
    <w:name w:val="Схема документа Знак1"/>
    <w:basedOn w:val="a1"/>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D46CD4"/>
    <w:rPr>
      <w:rFonts w:ascii="Times New Roman" w:eastAsia="Times New Roman" w:hAnsi="Times New Roman" w:cs="Times New Roman"/>
      <w:bCs/>
      <w:sz w:val="16"/>
      <w:szCs w:val="16"/>
      <w:lang w:eastAsia="ru-RU"/>
    </w:rPr>
  </w:style>
  <w:style w:type="character" w:customStyle="1" w:styleId="1f2">
    <w:name w:val="Тема примечания Знак1"/>
    <w:basedOn w:val="1a"/>
    <w:uiPriority w:val="99"/>
    <w:semiHidden/>
    <w:rsid w:val="00D46CD4"/>
    <w:rPr>
      <w:rFonts w:ascii="Times New Roman" w:eastAsia="Times New Roman" w:hAnsi="Times New Roman" w:cs="Times New Roman"/>
      <w:b/>
      <w:bCs/>
      <w:sz w:val="20"/>
      <w:szCs w:val="20"/>
      <w:lang w:eastAsia="ru-RU"/>
    </w:rPr>
  </w:style>
  <w:style w:type="character" w:customStyle="1" w:styleId="1f3">
    <w:name w:val="Текст сноски Знак1"/>
    <w:basedOn w:val="a1"/>
    <w:uiPriority w:val="99"/>
    <w:semiHidden/>
    <w:rsid w:val="00D46CD4"/>
    <w:rPr>
      <w:rFonts w:ascii="Times New Roman" w:eastAsia="Times New Roman" w:hAnsi="Times New Roman" w:cs="Times New Roman"/>
      <w:bCs/>
      <w:sz w:val="20"/>
      <w:szCs w:val="20"/>
      <w:lang w:eastAsia="ru-RU"/>
    </w:rPr>
  </w:style>
  <w:style w:type="character" w:customStyle="1" w:styleId="1f4">
    <w:name w:val="Текст Знак1"/>
    <w:basedOn w:val="a1"/>
    <w:semiHidden/>
    <w:rsid w:val="00D46CD4"/>
    <w:rPr>
      <w:rFonts w:ascii="Consolas" w:eastAsia="Times New Roman" w:hAnsi="Consolas" w:cs="Consolas"/>
      <w:bCs/>
      <w:sz w:val="21"/>
      <w:szCs w:val="21"/>
      <w:lang w:eastAsia="ru-RU"/>
    </w:rPr>
  </w:style>
  <w:style w:type="character" w:customStyle="1" w:styleId="1f5">
    <w:name w:val="Текст концевой сноски Знак1"/>
    <w:basedOn w:val="a1"/>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D46CD4"/>
  </w:style>
  <w:style w:type="table" w:customStyle="1" w:styleId="-120">
    <w:name w:val="Цветная сетка - Акцент 12"/>
    <w:basedOn w:val="a2"/>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D46CD4"/>
  </w:style>
  <w:style w:type="numbering" w:customStyle="1" w:styleId="1110">
    <w:name w:val="Нет списка111"/>
    <w:next w:val="a3"/>
    <w:uiPriority w:val="99"/>
    <w:semiHidden/>
    <w:unhideWhenUsed/>
    <w:rsid w:val="00D46CD4"/>
  </w:style>
  <w:style w:type="table" w:customStyle="1" w:styleId="720">
    <w:name w:val="Сетка таблицы72"/>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D46CD4"/>
  </w:style>
  <w:style w:type="table" w:customStyle="1" w:styleId="1111">
    <w:name w:val="Сетка таблицы111"/>
    <w:basedOn w:val="a2"/>
    <w:next w:val="afc"/>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D46CD4"/>
  </w:style>
  <w:style w:type="table" w:customStyle="1" w:styleId="-1110">
    <w:name w:val="Цветная сетка - Акцент 111"/>
    <w:basedOn w:val="a2"/>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6">
    <w:name w:val="Подзаголовок1"/>
    <w:basedOn w:val="a0"/>
    <w:next w:val="a0"/>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0"/>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2"/>
    <w:next w:val="afc"/>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fc"/>
    <w:uiPriority w:val="59"/>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c"/>
    <w:uiPriority w:val="59"/>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F92EDC"/>
    <w:pPr>
      <w:autoSpaceDE/>
      <w:autoSpaceDN/>
      <w:adjustRightInd/>
      <w:spacing w:before="100" w:beforeAutospacing="1" w:after="100" w:afterAutospacing="1"/>
      <w:ind w:firstLine="0"/>
      <w:jc w:val="left"/>
    </w:pPr>
    <w:rPr>
      <w:bCs w:val="0"/>
      <w:sz w:val="24"/>
      <w:szCs w:val="24"/>
    </w:rPr>
  </w:style>
  <w:style w:type="table" w:customStyle="1" w:styleId="1f7">
    <w:name w:val="ПЕ_Таблица1"/>
    <w:basedOn w:val="a2"/>
    <w:next w:val="afc"/>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c"/>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c"/>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c"/>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Стиль3"/>
    <w:basedOn w:val="3"/>
    <w:link w:val="37"/>
    <w:qFormat/>
    <w:rsid w:val="00737775"/>
    <w:rPr>
      <w:rFonts w:ascii="Times New Roman" w:hAnsi="Times New Roman" w:cs="Times New Roman"/>
      <w:color w:val="auto"/>
      <w:sz w:val="28"/>
      <w:szCs w:val="28"/>
    </w:rPr>
  </w:style>
  <w:style w:type="paragraph" w:customStyle="1" w:styleId="afff8">
    <w:name w:val="Тест таблицы"/>
    <w:basedOn w:val="a0"/>
    <w:link w:val="afff9"/>
    <w:qFormat/>
    <w:rsid w:val="00DB1D04"/>
    <w:pPr>
      <w:suppressAutoHyphens/>
      <w:autoSpaceDE/>
      <w:autoSpaceDN/>
      <w:adjustRightInd/>
      <w:ind w:firstLine="709"/>
    </w:pPr>
    <w:rPr>
      <w:bCs w:val="0"/>
      <w:sz w:val="24"/>
      <w:szCs w:val="24"/>
      <w:lang w:eastAsia="ar-SA"/>
    </w:rPr>
  </w:style>
  <w:style w:type="character" w:customStyle="1" w:styleId="37">
    <w:name w:val="Стиль3 Знак"/>
    <w:basedOn w:val="30"/>
    <w:link w:val="36"/>
    <w:rsid w:val="00737775"/>
    <w:rPr>
      <w:rFonts w:ascii="Times New Roman" w:eastAsiaTheme="majorEastAsia" w:hAnsi="Times New Roman" w:cs="Times New Roman"/>
      <w:b/>
      <w:smallCaps/>
      <w:color w:val="4F6228" w:themeColor="accent3" w:themeShade="80"/>
      <w:kern w:val="30"/>
      <w:sz w:val="28"/>
      <w:szCs w:val="28"/>
      <w:lang w:eastAsia="ru-RU"/>
    </w:rPr>
  </w:style>
  <w:style w:type="character" w:customStyle="1" w:styleId="afff9">
    <w:name w:val="Тест таблицы Знак"/>
    <w:link w:val="afff8"/>
    <w:rsid w:val="00DB1D04"/>
    <w:rPr>
      <w:rFonts w:ascii="Times New Roman" w:eastAsia="Times New Roman" w:hAnsi="Times New Roman" w:cs="Times New Roman"/>
      <w:sz w:val="24"/>
      <w:szCs w:val="24"/>
      <w:lang w:eastAsia="ar-SA"/>
    </w:rPr>
  </w:style>
  <w:style w:type="paragraph" w:customStyle="1" w:styleId="1f8">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9">
    <w:name w:val="Неразрешенное упоминание1"/>
    <w:basedOn w:val="a1"/>
    <w:uiPriority w:val="99"/>
    <w:semiHidden/>
    <w:unhideWhenUsed/>
    <w:rsid w:val="0078380A"/>
    <w:rPr>
      <w:color w:val="605E5C"/>
      <w:shd w:val="clear" w:color="auto" w:fill="E1DFDD"/>
    </w:rPr>
  </w:style>
  <w:style w:type="table" w:customStyle="1" w:styleId="2b">
    <w:name w:val="ПЕ_Таблица2"/>
    <w:basedOn w:val="a2"/>
    <w:next w:val="afc"/>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c"/>
    <w:uiPriority w:val="59"/>
    <w:rsid w:val="0025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c"/>
    <w:uiPriority w:val="59"/>
    <w:rsid w:val="0025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basedOn w:val="a1"/>
    <w:uiPriority w:val="99"/>
    <w:semiHidden/>
    <w:unhideWhenUsed/>
    <w:rsid w:val="0090184F"/>
    <w:rPr>
      <w:color w:val="605E5C"/>
      <w:shd w:val="clear" w:color="auto" w:fill="E1DFDD"/>
    </w:rPr>
  </w:style>
  <w:style w:type="character" w:customStyle="1" w:styleId="fontstyle01">
    <w:name w:val="fontstyle01"/>
    <w:basedOn w:val="a1"/>
    <w:rsid w:val="005B72CB"/>
    <w:rPr>
      <w:rFonts w:ascii="Times New Roman" w:hAnsi="Times New Roman" w:cs="Times New Roman" w:hint="default"/>
      <w:b/>
      <w:bCs/>
      <w:i w:val="0"/>
      <w:iCs w:val="0"/>
      <w:color w:val="000000"/>
      <w:sz w:val="24"/>
      <w:szCs w:val="24"/>
    </w:rPr>
  </w:style>
  <w:style w:type="table" w:customStyle="1" w:styleId="151">
    <w:name w:val="Сетка таблицы151"/>
    <w:basedOn w:val="a2"/>
    <w:next w:val="afc"/>
    <w:uiPriority w:val="59"/>
    <w:rsid w:val="0053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2"/>
    <w:next w:val="afc"/>
    <w:uiPriority w:val="59"/>
    <w:rsid w:val="0053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c"/>
    <w:uiPriority w:val="59"/>
    <w:rsid w:val="003B25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ПЕ_Таблица11"/>
    <w:basedOn w:val="a2"/>
    <w:next w:val="afc"/>
    <w:uiPriority w:val="59"/>
    <w:rsid w:val="003B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ПЕ_Таблица12"/>
    <w:basedOn w:val="a2"/>
    <w:next w:val="afc"/>
    <w:uiPriority w:val="59"/>
    <w:rsid w:val="003B257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fc"/>
    <w:uiPriority w:val="59"/>
    <w:rsid w:val="003B257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2"/>
    <w:next w:val="afc"/>
    <w:uiPriority w:val="59"/>
    <w:rsid w:val="003B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ПЕ_Таблица13"/>
    <w:basedOn w:val="a2"/>
    <w:next w:val="afc"/>
    <w:uiPriority w:val="39"/>
    <w:rsid w:val="00C5541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c"/>
    <w:uiPriority w:val="39"/>
    <w:rsid w:val="00C554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Е_Таблица14"/>
    <w:basedOn w:val="a2"/>
    <w:next w:val="afc"/>
    <w:uiPriority w:val="59"/>
    <w:rsid w:val="0053011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c"/>
    <w:uiPriority w:val="59"/>
    <w:rsid w:val="0053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ПЕ_Таблица21"/>
    <w:basedOn w:val="a2"/>
    <w:next w:val="afc"/>
    <w:uiPriority w:val="59"/>
    <w:rsid w:val="0053011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fc"/>
    <w:uiPriority w:val="59"/>
    <w:rsid w:val="0053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267FB8"/>
  </w:style>
  <w:style w:type="paragraph" w:customStyle="1" w:styleId="214">
    <w:name w:val="Заголовок 21"/>
    <w:basedOn w:val="a0"/>
    <w:next w:val="a0"/>
    <w:uiPriority w:val="9"/>
    <w:unhideWhenUsed/>
    <w:qFormat/>
    <w:rsid w:val="00267FB8"/>
    <w:pPr>
      <w:pageBreakBefore/>
      <w:tabs>
        <w:tab w:val="left" w:pos="5880"/>
      </w:tabs>
      <w:spacing w:before="240" w:after="240"/>
      <w:ind w:firstLine="0"/>
      <w:outlineLvl w:val="1"/>
    </w:pPr>
    <w:rPr>
      <w:rFonts w:ascii="Arial Narrow" w:eastAsia="Calibri" w:hAnsi="Arial Narrow" w:cs="Arial"/>
      <w:b/>
      <w:color w:val="76923C"/>
      <w:sz w:val="40"/>
      <w:szCs w:val="36"/>
      <w:lang w:eastAsia="en-US"/>
    </w:rPr>
  </w:style>
  <w:style w:type="paragraph" w:customStyle="1" w:styleId="313">
    <w:name w:val="Заголовок 31"/>
    <w:basedOn w:val="a0"/>
    <w:next w:val="a0"/>
    <w:unhideWhenUsed/>
    <w:qFormat/>
    <w:rsid w:val="00267FB8"/>
    <w:pPr>
      <w:spacing w:before="200" w:after="100"/>
      <w:ind w:firstLine="0"/>
      <w:contextualSpacing/>
      <w:outlineLvl w:val="2"/>
    </w:pPr>
    <w:rPr>
      <w:rFonts w:ascii="Arial Narrow" w:eastAsia="SimSun" w:hAnsi="Arial Narrow" w:cs="Angsana New"/>
      <w:b/>
      <w:bCs w:val="0"/>
      <w:smallCaps/>
      <w:color w:val="4F6228"/>
      <w:kern w:val="30"/>
      <w:sz w:val="30"/>
      <w:szCs w:val="30"/>
    </w:rPr>
  </w:style>
  <w:style w:type="paragraph" w:customStyle="1" w:styleId="412">
    <w:name w:val="Заголовок 41"/>
    <w:basedOn w:val="a0"/>
    <w:next w:val="a0"/>
    <w:uiPriority w:val="9"/>
    <w:unhideWhenUsed/>
    <w:qFormat/>
    <w:rsid w:val="00267FB8"/>
    <w:pPr>
      <w:spacing w:before="200" w:after="100"/>
      <w:contextualSpacing/>
      <w:outlineLvl w:val="3"/>
    </w:pPr>
    <w:rPr>
      <w:rFonts w:ascii="Cambria" w:eastAsia="SimSun" w:hAnsi="Cambria" w:cs="Angsana New"/>
      <w:b/>
      <w:bCs w:val="0"/>
      <w:color w:val="365F91"/>
      <w:szCs w:val="22"/>
    </w:rPr>
  </w:style>
  <w:style w:type="paragraph" w:customStyle="1" w:styleId="512">
    <w:name w:val="Заголовок 51"/>
    <w:basedOn w:val="a0"/>
    <w:next w:val="a0"/>
    <w:uiPriority w:val="9"/>
    <w:unhideWhenUsed/>
    <w:qFormat/>
    <w:rsid w:val="00267FB8"/>
    <w:pPr>
      <w:spacing w:before="200" w:after="100"/>
      <w:contextualSpacing/>
      <w:outlineLvl w:val="4"/>
    </w:pPr>
    <w:rPr>
      <w:rFonts w:ascii="Cambria" w:eastAsia="SimSun" w:hAnsi="Cambria" w:cs="Angsana New"/>
      <w:bCs w:val="0"/>
      <w:caps/>
      <w:color w:val="943634"/>
      <w:sz w:val="22"/>
      <w:szCs w:val="22"/>
    </w:rPr>
  </w:style>
  <w:style w:type="paragraph" w:customStyle="1" w:styleId="612">
    <w:name w:val="Заголовок 61"/>
    <w:basedOn w:val="a0"/>
    <w:next w:val="a0"/>
    <w:uiPriority w:val="9"/>
    <w:unhideWhenUsed/>
    <w:qFormat/>
    <w:rsid w:val="00267FB8"/>
    <w:pPr>
      <w:spacing w:before="200" w:after="100"/>
      <w:contextualSpacing/>
      <w:outlineLvl w:val="5"/>
    </w:pPr>
    <w:rPr>
      <w:rFonts w:ascii="Cambria" w:eastAsia="SimSun" w:hAnsi="Cambria" w:cs="Angsana New"/>
      <w:color w:val="365F91"/>
      <w:sz w:val="22"/>
      <w:szCs w:val="22"/>
    </w:rPr>
  </w:style>
  <w:style w:type="paragraph" w:customStyle="1" w:styleId="712">
    <w:name w:val="Заголовок 71"/>
    <w:basedOn w:val="a0"/>
    <w:next w:val="a0"/>
    <w:uiPriority w:val="9"/>
    <w:unhideWhenUsed/>
    <w:qFormat/>
    <w:rsid w:val="00267FB8"/>
    <w:pPr>
      <w:spacing w:before="200" w:after="100"/>
      <w:contextualSpacing/>
      <w:outlineLvl w:val="6"/>
    </w:pPr>
    <w:rPr>
      <w:rFonts w:ascii="Cambria" w:eastAsia="SimSun" w:hAnsi="Cambria" w:cs="Angsana New"/>
      <w:color w:val="943634"/>
      <w:sz w:val="22"/>
      <w:szCs w:val="22"/>
    </w:rPr>
  </w:style>
  <w:style w:type="paragraph" w:customStyle="1" w:styleId="812">
    <w:name w:val="Заголовок 81"/>
    <w:basedOn w:val="a0"/>
    <w:next w:val="a0"/>
    <w:uiPriority w:val="9"/>
    <w:unhideWhenUsed/>
    <w:qFormat/>
    <w:rsid w:val="00267FB8"/>
    <w:pPr>
      <w:spacing w:before="200" w:after="100"/>
      <w:contextualSpacing/>
      <w:outlineLvl w:val="7"/>
    </w:pPr>
    <w:rPr>
      <w:rFonts w:ascii="Cambria" w:eastAsia="SimSun" w:hAnsi="Cambria" w:cs="Angsana New"/>
      <w:color w:val="4F81BD"/>
      <w:sz w:val="22"/>
      <w:szCs w:val="22"/>
    </w:rPr>
  </w:style>
  <w:style w:type="paragraph" w:customStyle="1" w:styleId="911">
    <w:name w:val="Заголовок 91"/>
    <w:basedOn w:val="a0"/>
    <w:next w:val="a0"/>
    <w:uiPriority w:val="9"/>
    <w:semiHidden/>
    <w:unhideWhenUsed/>
    <w:qFormat/>
    <w:rsid w:val="00267FB8"/>
    <w:pPr>
      <w:spacing w:before="200" w:after="100"/>
      <w:contextualSpacing/>
      <w:outlineLvl w:val="8"/>
    </w:pPr>
    <w:rPr>
      <w:rFonts w:ascii="Cambria" w:eastAsia="SimSun" w:hAnsi="Cambria" w:cs="Angsana New"/>
      <w:smallCaps/>
      <w:color w:val="C0504D"/>
      <w:sz w:val="20"/>
    </w:rPr>
  </w:style>
  <w:style w:type="numbering" w:customStyle="1" w:styleId="132">
    <w:name w:val="Нет списка13"/>
    <w:next w:val="a3"/>
    <w:uiPriority w:val="99"/>
    <w:semiHidden/>
    <w:unhideWhenUsed/>
    <w:rsid w:val="00267FB8"/>
  </w:style>
  <w:style w:type="paragraph" w:customStyle="1" w:styleId="1fa">
    <w:name w:val="Заголовок1"/>
    <w:basedOn w:val="a0"/>
    <w:next w:val="a0"/>
    <w:qFormat/>
    <w:rsid w:val="00267FB8"/>
    <w:pPr>
      <w:shd w:val="clear" w:color="auto" w:fill="FFFFFF"/>
      <w:spacing w:after="120"/>
    </w:pPr>
    <w:rPr>
      <w:rFonts w:ascii="Cambria" w:eastAsia="SimSun" w:hAnsi="Cambria" w:cs="Angsana New"/>
      <w:b/>
      <w:color w:val="FFFFFF"/>
      <w:spacing w:val="10"/>
      <w:sz w:val="72"/>
      <w:szCs w:val="64"/>
    </w:rPr>
  </w:style>
  <w:style w:type="character" w:customStyle="1" w:styleId="1fb">
    <w:name w:val="Сильное выделение1"/>
    <w:uiPriority w:val="21"/>
    <w:qFormat/>
    <w:rsid w:val="00267FB8"/>
    <w:rPr>
      <w:rFonts w:ascii="Cambria" w:eastAsia="SimSun" w:hAnsi="Cambria" w:cs="Angsana New"/>
      <w:b/>
      <w:bCs/>
      <w:i/>
      <w:iCs/>
      <w:dstrike w:val="0"/>
      <w:color w:val="FFFFFF"/>
      <w:bdr w:val="single" w:sz="18" w:space="0" w:color="C0504D"/>
      <w:shd w:val="clear" w:color="auto" w:fill="C0504D"/>
      <w:vertAlign w:val="baseline"/>
    </w:rPr>
  </w:style>
  <w:style w:type="paragraph" w:customStyle="1" w:styleId="1fc">
    <w:name w:val="Название объекта1"/>
    <w:basedOn w:val="a0"/>
    <w:next w:val="a0"/>
    <w:uiPriority w:val="35"/>
    <w:unhideWhenUsed/>
    <w:qFormat/>
    <w:rsid w:val="00267FB8"/>
    <w:pPr>
      <w:keepNext/>
      <w:spacing w:after="120"/>
      <w:ind w:firstLine="0"/>
    </w:pPr>
    <w:rPr>
      <w:rFonts w:ascii="Arial" w:hAnsi="Arial" w:cs="Arial"/>
      <w:b/>
      <w:bCs w:val="0"/>
      <w:color w:val="4F6228"/>
      <w:sz w:val="22"/>
      <w:szCs w:val="24"/>
    </w:rPr>
  </w:style>
  <w:style w:type="character" w:customStyle="1" w:styleId="1fd">
    <w:name w:val="Выделение1"/>
    <w:uiPriority w:val="20"/>
    <w:qFormat/>
    <w:rsid w:val="00267FB8"/>
    <w:rPr>
      <w:rFonts w:eastAsia="SimSun" w:cs="Angsana New"/>
      <w:b/>
      <w:bCs/>
      <w:color w:val="943634"/>
      <w:bdr w:val="single" w:sz="18" w:space="0" w:color="EEECE1"/>
      <w:shd w:val="clear" w:color="auto" w:fill="EEECE1"/>
    </w:rPr>
  </w:style>
  <w:style w:type="paragraph" w:customStyle="1" w:styleId="215">
    <w:name w:val="Цитата 21"/>
    <w:basedOn w:val="a0"/>
    <w:next w:val="a0"/>
    <w:uiPriority w:val="29"/>
    <w:qFormat/>
    <w:rsid w:val="00267FB8"/>
    <w:rPr>
      <w:b/>
      <w:i/>
      <w:color w:val="C0504D"/>
    </w:rPr>
  </w:style>
  <w:style w:type="paragraph" w:customStyle="1" w:styleId="1fe">
    <w:name w:val="Выделенная цитата1"/>
    <w:basedOn w:val="a0"/>
    <w:next w:val="a0"/>
    <w:uiPriority w:val="30"/>
    <w:qFormat/>
    <w:rsid w:val="00267FB8"/>
    <w:pPr>
      <w:pBdr>
        <w:top w:val="dotted" w:sz="8" w:space="10" w:color="C0504D"/>
        <w:bottom w:val="dotted" w:sz="8" w:space="10" w:color="C0504D"/>
      </w:pBdr>
      <w:spacing w:line="300" w:lineRule="auto"/>
      <w:ind w:left="2160" w:right="2160"/>
      <w:jc w:val="center"/>
    </w:pPr>
    <w:rPr>
      <w:rFonts w:ascii="Cambria" w:eastAsia="SimSun" w:hAnsi="Cambria" w:cs="Angsana New"/>
      <w:b/>
      <w:bCs w:val="0"/>
      <w:i/>
      <w:color w:val="C0504D"/>
      <w:sz w:val="20"/>
      <w:szCs w:val="20"/>
    </w:rPr>
  </w:style>
  <w:style w:type="character" w:customStyle="1" w:styleId="1ff">
    <w:name w:val="Слабое выделение1"/>
    <w:uiPriority w:val="19"/>
    <w:qFormat/>
    <w:rsid w:val="00267FB8"/>
    <w:rPr>
      <w:rFonts w:ascii="Cambria" w:eastAsia="SimSun" w:hAnsi="Cambria" w:cs="Angsana New"/>
      <w:b/>
      <w:i/>
      <w:color w:val="4F81BD"/>
    </w:rPr>
  </w:style>
  <w:style w:type="character" w:customStyle="1" w:styleId="1ff0">
    <w:name w:val="Слабая ссылка1"/>
    <w:uiPriority w:val="31"/>
    <w:qFormat/>
    <w:rsid w:val="00267FB8"/>
    <w:rPr>
      <w:i/>
      <w:iCs/>
      <w:smallCaps/>
      <w:color w:val="C0504D"/>
      <w:u w:color="C0504D"/>
    </w:rPr>
  </w:style>
  <w:style w:type="character" w:customStyle="1" w:styleId="1ff1">
    <w:name w:val="Сильная ссылка1"/>
    <w:uiPriority w:val="32"/>
    <w:qFormat/>
    <w:rsid w:val="00267FB8"/>
    <w:rPr>
      <w:b/>
      <w:bCs/>
      <w:i/>
      <w:iCs/>
      <w:smallCaps/>
      <w:color w:val="C0504D"/>
      <w:u w:color="C0504D"/>
    </w:rPr>
  </w:style>
  <w:style w:type="character" w:customStyle="1" w:styleId="1ff2">
    <w:name w:val="Название книги1"/>
    <w:uiPriority w:val="33"/>
    <w:qFormat/>
    <w:rsid w:val="00267FB8"/>
    <w:rPr>
      <w:rFonts w:ascii="Cambria" w:eastAsia="SimSun" w:hAnsi="Cambria" w:cs="Angsana New"/>
      <w:b/>
      <w:bCs/>
      <w:smallCaps/>
      <w:color w:val="C0504D"/>
      <w:u w:val="single"/>
    </w:rPr>
  </w:style>
  <w:style w:type="paragraph" w:customStyle="1" w:styleId="1ff3">
    <w:name w:val="Заголовок оглавления1"/>
    <w:basedOn w:val="1"/>
    <w:next w:val="a0"/>
    <w:uiPriority w:val="39"/>
    <w:unhideWhenUsed/>
    <w:qFormat/>
    <w:rsid w:val="00267FB8"/>
    <w:pPr>
      <w:keepNext w:val="0"/>
      <w:keepLines w:val="0"/>
      <w:shd w:val="clear" w:color="auto" w:fill="76923C"/>
      <w:spacing w:before="0"/>
      <w:outlineLvl w:val="9"/>
    </w:pPr>
    <w:rPr>
      <w:rFonts w:eastAsia="Times New Roman" w:cs="Times New Roman"/>
      <w:iCs/>
      <w:color w:val="FFFFFF"/>
      <w:sz w:val="36"/>
      <w:szCs w:val="36"/>
    </w:rPr>
  </w:style>
  <w:style w:type="table" w:customStyle="1" w:styleId="-1120">
    <w:name w:val="Цветная сетка - Акцент 112"/>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121">
    <w:name w:val="Темный список - Акцент 112"/>
    <w:basedOn w:val="a2"/>
    <w:next w:val="-10"/>
    <w:uiPriority w:val="70"/>
    <w:rsid w:val="00267FB8"/>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12">
    <w:name w:val="Средняя сетка 3 - Акцент 612"/>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120">
    <w:name w:val="Темный список - Акцент 212"/>
    <w:basedOn w:val="a2"/>
    <w:next w:val="-2"/>
    <w:uiPriority w:val="70"/>
    <w:rsid w:val="00267FB8"/>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155">
    <w:name w:val="ПЕ_Таблица15"/>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2"/>
    <w:next w:val="-3"/>
    <w:uiPriority w:val="70"/>
    <w:rsid w:val="00267FB8"/>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2"/>
    <w:basedOn w:val="a2"/>
    <w:next w:val="-4"/>
    <w:uiPriority w:val="70"/>
    <w:rsid w:val="00267FB8"/>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113">
    <w:name w:val="Оглавление 11"/>
    <w:basedOn w:val="a0"/>
    <w:next w:val="a0"/>
    <w:autoRedefine/>
    <w:uiPriority w:val="39"/>
    <w:unhideWhenUsed/>
    <w:qFormat/>
    <w:rsid w:val="00267FB8"/>
    <w:pPr>
      <w:tabs>
        <w:tab w:val="right" w:leader="dot" w:pos="9344"/>
      </w:tabs>
      <w:spacing w:before="120" w:after="120"/>
      <w:ind w:firstLine="567"/>
      <w:jc w:val="left"/>
    </w:pPr>
    <w:rPr>
      <w:rFonts w:ascii="Calibri" w:hAnsi="Calibri" w:cs="Calibri"/>
      <w:b/>
      <w:caps/>
      <w:sz w:val="20"/>
      <w:szCs w:val="20"/>
    </w:rPr>
  </w:style>
  <w:style w:type="paragraph" w:customStyle="1" w:styleId="216">
    <w:name w:val="Оглавление 21"/>
    <w:basedOn w:val="a0"/>
    <w:next w:val="a0"/>
    <w:autoRedefine/>
    <w:uiPriority w:val="39"/>
    <w:unhideWhenUsed/>
    <w:qFormat/>
    <w:rsid w:val="00267FB8"/>
    <w:pPr>
      <w:tabs>
        <w:tab w:val="left" w:pos="1418"/>
        <w:tab w:val="right" w:leader="dot" w:pos="9344"/>
      </w:tabs>
      <w:ind w:left="709" w:firstLine="0"/>
      <w:jc w:val="left"/>
    </w:pPr>
    <w:rPr>
      <w:rFonts w:ascii="Calibri" w:hAnsi="Calibri" w:cs="Calibri"/>
      <w:bCs w:val="0"/>
      <w:smallCaps/>
      <w:sz w:val="20"/>
      <w:szCs w:val="20"/>
    </w:rPr>
  </w:style>
  <w:style w:type="paragraph" w:customStyle="1" w:styleId="314">
    <w:name w:val="Оглавление 31"/>
    <w:basedOn w:val="a0"/>
    <w:next w:val="a0"/>
    <w:autoRedefine/>
    <w:uiPriority w:val="39"/>
    <w:unhideWhenUsed/>
    <w:qFormat/>
    <w:rsid w:val="00267FB8"/>
    <w:pPr>
      <w:tabs>
        <w:tab w:val="right" w:leader="dot" w:pos="9344"/>
      </w:tabs>
      <w:ind w:left="1276" w:hanging="290"/>
      <w:jc w:val="left"/>
    </w:pPr>
    <w:rPr>
      <w:rFonts w:ascii="Calibri" w:hAnsi="Calibri" w:cs="Calibri"/>
      <w:bCs w:val="0"/>
      <w:i/>
      <w:iCs/>
      <w:sz w:val="20"/>
      <w:szCs w:val="20"/>
    </w:rPr>
  </w:style>
  <w:style w:type="character" w:customStyle="1" w:styleId="1ff4">
    <w:name w:val="Гиперссылка1"/>
    <w:basedOn w:val="a1"/>
    <w:uiPriority w:val="99"/>
    <w:unhideWhenUsed/>
    <w:rsid w:val="00267FB8"/>
    <w:rPr>
      <w:color w:val="0000FF"/>
      <w:u w:val="single"/>
    </w:rPr>
  </w:style>
  <w:style w:type="table" w:customStyle="1" w:styleId="2-113">
    <w:name w:val="Средняя заливка 2 - Акцент 11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2"/>
    <w:next w:val="-5"/>
    <w:uiPriority w:val="70"/>
    <w:rsid w:val="00267FB8"/>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3">
    <w:name w:val="Средняя заливка 2 - Акцент 12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2"/>
    <w:next w:val="-12"/>
    <w:uiPriority w:val="71"/>
    <w:rsid w:val="00267FB8"/>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12">
    <w:name w:val="Темный список - Акцент 612"/>
    <w:basedOn w:val="a2"/>
    <w:next w:val="-6"/>
    <w:uiPriority w:val="70"/>
    <w:rsid w:val="00267FB8"/>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3">
    <w:name w:val="Средняя заливка 2 - Акцент 133"/>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413">
    <w:name w:val="Оглавление 41"/>
    <w:basedOn w:val="a0"/>
    <w:next w:val="a0"/>
    <w:autoRedefine/>
    <w:uiPriority w:val="39"/>
    <w:unhideWhenUsed/>
    <w:rsid w:val="00267FB8"/>
    <w:pPr>
      <w:ind w:left="840"/>
      <w:jc w:val="left"/>
    </w:pPr>
    <w:rPr>
      <w:rFonts w:ascii="Calibri" w:hAnsi="Calibri" w:cs="Calibri"/>
      <w:bCs w:val="0"/>
      <w:sz w:val="18"/>
      <w:szCs w:val="18"/>
    </w:rPr>
  </w:style>
  <w:style w:type="paragraph" w:customStyle="1" w:styleId="513">
    <w:name w:val="Оглавление 51"/>
    <w:basedOn w:val="a0"/>
    <w:next w:val="a0"/>
    <w:autoRedefine/>
    <w:uiPriority w:val="39"/>
    <w:unhideWhenUsed/>
    <w:rsid w:val="00267FB8"/>
    <w:pPr>
      <w:ind w:left="1120"/>
      <w:jc w:val="left"/>
    </w:pPr>
    <w:rPr>
      <w:rFonts w:ascii="Calibri" w:hAnsi="Calibri" w:cs="Calibri"/>
      <w:bCs w:val="0"/>
      <w:sz w:val="18"/>
      <w:szCs w:val="18"/>
    </w:rPr>
  </w:style>
  <w:style w:type="paragraph" w:customStyle="1" w:styleId="613">
    <w:name w:val="Оглавление 61"/>
    <w:basedOn w:val="a0"/>
    <w:next w:val="a0"/>
    <w:autoRedefine/>
    <w:uiPriority w:val="39"/>
    <w:unhideWhenUsed/>
    <w:rsid w:val="00267FB8"/>
    <w:pPr>
      <w:ind w:left="1400"/>
      <w:jc w:val="left"/>
    </w:pPr>
    <w:rPr>
      <w:rFonts w:ascii="Calibri" w:hAnsi="Calibri" w:cs="Calibri"/>
      <w:bCs w:val="0"/>
      <w:sz w:val="18"/>
      <w:szCs w:val="18"/>
    </w:rPr>
  </w:style>
  <w:style w:type="paragraph" w:customStyle="1" w:styleId="713">
    <w:name w:val="Оглавление 71"/>
    <w:basedOn w:val="a0"/>
    <w:next w:val="a0"/>
    <w:autoRedefine/>
    <w:uiPriority w:val="39"/>
    <w:unhideWhenUsed/>
    <w:rsid w:val="00267FB8"/>
    <w:pPr>
      <w:ind w:left="1680"/>
      <w:jc w:val="left"/>
    </w:pPr>
    <w:rPr>
      <w:rFonts w:ascii="Calibri" w:hAnsi="Calibri" w:cs="Calibri"/>
      <w:bCs w:val="0"/>
      <w:sz w:val="18"/>
      <w:szCs w:val="18"/>
    </w:rPr>
  </w:style>
  <w:style w:type="paragraph" w:customStyle="1" w:styleId="813">
    <w:name w:val="Оглавление 81"/>
    <w:basedOn w:val="a0"/>
    <w:next w:val="a0"/>
    <w:autoRedefine/>
    <w:uiPriority w:val="39"/>
    <w:unhideWhenUsed/>
    <w:rsid w:val="00267FB8"/>
    <w:pPr>
      <w:ind w:left="1960"/>
      <w:jc w:val="left"/>
    </w:pPr>
    <w:rPr>
      <w:rFonts w:ascii="Calibri" w:hAnsi="Calibri" w:cs="Calibri"/>
      <w:bCs w:val="0"/>
      <w:sz w:val="18"/>
      <w:szCs w:val="18"/>
    </w:rPr>
  </w:style>
  <w:style w:type="paragraph" w:customStyle="1" w:styleId="912">
    <w:name w:val="Оглавление 91"/>
    <w:basedOn w:val="a0"/>
    <w:next w:val="a0"/>
    <w:autoRedefine/>
    <w:uiPriority w:val="39"/>
    <w:unhideWhenUsed/>
    <w:rsid w:val="00267FB8"/>
    <w:pPr>
      <w:ind w:left="2240"/>
      <w:jc w:val="left"/>
    </w:pPr>
    <w:rPr>
      <w:rFonts w:ascii="Calibri" w:hAnsi="Calibri" w:cs="Calibri"/>
      <w:bCs w:val="0"/>
      <w:sz w:val="18"/>
      <w:szCs w:val="18"/>
    </w:rPr>
  </w:style>
  <w:style w:type="table" w:customStyle="1" w:styleId="1130">
    <w:name w:val="Сетка таблицы11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2"/>
    <w:uiPriority w:val="47"/>
    <w:rsid w:val="00267FB8"/>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3">
    <w:name w:val="Таблица-сетка 2 — акцент 413"/>
    <w:basedOn w:val="a2"/>
    <w:uiPriority w:val="47"/>
    <w:rsid w:val="00267FB8"/>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30">
    <w:name w:val="Таблица-сетка 2 — акцент 113"/>
    <w:basedOn w:val="a2"/>
    <w:uiPriority w:val="47"/>
    <w:rsid w:val="00267FB8"/>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3">
    <w:name w:val="Таблица-сетка 2 — акцент 313"/>
    <w:basedOn w:val="a2"/>
    <w:uiPriority w:val="47"/>
    <w:rsid w:val="00267FB8"/>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3">
    <w:name w:val="Таблица-сетка 3 — акцент 113"/>
    <w:basedOn w:val="a2"/>
    <w:uiPriority w:val="48"/>
    <w:rsid w:val="00267FB8"/>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3">
    <w:name w:val="Таблица-сетка 6 цветная — акцент 513"/>
    <w:basedOn w:val="a2"/>
    <w:uiPriority w:val="51"/>
    <w:rsid w:val="00267FB8"/>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6">
    <w:name w:val="Таблица-сетка 6 цветная — акцент 216"/>
    <w:basedOn w:val="a2"/>
    <w:uiPriority w:val="51"/>
    <w:rsid w:val="00267FB8"/>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3">
    <w:name w:val="Сетка таблицы63"/>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3"/>
    <w:uiPriority w:val="99"/>
    <w:semiHidden/>
    <w:unhideWhenUsed/>
    <w:rsid w:val="00267FB8"/>
  </w:style>
  <w:style w:type="numbering" w:customStyle="1" w:styleId="11110">
    <w:name w:val="Нет списка1111"/>
    <w:next w:val="a3"/>
    <w:uiPriority w:val="99"/>
    <w:semiHidden/>
    <w:unhideWhenUsed/>
    <w:rsid w:val="00267FB8"/>
  </w:style>
  <w:style w:type="table" w:customStyle="1" w:styleId="73">
    <w:name w:val="Сетка таблицы73"/>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267FB8"/>
  </w:style>
  <w:style w:type="table" w:customStyle="1" w:styleId="1141">
    <w:name w:val="Сетка таблицы114"/>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Просмотренная гиперссылка2"/>
    <w:basedOn w:val="a1"/>
    <w:uiPriority w:val="99"/>
    <w:semiHidden/>
    <w:unhideWhenUsed/>
    <w:rsid w:val="00267FB8"/>
    <w:rPr>
      <w:color w:val="800080"/>
      <w:u w:val="single"/>
    </w:rPr>
  </w:style>
  <w:style w:type="numbering" w:customStyle="1" w:styleId="321">
    <w:name w:val="Нет списка32"/>
    <w:next w:val="a3"/>
    <w:uiPriority w:val="99"/>
    <w:semiHidden/>
    <w:unhideWhenUsed/>
    <w:rsid w:val="00267FB8"/>
  </w:style>
  <w:style w:type="table" w:customStyle="1" w:styleId="-11110">
    <w:name w:val="Цветная сетка - Акцент 1111"/>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2"/>
    <w:next w:val="-10"/>
    <w:uiPriority w:val="70"/>
    <w:rsid w:val="00267FB8"/>
    <w:pPr>
      <w:spacing w:after="0" w:line="240" w:lineRule="auto"/>
    </w:pPr>
    <w:rPr>
      <w:rFonts w:eastAsia="SimSu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2"/>
    <w:next w:val="-2"/>
    <w:uiPriority w:val="70"/>
    <w:rsid w:val="00267FB8"/>
    <w:pPr>
      <w:spacing w:after="0" w:line="240" w:lineRule="auto"/>
    </w:pPr>
    <w:rPr>
      <w:rFonts w:eastAsia="SimSu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2"/>
    <w:next w:val="-3"/>
    <w:uiPriority w:val="70"/>
    <w:rsid w:val="00267FB8"/>
    <w:pPr>
      <w:spacing w:after="0" w:line="240" w:lineRule="auto"/>
    </w:pPr>
    <w:rPr>
      <w:rFonts w:eastAsia="SimSu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2"/>
    <w:next w:val="-4"/>
    <w:uiPriority w:val="70"/>
    <w:rsid w:val="00267FB8"/>
    <w:pPr>
      <w:spacing w:after="0" w:line="240" w:lineRule="auto"/>
    </w:pPr>
    <w:rPr>
      <w:rFonts w:eastAsia="SimSu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2"/>
    <w:next w:val="-5"/>
    <w:uiPriority w:val="70"/>
    <w:rsid w:val="00267FB8"/>
    <w:pPr>
      <w:spacing w:after="0" w:line="240" w:lineRule="auto"/>
    </w:pPr>
    <w:rPr>
      <w:rFonts w:eastAsia="SimSu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2"/>
    <w:next w:val="-12"/>
    <w:uiPriority w:val="71"/>
    <w:rsid w:val="00267FB8"/>
    <w:pPr>
      <w:spacing w:after="0" w:line="240" w:lineRule="auto"/>
    </w:pPr>
    <w:rPr>
      <w:rFonts w:eastAsia="SimSu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2"/>
    <w:next w:val="-6"/>
    <w:uiPriority w:val="70"/>
    <w:rsid w:val="00267FB8"/>
    <w:pPr>
      <w:spacing w:after="0" w:line="240" w:lineRule="auto"/>
    </w:pPr>
    <w:rPr>
      <w:rFonts w:eastAsia="SimSu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2"/>
    <w:uiPriority w:val="47"/>
    <w:rsid w:val="00267FB8"/>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2">
    <w:name w:val="Таблица-сетка 2 — акцент 4112"/>
    <w:basedOn w:val="a2"/>
    <w:uiPriority w:val="47"/>
    <w:rsid w:val="00267FB8"/>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20">
    <w:name w:val="Таблица-сетка 2 — акцент 1112"/>
    <w:basedOn w:val="a2"/>
    <w:uiPriority w:val="47"/>
    <w:rsid w:val="00267FB8"/>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2">
    <w:name w:val="Таблица-сетка 2 — акцент 3112"/>
    <w:basedOn w:val="a2"/>
    <w:uiPriority w:val="47"/>
    <w:rsid w:val="00267FB8"/>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2">
    <w:name w:val="Таблица-сетка 3 — акцент 1112"/>
    <w:basedOn w:val="a2"/>
    <w:uiPriority w:val="48"/>
    <w:rsid w:val="00267FB8"/>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2">
    <w:name w:val="Таблица-сетка 6 цветная — акцент 5112"/>
    <w:basedOn w:val="a2"/>
    <w:uiPriority w:val="51"/>
    <w:rsid w:val="00267FB8"/>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2"/>
    <w:uiPriority w:val="51"/>
    <w:rsid w:val="00267FB8"/>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20">
    <w:name w:val="Сетка таблицы612"/>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fc"/>
    <w:uiPriority w:val="39"/>
    <w:rsid w:val="00267FB8"/>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2"/>
    <w:next w:val="-232"/>
    <w:uiPriority w:val="47"/>
    <w:rsid w:val="00267FB8"/>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2"/>
    <w:next w:val="-242"/>
    <w:uiPriority w:val="47"/>
    <w:rsid w:val="00267FB8"/>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2"/>
    <w:next w:val="-252"/>
    <w:uiPriority w:val="47"/>
    <w:rsid w:val="00267FB8"/>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2"/>
    <w:next w:val="-212"/>
    <w:uiPriority w:val="47"/>
    <w:rsid w:val="00267FB8"/>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2"/>
    <w:uiPriority w:val="47"/>
    <w:rsid w:val="00267FB8"/>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421">
    <w:name w:val="Список-таблица 2 — акцент 421"/>
    <w:basedOn w:val="a2"/>
    <w:uiPriority w:val="47"/>
    <w:rsid w:val="00267FB8"/>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521">
    <w:name w:val="Список-таблица 2 — акцент 521"/>
    <w:basedOn w:val="a2"/>
    <w:uiPriority w:val="47"/>
    <w:rsid w:val="00267FB8"/>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21">
    <w:name w:val="Список-таблица 2 — акцент 121"/>
    <w:basedOn w:val="a2"/>
    <w:uiPriority w:val="47"/>
    <w:rsid w:val="00267FB8"/>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11">
    <w:name w:val="Стиль11"/>
    <w:uiPriority w:val="99"/>
    <w:rsid w:val="00267FB8"/>
    <w:pPr>
      <w:numPr>
        <w:numId w:val="2"/>
      </w:numPr>
    </w:pPr>
  </w:style>
  <w:style w:type="numbering" w:customStyle="1" w:styleId="21">
    <w:name w:val="Стиль21"/>
    <w:uiPriority w:val="99"/>
    <w:rsid w:val="00267FB8"/>
    <w:pPr>
      <w:numPr>
        <w:numId w:val="3"/>
      </w:numPr>
    </w:pPr>
  </w:style>
  <w:style w:type="numbering" w:customStyle="1" w:styleId="414">
    <w:name w:val="Нет списка41"/>
    <w:next w:val="a3"/>
    <w:uiPriority w:val="99"/>
    <w:semiHidden/>
    <w:unhideWhenUsed/>
    <w:rsid w:val="00267FB8"/>
  </w:style>
  <w:style w:type="table" w:customStyle="1" w:styleId="-1210">
    <w:name w:val="Цветная сетка - Акцент 121"/>
    <w:basedOn w:val="a2"/>
    <w:next w:val="-1"/>
    <w:uiPriority w:val="73"/>
    <w:rsid w:val="00267FB8"/>
    <w:pPr>
      <w:spacing w:after="0" w:line="240" w:lineRule="auto"/>
    </w:pPr>
    <w:rPr>
      <w:rFonts w:eastAsia="SimSu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1211">
    <w:name w:val="Темный список - Акцент 121"/>
    <w:basedOn w:val="a2"/>
    <w:next w:val="-10"/>
    <w:uiPriority w:val="70"/>
    <w:rsid w:val="00267FB8"/>
    <w:pPr>
      <w:spacing w:after="0" w:line="240" w:lineRule="auto"/>
    </w:pPr>
    <w:rPr>
      <w:rFonts w:eastAsia="SimSu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3-621">
    <w:name w:val="Средняя сетка 3 - Акцент 621"/>
    <w:basedOn w:val="a2"/>
    <w:next w:val="3-6"/>
    <w:uiPriority w:val="69"/>
    <w:rsid w:val="00267FB8"/>
    <w:pPr>
      <w:spacing w:after="0" w:line="240" w:lineRule="auto"/>
    </w:pPr>
    <w:rPr>
      <w:rFonts w:eastAsia="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
    <w:name w:val="Темный список - Акцент 221"/>
    <w:basedOn w:val="a2"/>
    <w:next w:val="-2"/>
    <w:uiPriority w:val="70"/>
    <w:rsid w:val="00267FB8"/>
    <w:pPr>
      <w:spacing w:after="0" w:line="240" w:lineRule="auto"/>
    </w:pPr>
    <w:rPr>
      <w:rFonts w:eastAsia="SimSu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913">
    <w:name w:val="Сетка таблицы9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2"/>
    <w:next w:val="-3"/>
    <w:uiPriority w:val="70"/>
    <w:rsid w:val="00267FB8"/>
    <w:pPr>
      <w:spacing w:after="0" w:line="240" w:lineRule="auto"/>
    </w:pPr>
    <w:rPr>
      <w:rFonts w:eastAsia="SimSu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1">
    <w:name w:val="Темный список - Акцент 421"/>
    <w:basedOn w:val="a2"/>
    <w:next w:val="-4"/>
    <w:uiPriority w:val="70"/>
    <w:rsid w:val="00267FB8"/>
    <w:pPr>
      <w:spacing w:after="0" w:line="240" w:lineRule="auto"/>
    </w:pPr>
    <w:rPr>
      <w:rFonts w:eastAsia="SimSu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2-1121">
    <w:name w:val="Средняя заливка 2 - Акцент 11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2"/>
    <w:next w:val="-5"/>
    <w:uiPriority w:val="70"/>
    <w:rsid w:val="00267FB8"/>
    <w:pPr>
      <w:spacing w:after="0" w:line="240" w:lineRule="auto"/>
    </w:pPr>
    <w:rPr>
      <w:rFonts w:eastAsia="SimSu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2-1221">
    <w:name w:val="Средняя заливка 2 - Акцент 12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2"/>
    <w:next w:val="-12"/>
    <w:uiPriority w:val="71"/>
    <w:rsid w:val="00267FB8"/>
    <w:pPr>
      <w:spacing w:after="0" w:line="240" w:lineRule="auto"/>
    </w:pPr>
    <w:rPr>
      <w:rFonts w:eastAsia="SimSu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6210">
    <w:name w:val="Темный список - Акцент 621"/>
    <w:basedOn w:val="a2"/>
    <w:next w:val="-6"/>
    <w:uiPriority w:val="70"/>
    <w:rsid w:val="00267FB8"/>
    <w:pPr>
      <w:spacing w:after="0" w:line="240" w:lineRule="auto"/>
    </w:pPr>
    <w:rPr>
      <w:rFonts w:eastAsia="SimSu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1321">
    <w:name w:val="Средняя заливка 2 - Акцент 132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2"/>
    <w:uiPriority w:val="47"/>
    <w:rsid w:val="00267FB8"/>
    <w:pPr>
      <w:spacing w:after="0" w:line="240" w:lineRule="auto"/>
    </w:pPr>
    <w:rPr>
      <w:rFonts w:eastAsia="SimSu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121">
    <w:name w:val="Таблица-сетка 2 — акцент 4121"/>
    <w:basedOn w:val="a2"/>
    <w:uiPriority w:val="47"/>
    <w:rsid w:val="00267FB8"/>
    <w:pPr>
      <w:spacing w:after="0" w:line="240" w:lineRule="auto"/>
    </w:pPr>
    <w:rPr>
      <w:rFonts w:eastAsia="SimSu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1121">
    <w:name w:val="Таблица-сетка 2 — акцент 1121"/>
    <w:basedOn w:val="a2"/>
    <w:uiPriority w:val="47"/>
    <w:rsid w:val="00267FB8"/>
    <w:pPr>
      <w:spacing w:after="0" w:line="240" w:lineRule="auto"/>
    </w:pPr>
    <w:rPr>
      <w:rFonts w:eastAsia="SimSu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3121">
    <w:name w:val="Таблица-сетка 2 — акцент 3121"/>
    <w:basedOn w:val="a2"/>
    <w:uiPriority w:val="47"/>
    <w:rsid w:val="00267FB8"/>
    <w:pPr>
      <w:spacing w:after="0" w:line="240" w:lineRule="auto"/>
    </w:pPr>
    <w:rPr>
      <w:rFonts w:eastAsia="SimSu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1121">
    <w:name w:val="Таблица-сетка 3 — акцент 1121"/>
    <w:basedOn w:val="a2"/>
    <w:uiPriority w:val="48"/>
    <w:rsid w:val="00267FB8"/>
    <w:pPr>
      <w:spacing w:after="0" w:line="240" w:lineRule="auto"/>
    </w:pPr>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65121">
    <w:name w:val="Таблица-сетка 6 цветная — акцент 5121"/>
    <w:basedOn w:val="a2"/>
    <w:uiPriority w:val="51"/>
    <w:rsid w:val="00267FB8"/>
    <w:pPr>
      <w:spacing w:after="0" w:line="240" w:lineRule="auto"/>
    </w:pPr>
    <w:rPr>
      <w:rFonts w:eastAsia="SimSu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62151">
    <w:name w:val="Таблица-сетка 6 цветная — акцент 2151"/>
    <w:basedOn w:val="a2"/>
    <w:uiPriority w:val="51"/>
    <w:rsid w:val="00267FB8"/>
    <w:pPr>
      <w:spacing w:after="0" w:line="240" w:lineRule="auto"/>
    </w:pPr>
    <w:rPr>
      <w:rFonts w:eastAsia="SimSu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21">
    <w:name w:val="Сетка таблицы621"/>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1">
    <w:name w:val="Нет списка121"/>
    <w:next w:val="a3"/>
    <w:uiPriority w:val="99"/>
    <w:semiHidden/>
    <w:unhideWhenUsed/>
    <w:rsid w:val="00267FB8"/>
  </w:style>
  <w:style w:type="numbering" w:customStyle="1" w:styleId="11111">
    <w:name w:val="Нет списка11111"/>
    <w:next w:val="a3"/>
    <w:uiPriority w:val="99"/>
    <w:semiHidden/>
    <w:unhideWhenUsed/>
    <w:rsid w:val="00267FB8"/>
  </w:style>
  <w:style w:type="table" w:customStyle="1" w:styleId="721">
    <w:name w:val="Сетка таблицы721"/>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267FB8"/>
  </w:style>
  <w:style w:type="table" w:customStyle="1" w:styleId="11112">
    <w:name w:val="Сетка таблицы1111"/>
    <w:basedOn w:val="a2"/>
    <w:next w:val="afc"/>
    <w:uiPriority w:val="59"/>
    <w:rsid w:val="00267F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267FB8"/>
  </w:style>
  <w:style w:type="table" w:customStyle="1" w:styleId="8110">
    <w:name w:val="Сетка таблицы81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редняя заливка 2 - Акцент 11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267FB8"/>
    <w:pPr>
      <w:spacing w:after="0" w:line="240" w:lineRule="auto"/>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c"/>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c"/>
    <w:uiPriority w:val="59"/>
    <w:rsid w:val="00267FB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2"/>
    <w:uiPriority w:val="47"/>
    <w:rsid w:val="00267FB8"/>
    <w:pPr>
      <w:spacing w:after="0" w:line="240" w:lineRule="auto"/>
    </w:pPr>
    <w:rPr>
      <w:rFonts w:eastAsia="SimSu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2"/>
    <w:uiPriority w:val="47"/>
    <w:rsid w:val="00267FB8"/>
    <w:pPr>
      <w:spacing w:after="0" w:line="240" w:lineRule="auto"/>
    </w:pPr>
    <w:rPr>
      <w:rFonts w:eastAsia="SimSu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2"/>
    <w:uiPriority w:val="47"/>
    <w:rsid w:val="00267FB8"/>
    <w:pPr>
      <w:spacing w:after="0" w:line="240" w:lineRule="auto"/>
    </w:pPr>
    <w:rPr>
      <w:rFonts w:eastAsia="SimSu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2"/>
    <w:uiPriority w:val="47"/>
    <w:rsid w:val="00267FB8"/>
    <w:pPr>
      <w:spacing w:after="0" w:line="240" w:lineRule="auto"/>
    </w:pPr>
    <w:rPr>
      <w:rFonts w:eastAsia="SimSu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2"/>
    <w:uiPriority w:val="48"/>
    <w:rsid w:val="00267FB8"/>
    <w:pPr>
      <w:spacing w:after="0" w:line="240" w:lineRule="auto"/>
    </w:pPr>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2"/>
    <w:uiPriority w:val="51"/>
    <w:rsid w:val="00267FB8"/>
    <w:pPr>
      <w:spacing w:after="0" w:line="240" w:lineRule="auto"/>
    </w:pPr>
    <w:rPr>
      <w:rFonts w:eastAsia="SimSu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2"/>
    <w:uiPriority w:val="51"/>
    <w:rsid w:val="00267FB8"/>
    <w:pPr>
      <w:spacing w:after="0" w:line="240" w:lineRule="auto"/>
    </w:pPr>
    <w:rPr>
      <w:rFonts w:eastAsia="SimSu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2"/>
    <w:next w:val="afc"/>
    <w:uiPriority w:val="59"/>
    <w:rsid w:val="00267FB8"/>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c"/>
    <w:uiPriority w:val="39"/>
    <w:rsid w:val="00267FB8"/>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2"/>
    <w:uiPriority w:val="51"/>
    <w:rsid w:val="00267FB8"/>
    <w:pPr>
      <w:spacing w:after="0" w:line="240" w:lineRule="auto"/>
    </w:pPr>
    <w:rPr>
      <w:rFonts w:eastAsia="SimSu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2"/>
    <w:next w:val="-232"/>
    <w:uiPriority w:val="47"/>
    <w:rsid w:val="00267FB8"/>
    <w:pPr>
      <w:spacing w:after="0" w:line="240" w:lineRule="auto"/>
    </w:pPr>
    <w:rPr>
      <w:rFonts w:eastAsia="SimSu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2"/>
    <w:next w:val="-242"/>
    <w:uiPriority w:val="47"/>
    <w:rsid w:val="00267FB8"/>
    <w:pPr>
      <w:spacing w:after="0" w:line="240" w:lineRule="auto"/>
    </w:pPr>
    <w:rPr>
      <w:rFonts w:eastAsia="SimSu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2"/>
    <w:next w:val="-252"/>
    <w:uiPriority w:val="47"/>
    <w:rsid w:val="00267FB8"/>
    <w:pPr>
      <w:spacing w:after="0" w:line="240" w:lineRule="auto"/>
    </w:pPr>
    <w:rPr>
      <w:rFonts w:eastAsia="SimSu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2"/>
    <w:next w:val="-212"/>
    <w:uiPriority w:val="47"/>
    <w:rsid w:val="00267FB8"/>
    <w:pPr>
      <w:spacing w:after="0" w:line="240" w:lineRule="auto"/>
    </w:pPr>
    <w:rPr>
      <w:rFonts w:eastAsia="SimSu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2"/>
    <w:uiPriority w:val="47"/>
    <w:rsid w:val="00267FB8"/>
    <w:pPr>
      <w:spacing w:after="0" w:line="240" w:lineRule="auto"/>
    </w:pPr>
    <w:rPr>
      <w:rFonts w:eastAsia="SimSun"/>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1">
    <w:name w:val="List Table 2 Accent 411"/>
    <w:basedOn w:val="a2"/>
    <w:uiPriority w:val="47"/>
    <w:rsid w:val="00267FB8"/>
    <w:pPr>
      <w:spacing w:after="0" w:line="240" w:lineRule="auto"/>
    </w:pPr>
    <w:rPr>
      <w:rFonts w:eastAsia="SimSun"/>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1">
    <w:name w:val="List Table 2 Accent 511"/>
    <w:basedOn w:val="a2"/>
    <w:uiPriority w:val="47"/>
    <w:rsid w:val="00267FB8"/>
    <w:pPr>
      <w:spacing w:after="0" w:line="240" w:lineRule="auto"/>
    </w:pPr>
    <w:rPr>
      <w:rFonts w:eastAsia="SimSun"/>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111">
    <w:name w:val="List Table 2 Accent 111"/>
    <w:basedOn w:val="a2"/>
    <w:uiPriority w:val="47"/>
    <w:rsid w:val="00267FB8"/>
    <w:pPr>
      <w:spacing w:after="0" w:line="240" w:lineRule="auto"/>
    </w:pPr>
    <w:rPr>
      <w:rFonts w:eastAsia="SimSun"/>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03">
    <w:name w:val="Сетка таблицы103"/>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ПЕ_Таблица22"/>
    <w:basedOn w:val="a2"/>
    <w:next w:val="afc"/>
    <w:uiPriority w:val="59"/>
    <w:rsid w:val="00267FB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fc"/>
    <w:uiPriority w:val="5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1"/>
    <w:uiPriority w:val="9"/>
    <w:semiHidden/>
    <w:rsid w:val="00267FB8"/>
    <w:rPr>
      <w:rFonts w:ascii="Calibri Light" w:eastAsia="Times New Roman" w:hAnsi="Calibri Light" w:cs="Times New Roman"/>
      <w:color w:val="2F5496"/>
      <w:sz w:val="26"/>
      <w:szCs w:val="26"/>
    </w:rPr>
  </w:style>
  <w:style w:type="character" w:customStyle="1" w:styleId="315">
    <w:name w:val="Заголовок 3 Знак1"/>
    <w:basedOn w:val="a1"/>
    <w:uiPriority w:val="9"/>
    <w:semiHidden/>
    <w:rsid w:val="00267FB8"/>
    <w:rPr>
      <w:rFonts w:ascii="Calibri Light" w:eastAsia="Times New Roman" w:hAnsi="Calibri Light" w:cs="Times New Roman"/>
      <w:color w:val="1F3763"/>
      <w:sz w:val="24"/>
      <w:szCs w:val="24"/>
    </w:rPr>
  </w:style>
  <w:style w:type="character" w:customStyle="1" w:styleId="415">
    <w:name w:val="Заголовок 4 Знак1"/>
    <w:basedOn w:val="a1"/>
    <w:uiPriority w:val="9"/>
    <w:semiHidden/>
    <w:rsid w:val="00267FB8"/>
    <w:rPr>
      <w:rFonts w:ascii="Calibri Light" w:eastAsia="Times New Roman" w:hAnsi="Calibri Light" w:cs="Times New Roman"/>
      <w:i/>
      <w:iCs/>
      <w:color w:val="2F5496"/>
    </w:rPr>
  </w:style>
  <w:style w:type="character" w:customStyle="1" w:styleId="514">
    <w:name w:val="Заголовок 5 Знак1"/>
    <w:basedOn w:val="a1"/>
    <w:uiPriority w:val="9"/>
    <w:semiHidden/>
    <w:rsid w:val="00267FB8"/>
    <w:rPr>
      <w:rFonts w:ascii="Calibri Light" w:eastAsia="Times New Roman" w:hAnsi="Calibri Light" w:cs="Times New Roman"/>
      <w:color w:val="2F5496"/>
    </w:rPr>
  </w:style>
  <w:style w:type="character" w:customStyle="1" w:styleId="614">
    <w:name w:val="Заголовок 6 Знак1"/>
    <w:basedOn w:val="a1"/>
    <w:uiPriority w:val="9"/>
    <w:semiHidden/>
    <w:rsid w:val="00267FB8"/>
    <w:rPr>
      <w:rFonts w:ascii="Calibri Light" w:eastAsia="Times New Roman" w:hAnsi="Calibri Light" w:cs="Times New Roman"/>
      <w:color w:val="1F3763"/>
    </w:rPr>
  </w:style>
  <w:style w:type="character" w:customStyle="1" w:styleId="722">
    <w:name w:val="Заголовок 7 Знак2"/>
    <w:basedOn w:val="a1"/>
    <w:uiPriority w:val="9"/>
    <w:semiHidden/>
    <w:rsid w:val="00267FB8"/>
    <w:rPr>
      <w:rFonts w:ascii="Calibri Light" w:eastAsia="Times New Roman" w:hAnsi="Calibri Light" w:cs="Times New Roman"/>
      <w:i/>
      <w:iCs/>
      <w:color w:val="1F3763"/>
    </w:rPr>
  </w:style>
  <w:style w:type="character" w:customStyle="1" w:styleId="821">
    <w:name w:val="Заголовок 8 Знак2"/>
    <w:basedOn w:val="a1"/>
    <w:uiPriority w:val="9"/>
    <w:semiHidden/>
    <w:rsid w:val="00267FB8"/>
    <w:rPr>
      <w:rFonts w:ascii="Calibri Light" w:eastAsia="Times New Roman" w:hAnsi="Calibri Light" w:cs="Times New Roman"/>
      <w:color w:val="272727"/>
      <w:sz w:val="21"/>
      <w:szCs w:val="21"/>
    </w:rPr>
  </w:style>
  <w:style w:type="character" w:customStyle="1" w:styleId="920">
    <w:name w:val="Заголовок 9 Знак2"/>
    <w:basedOn w:val="a1"/>
    <w:uiPriority w:val="9"/>
    <w:semiHidden/>
    <w:rsid w:val="00267FB8"/>
    <w:rPr>
      <w:rFonts w:ascii="Calibri Light" w:eastAsia="Times New Roman" w:hAnsi="Calibri Light" w:cs="Times New Roman"/>
      <w:i/>
      <w:iCs/>
      <w:color w:val="272727"/>
      <w:sz w:val="21"/>
      <w:szCs w:val="21"/>
    </w:rPr>
  </w:style>
  <w:style w:type="character" w:customStyle="1" w:styleId="1ff5">
    <w:name w:val="Заголовок Знак1"/>
    <w:basedOn w:val="a1"/>
    <w:uiPriority w:val="10"/>
    <w:rsid w:val="00267FB8"/>
    <w:rPr>
      <w:rFonts w:ascii="Calibri Light" w:eastAsia="Times New Roman" w:hAnsi="Calibri Light" w:cs="Times New Roman"/>
      <w:spacing w:val="-10"/>
      <w:kern w:val="28"/>
      <w:sz w:val="56"/>
      <w:szCs w:val="56"/>
    </w:rPr>
  </w:style>
  <w:style w:type="character" w:customStyle="1" w:styleId="2e">
    <w:name w:val="Подзаголовок Знак2"/>
    <w:basedOn w:val="a1"/>
    <w:uiPriority w:val="11"/>
    <w:rsid w:val="00267FB8"/>
    <w:rPr>
      <w:rFonts w:eastAsia="Times New Roman"/>
      <w:color w:val="5A5A5A"/>
      <w:spacing w:val="15"/>
    </w:rPr>
  </w:style>
  <w:style w:type="character" w:customStyle="1" w:styleId="223">
    <w:name w:val="Цитата 2 Знак2"/>
    <w:basedOn w:val="a1"/>
    <w:uiPriority w:val="29"/>
    <w:rsid w:val="00267FB8"/>
    <w:rPr>
      <w:i/>
      <w:iCs/>
      <w:color w:val="404040"/>
    </w:rPr>
  </w:style>
  <w:style w:type="character" w:customStyle="1" w:styleId="2f">
    <w:name w:val="Выделенная цитата Знак2"/>
    <w:basedOn w:val="a1"/>
    <w:uiPriority w:val="30"/>
    <w:rsid w:val="00267FB8"/>
    <w:rPr>
      <w:i/>
      <w:iCs/>
      <w:color w:val="4472C4"/>
    </w:rPr>
  </w:style>
  <w:style w:type="table" w:customStyle="1" w:styleId="-130">
    <w:name w:val="Цветная сетка - Акцент 13"/>
    <w:basedOn w:val="a2"/>
    <w:next w:val="-1"/>
    <w:uiPriority w:val="73"/>
    <w:semiHidden/>
    <w:unhideWhenUsed/>
    <w:rsid w:val="00267FB8"/>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31">
    <w:name w:val="Темный список - Акцент 13"/>
    <w:basedOn w:val="a2"/>
    <w:next w:val="-10"/>
    <w:uiPriority w:val="70"/>
    <w:semiHidden/>
    <w:unhideWhenUsed/>
    <w:rsid w:val="00267FB8"/>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3">
    <w:name w:val="Средняя сетка 3 - Акцент 63"/>
    <w:basedOn w:val="a2"/>
    <w:next w:val="3-6"/>
    <w:uiPriority w:val="69"/>
    <w:semiHidden/>
    <w:unhideWhenUsed/>
    <w:rsid w:val="00267FB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3">
    <w:name w:val="Темный список - Акцент 23"/>
    <w:basedOn w:val="a2"/>
    <w:next w:val="-2"/>
    <w:uiPriority w:val="70"/>
    <w:semiHidden/>
    <w:unhideWhenUsed/>
    <w:rsid w:val="00267FB8"/>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200">
    <w:name w:val="Сетка таблицы20"/>
    <w:basedOn w:val="a2"/>
    <w:next w:val="afc"/>
    <w:uiPriority w:val="39"/>
    <w:rsid w:val="002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2"/>
    <w:next w:val="-3"/>
    <w:uiPriority w:val="70"/>
    <w:semiHidden/>
    <w:unhideWhenUsed/>
    <w:rsid w:val="00267FB8"/>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3">
    <w:name w:val="Темный список - Акцент 43"/>
    <w:basedOn w:val="a2"/>
    <w:next w:val="-4"/>
    <w:uiPriority w:val="70"/>
    <w:semiHidden/>
    <w:unhideWhenUsed/>
    <w:rsid w:val="00267FB8"/>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3">
    <w:name w:val="Темный список - Акцент 53"/>
    <w:basedOn w:val="a2"/>
    <w:next w:val="-5"/>
    <w:uiPriority w:val="70"/>
    <w:semiHidden/>
    <w:unhideWhenUsed/>
    <w:rsid w:val="00267FB8"/>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132">
    <w:name w:val="Цветная заливка - Акцент 13"/>
    <w:basedOn w:val="a2"/>
    <w:next w:val="-12"/>
    <w:uiPriority w:val="71"/>
    <w:semiHidden/>
    <w:unhideWhenUsed/>
    <w:rsid w:val="00267FB8"/>
    <w:pPr>
      <w:spacing w:after="0" w:line="240" w:lineRule="auto"/>
    </w:pPr>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3">
    <w:name w:val="Темный список - Акцент 63"/>
    <w:basedOn w:val="a2"/>
    <w:next w:val="-6"/>
    <w:uiPriority w:val="70"/>
    <w:semiHidden/>
    <w:unhideWhenUsed/>
    <w:rsid w:val="00267FB8"/>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UnresolvedMention">
    <w:name w:val="Unresolved Mention"/>
    <w:basedOn w:val="a1"/>
    <w:uiPriority w:val="99"/>
    <w:semiHidden/>
    <w:unhideWhenUsed/>
    <w:rsid w:val="000F6E01"/>
    <w:rPr>
      <w:color w:val="605E5C"/>
      <w:shd w:val="clear" w:color="auto" w:fill="E1DFDD"/>
    </w:rPr>
  </w:style>
  <w:style w:type="character" w:customStyle="1" w:styleId="fontstyle21">
    <w:name w:val="fontstyle21"/>
    <w:basedOn w:val="a1"/>
    <w:rsid w:val="002D60F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8457">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13257372">
      <w:bodyDiv w:val="1"/>
      <w:marLeft w:val="0"/>
      <w:marRight w:val="0"/>
      <w:marTop w:val="0"/>
      <w:marBottom w:val="0"/>
      <w:divBdr>
        <w:top w:val="none" w:sz="0" w:space="0" w:color="auto"/>
        <w:left w:val="none" w:sz="0" w:space="0" w:color="auto"/>
        <w:bottom w:val="none" w:sz="0" w:space="0" w:color="auto"/>
        <w:right w:val="none" w:sz="0" w:space="0" w:color="auto"/>
      </w:divBdr>
    </w:div>
    <w:div w:id="127012570">
      <w:bodyDiv w:val="1"/>
      <w:marLeft w:val="0"/>
      <w:marRight w:val="0"/>
      <w:marTop w:val="0"/>
      <w:marBottom w:val="0"/>
      <w:divBdr>
        <w:top w:val="none" w:sz="0" w:space="0" w:color="auto"/>
        <w:left w:val="none" w:sz="0" w:space="0" w:color="auto"/>
        <w:bottom w:val="none" w:sz="0" w:space="0" w:color="auto"/>
        <w:right w:val="none" w:sz="0" w:space="0" w:color="auto"/>
      </w:divBdr>
    </w:div>
    <w:div w:id="131099633">
      <w:bodyDiv w:val="1"/>
      <w:marLeft w:val="0"/>
      <w:marRight w:val="0"/>
      <w:marTop w:val="0"/>
      <w:marBottom w:val="0"/>
      <w:divBdr>
        <w:top w:val="none" w:sz="0" w:space="0" w:color="auto"/>
        <w:left w:val="none" w:sz="0" w:space="0" w:color="auto"/>
        <w:bottom w:val="none" w:sz="0" w:space="0" w:color="auto"/>
        <w:right w:val="none" w:sz="0" w:space="0" w:color="auto"/>
      </w:divBdr>
    </w:div>
    <w:div w:id="135726546">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3274180">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6009587">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17732883">
      <w:bodyDiv w:val="1"/>
      <w:marLeft w:val="0"/>
      <w:marRight w:val="0"/>
      <w:marTop w:val="0"/>
      <w:marBottom w:val="0"/>
      <w:divBdr>
        <w:top w:val="none" w:sz="0" w:space="0" w:color="auto"/>
        <w:left w:val="none" w:sz="0" w:space="0" w:color="auto"/>
        <w:bottom w:val="none" w:sz="0" w:space="0" w:color="auto"/>
        <w:right w:val="none" w:sz="0" w:space="0" w:color="auto"/>
      </w:divBdr>
    </w:div>
    <w:div w:id="386538875">
      <w:bodyDiv w:val="1"/>
      <w:marLeft w:val="0"/>
      <w:marRight w:val="0"/>
      <w:marTop w:val="0"/>
      <w:marBottom w:val="0"/>
      <w:divBdr>
        <w:top w:val="none" w:sz="0" w:space="0" w:color="auto"/>
        <w:left w:val="none" w:sz="0" w:space="0" w:color="auto"/>
        <w:bottom w:val="none" w:sz="0" w:space="0" w:color="auto"/>
        <w:right w:val="none" w:sz="0" w:space="0" w:color="auto"/>
      </w:divBdr>
    </w:div>
    <w:div w:id="418454186">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47257633">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00280762">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460720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0573264">
      <w:bodyDiv w:val="1"/>
      <w:marLeft w:val="0"/>
      <w:marRight w:val="0"/>
      <w:marTop w:val="0"/>
      <w:marBottom w:val="0"/>
      <w:divBdr>
        <w:top w:val="none" w:sz="0" w:space="0" w:color="auto"/>
        <w:left w:val="none" w:sz="0" w:space="0" w:color="auto"/>
        <w:bottom w:val="none" w:sz="0" w:space="0" w:color="auto"/>
        <w:right w:val="none" w:sz="0" w:space="0" w:color="auto"/>
      </w:divBdr>
    </w:div>
    <w:div w:id="981883354">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67655976">
      <w:bodyDiv w:val="1"/>
      <w:marLeft w:val="0"/>
      <w:marRight w:val="0"/>
      <w:marTop w:val="0"/>
      <w:marBottom w:val="0"/>
      <w:divBdr>
        <w:top w:val="none" w:sz="0" w:space="0" w:color="auto"/>
        <w:left w:val="none" w:sz="0" w:space="0" w:color="auto"/>
        <w:bottom w:val="none" w:sz="0" w:space="0" w:color="auto"/>
        <w:right w:val="none" w:sz="0" w:space="0" w:color="auto"/>
      </w:divBdr>
    </w:div>
    <w:div w:id="1091001996">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66901921">
      <w:bodyDiv w:val="1"/>
      <w:marLeft w:val="0"/>
      <w:marRight w:val="0"/>
      <w:marTop w:val="0"/>
      <w:marBottom w:val="0"/>
      <w:divBdr>
        <w:top w:val="none" w:sz="0" w:space="0" w:color="auto"/>
        <w:left w:val="none" w:sz="0" w:space="0" w:color="auto"/>
        <w:bottom w:val="none" w:sz="0" w:space="0" w:color="auto"/>
        <w:right w:val="none" w:sz="0" w:space="0" w:color="auto"/>
      </w:divBdr>
    </w:div>
    <w:div w:id="1427651398">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64812690">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49560876">
      <w:bodyDiv w:val="1"/>
      <w:marLeft w:val="0"/>
      <w:marRight w:val="0"/>
      <w:marTop w:val="0"/>
      <w:marBottom w:val="0"/>
      <w:divBdr>
        <w:top w:val="none" w:sz="0" w:space="0" w:color="auto"/>
        <w:left w:val="none" w:sz="0" w:space="0" w:color="auto"/>
        <w:bottom w:val="none" w:sz="0" w:space="0" w:color="auto"/>
        <w:right w:val="none" w:sz="0" w:space="0" w:color="auto"/>
      </w:divBdr>
    </w:div>
    <w:div w:id="1579636849">
      <w:bodyDiv w:val="1"/>
      <w:marLeft w:val="0"/>
      <w:marRight w:val="0"/>
      <w:marTop w:val="0"/>
      <w:marBottom w:val="0"/>
      <w:divBdr>
        <w:top w:val="none" w:sz="0" w:space="0" w:color="auto"/>
        <w:left w:val="none" w:sz="0" w:space="0" w:color="auto"/>
        <w:bottom w:val="none" w:sz="0" w:space="0" w:color="auto"/>
        <w:right w:val="none" w:sz="0" w:space="0" w:color="auto"/>
      </w:divBdr>
    </w:div>
    <w:div w:id="1588273735">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751736477">
      <w:bodyDiv w:val="1"/>
      <w:marLeft w:val="0"/>
      <w:marRight w:val="0"/>
      <w:marTop w:val="0"/>
      <w:marBottom w:val="0"/>
      <w:divBdr>
        <w:top w:val="none" w:sz="0" w:space="0" w:color="auto"/>
        <w:left w:val="none" w:sz="0" w:space="0" w:color="auto"/>
        <w:bottom w:val="none" w:sz="0" w:space="0" w:color="auto"/>
        <w:right w:val="none" w:sz="0" w:space="0" w:color="auto"/>
      </w:divBdr>
    </w:div>
    <w:div w:id="1752071764">
      <w:bodyDiv w:val="1"/>
      <w:marLeft w:val="0"/>
      <w:marRight w:val="0"/>
      <w:marTop w:val="0"/>
      <w:marBottom w:val="0"/>
      <w:divBdr>
        <w:top w:val="none" w:sz="0" w:space="0" w:color="auto"/>
        <w:left w:val="none" w:sz="0" w:space="0" w:color="auto"/>
        <w:bottom w:val="none" w:sz="0" w:space="0" w:color="auto"/>
        <w:right w:val="none" w:sz="0" w:space="0" w:color="auto"/>
      </w:divBdr>
    </w:div>
    <w:div w:id="1781366671">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46361310">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64125177">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86022290">
      <w:bodyDiv w:val="1"/>
      <w:marLeft w:val="0"/>
      <w:marRight w:val="0"/>
      <w:marTop w:val="0"/>
      <w:marBottom w:val="0"/>
      <w:divBdr>
        <w:top w:val="none" w:sz="0" w:space="0" w:color="auto"/>
        <w:left w:val="none" w:sz="0" w:space="0" w:color="auto"/>
        <w:bottom w:val="none" w:sz="0" w:space="0" w:color="auto"/>
        <w:right w:val="none" w:sz="0" w:space="0" w:color="auto"/>
      </w:divBdr>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9105471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3031728">
      <w:bodyDiv w:val="1"/>
      <w:marLeft w:val="0"/>
      <w:marRight w:val="0"/>
      <w:marTop w:val="0"/>
      <w:marBottom w:val="0"/>
      <w:divBdr>
        <w:top w:val="none" w:sz="0" w:space="0" w:color="auto"/>
        <w:left w:val="none" w:sz="0" w:space="0" w:color="auto"/>
        <w:bottom w:val="none" w:sz="0" w:space="0" w:color="auto"/>
        <w:right w:val="none" w:sz="0" w:space="0" w:color="auto"/>
      </w:divBdr>
    </w:div>
    <w:div w:id="21463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bar/04062021web"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cs.google.com/document/d/17uQhWkW2KTVs8wCDtHsSbT9xkKT9WXABhfKFMaaLP_Q/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_7D-YpSMywwEU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ebinar.bar/04062021web" TargetMode="External"/><Relationship Id="rId19" Type="http://schemas.openxmlformats.org/officeDocument/2006/relationships/hyperlink" Target="https://webinar.bar/07062021reg" TargetMode="External"/><Relationship Id="rId4" Type="http://schemas.openxmlformats.org/officeDocument/2006/relationships/settings" Target="settings.xml"/><Relationship Id="rId9" Type="http://schemas.openxmlformats.org/officeDocument/2006/relationships/hyperlink" Target="https://webinar.bar/07062021reg"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590DE-3D44-46B8-84C4-72026049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22</Pages>
  <Words>3532</Words>
  <Characters>20137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Рева Анна Юрьевна</cp:lastModifiedBy>
  <cp:revision>6</cp:revision>
  <cp:lastPrinted>2021-06-07T04:33:00Z</cp:lastPrinted>
  <dcterms:created xsi:type="dcterms:W3CDTF">2021-06-24T01:29:00Z</dcterms:created>
  <dcterms:modified xsi:type="dcterms:W3CDTF">2021-06-25T10:26:00Z</dcterms:modified>
</cp:coreProperties>
</file>