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5" w:rsidRDefault="00400685" w:rsidP="0040068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0685">
        <w:rPr>
          <w:rFonts w:ascii="Liberation Serif" w:hAnsi="Liberation Serif" w:cs="Liberation Serif"/>
          <w:b/>
          <w:sz w:val="28"/>
          <w:szCs w:val="28"/>
        </w:rPr>
        <w:t xml:space="preserve">Список участников конкурса, работы которых поступили в </w:t>
      </w:r>
      <w:r w:rsidRPr="00400685">
        <w:rPr>
          <w:rFonts w:ascii="Liberation Serif" w:hAnsi="Liberation Serif" w:cs="Liberation Serif"/>
          <w:b/>
          <w:sz w:val="28"/>
          <w:szCs w:val="28"/>
        </w:rPr>
        <w:t>о</w:t>
      </w:r>
      <w:r w:rsidRPr="00400685">
        <w:rPr>
          <w:rFonts w:ascii="Liberation Serif" w:hAnsi="Liberation Serif" w:cs="Liberation Serif"/>
          <w:b/>
          <w:sz w:val="28"/>
          <w:szCs w:val="28"/>
        </w:rPr>
        <w:t xml:space="preserve">рганизационный комитет по проведению </w:t>
      </w:r>
    </w:p>
    <w:p w:rsidR="00400685" w:rsidRDefault="00400685" w:rsidP="0040068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0685">
        <w:rPr>
          <w:rFonts w:ascii="Liberation Serif" w:hAnsi="Liberation Serif" w:cs="Liberation Serif"/>
          <w:b/>
          <w:sz w:val="28"/>
          <w:szCs w:val="28"/>
        </w:rPr>
        <w:t xml:space="preserve">XVII областного конкурса молодежи образовательных и научных организаций на лучшую работу </w:t>
      </w:r>
    </w:p>
    <w:p w:rsidR="00C11794" w:rsidRPr="00400685" w:rsidRDefault="00400685" w:rsidP="0040068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0685">
        <w:rPr>
          <w:rFonts w:ascii="Liberation Serif" w:hAnsi="Liberation Serif" w:cs="Liberation Serif"/>
          <w:b/>
          <w:sz w:val="28"/>
          <w:szCs w:val="28"/>
        </w:rPr>
        <w:t>«Моя законотворческая инициатива»</w:t>
      </w:r>
    </w:p>
    <w:p w:rsidR="00400685" w:rsidRPr="00400685" w:rsidRDefault="00400685">
      <w:pPr>
        <w:rPr>
          <w:rFonts w:ascii="Liberation Serif" w:hAnsi="Liberation Serif" w:cs="Liberation Serif"/>
          <w:sz w:val="28"/>
          <w:szCs w:val="28"/>
        </w:rPr>
      </w:pPr>
    </w:p>
    <w:p w:rsidR="00400685" w:rsidRPr="003457CC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457CC">
        <w:rPr>
          <w:rFonts w:ascii="Liberation Serif" w:hAnsi="Liberation Serif" w:cs="Liberation Serif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3457CC">
        <w:rPr>
          <w:rFonts w:ascii="Liberation Serif" w:hAnsi="Liberation Serif" w:cs="Liberation Serif"/>
          <w:sz w:val="28"/>
          <w:szCs w:val="28"/>
        </w:rPr>
        <w:t xml:space="preserve">онкурс </w:t>
      </w:r>
      <w:r>
        <w:rPr>
          <w:rFonts w:ascii="Liberation Serif" w:hAnsi="Liberation Serif" w:cs="Liberation Serif"/>
          <w:sz w:val="28"/>
          <w:szCs w:val="28"/>
        </w:rPr>
        <w:t>представлены</w:t>
      </w:r>
      <w:r w:rsidRPr="003457CC">
        <w:rPr>
          <w:rFonts w:ascii="Liberation Serif" w:hAnsi="Liberation Serif" w:cs="Liberation Serif"/>
          <w:sz w:val="28"/>
          <w:szCs w:val="28"/>
        </w:rPr>
        <w:t xml:space="preserve"> работы по следующим группам направлений:</w:t>
      </w:r>
    </w:p>
    <w:p w:rsidR="00400685" w:rsidRPr="00400685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00685">
        <w:rPr>
          <w:rFonts w:ascii="Liberation Serif" w:hAnsi="Liberation Serif" w:cs="Liberation Serif"/>
          <w:b/>
          <w:sz w:val="28"/>
          <w:szCs w:val="28"/>
        </w:rPr>
        <w:t>1 группа:</w:t>
      </w:r>
    </w:p>
    <w:p w:rsidR="00400685" w:rsidRPr="00A242AD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A242AD">
        <w:rPr>
          <w:rFonts w:ascii="Liberation Serif" w:hAnsi="Liberation Serif" w:cs="Liberation Serif"/>
          <w:sz w:val="28"/>
          <w:szCs w:val="28"/>
        </w:rPr>
        <w:t>государственное строительство и конституционные права граждан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00685" w:rsidRPr="00A242AD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A242AD">
        <w:rPr>
          <w:rFonts w:ascii="Liberation Serif" w:hAnsi="Liberation Serif" w:cs="Liberation Serif"/>
          <w:sz w:val="28"/>
          <w:szCs w:val="28"/>
        </w:rPr>
        <w:t>региональное законодательство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00685" w:rsidRPr="00400685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00685">
        <w:rPr>
          <w:rFonts w:ascii="Liberation Serif" w:hAnsi="Liberation Serif" w:cs="Liberation Serif"/>
          <w:b/>
          <w:sz w:val="28"/>
          <w:szCs w:val="28"/>
        </w:rPr>
        <w:t>2 группа:</w:t>
      </w:r>
    </w:p>
    <w:p w:rsidR="00400685" w:rsidRPr="00A242AD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A242AD">
        <w:rPr>
          <w:rFonts w:ascii="Liberation Serif" w:hAnsi="Liberation Serif" w:cs="Liberation Serif"/>
          <w:sz w:val="28"/>
          <w:szCs w:val="28"/>
        </w:rPr>
        <w:t>экономическая политика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00685" w:rsidRPr="00A242AD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A242AD">
        <w:rPr>
          <w:rFonts w:ascii="Liberation Serif" w:hAnsi="Liberation Serif" w:cs="Liberation Serif"/>
          <w:sz w:val="28"/>
          <w:szCs w:val="28"/>
        </w:rPr>
        <w:t>бюджетное, налоговое и финансовое законодательство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00685" w:rsidRPr="00A242AD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A242AD">
        <w:rPr>
          <w:rFonts w:ascii="Liberation Serif" w:hAnsi="Liberation Serif" w:cs="Liberation Serif"/>
          <w:sz w:val="28"/>
          <w:szCs w:val="28"/>
        </w:rPr>
        <w:t>энергетическая политика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00685" w:rsidRPr="00400685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00685">
        <w:rPr>
          <w:rFonts w:ascii="Liberation Serif" w:hAnsi="Liberation Serif" w:cs="Liberation Serif"/>
          <w:b/>
          <w:sz w:val="28"/>
          <w:szCs w:val="28"/>
        </w:rPr>
        <w:t>3 группа:</w:t>
      </w:r>
    </w:p>
    <w:p w:rsidR="00400685" w:rsidRPr="00A242AD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A242AD">
        <w:rPr>
          <w:rFonts w:ascii="Liberation Serif" w:hAnsi="Liberation Serif" w:cs="Liberation Serif"/>
          <w:sz w:val="28"/>
          <w:szCs w:val="28"/>
        </w:rPr>
        <w:t>образование, наука, здравоохранение и культура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00685" w:rsidRPr="00400685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00685">
        <w:rPr>
          <w:rFonts w:ascii="Liberation Serif" w:hAnsi="Liberation Serif" w:cs="Liberation Serif"/>
          <w:b/>
          <w:sz w:val="28"/>
          <w:szCs w:val="28"/>
        </w:rPr>
        <w:t xml:space="preserve">4 группа: </w:t>
      </w:r>
    </w:p>
    <w:p w:rsidR="00400685" w:rsidRPr="00A242AD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A242AD">
        <w:rPr>
          <w:rFonts w:ascii="Liberation Serif" w:hAnsi="Liberation Serif" w:cs="Liberation Serif"/>
          <w:sz w:val="28"/>
          <w:szCs w:val="28"/>
        </w:rPr>
        <w:t>социальная политика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00685" w:rsidRPr="00400685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00685">
        <w:rPr>
          <w:rFonts w:ascii="Liberation Serif" w:hAnsi="Liberation Serif" w:cs="Liberation Serif"/>
          <w:b/>
          <w:sz w:val="28"/>
          <w:szCs w:val="28"/>
        </w:rPr>
        <w:t>5 группа:</w:t>
      </w:r>
    </w:p>
    <w:p w:rsidR="00400685" w:rsidRPr="00A242AD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A242AD">
        <w:rPr>
          <w:rFonts w:ascii="Liberation Serif" w:hAnsi="Liberation Serif" w:cs="Liberation Serif"/>
          <w:sz w:val="28"/>
          <w:szCs w:val="28"/>
        </w:rPr>
        <w:t>молодежная политика</w:t>
      </w:r>
      <w:r>
        <w:rPr>
          <w:rFonts w:ascii="Liberation Serif" w:hAnsi="Liberation Serif" w:cs="Liberation Serif"/>
          <w:sz w:val="28"/>
          <w:szCs w:val="28"/>
        </w:rPr>
        <w:t>;</w:t>
      </w:r>
      <w:bookmarkStart w:id="0" w:name="_GoBack"/>
      <w:bookmarkEnd w:id="0"/>
    </w:p>
    <w:p w:rsidR="00400685" w:rsidRPr="00A242AD" w:rsidRDefault="00400685" w:rsidP="00400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A242AD">
        <w:rPr>
          <w:rFonts w:ascii="Liberation Serif" w:hAnsi="Liberation Serif" w:cs="Liberation Serif"/>
          <w:sz w:val="28"/>
          <w:szCs w:val="28"/>
        </w:rPr>
        <w:t>оборона и безопасность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00685" w:rsidRPr="00400685" w:rsidRDefault="00400685" w:rsidP="00400685">
      <w:pPr>
        <w:spacing w:after="0"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A242AD">
        <w:rPr>
          <w:rFonts w:ascii="Liberation Serif" w:hAnsi="Liberation Serif" w:cs="Liberation Serif"/>
          <w:sz w:val="28"/>
          <w:szCs w:val="28"/>
        </w:rPr>
        <w:t>молодежь против коррупции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3624E0" w:rsidRDefault="003624E0" w:rsidP="003624E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1097"/>
        <w:gridCol w:w="2867"/>
        <w:gridCol w:w="1911"/>
        <w:gridCol w:w="8721"/>
      </w:tblGrid>
      <w:tr w:rsidR="00400685" w:rsidRPr="00400685" w:rsidTr="00400685">
        <w:trPr>
          <w:trHeight w:val="9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Ф.И.О. автора (ов)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Направление (группа)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Название работы</w:t>
            </w:r>
          </w:p>
        </w:tc>
      </w:tr>
    </w:tbl>
    <w:p w:rsidR="003624E0" w:rsidRDefault="003624E0" w:rsidP="003624E0">
      <w:pPr>
        <w:spacing w:after="0" w:line="14" w:lineRule="exact"/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1097"/>
        <w:gridCol w:w="2867"/>
        <w:gridCol w:w="1911"/>
        <w:gridCol w:w="8721"/>
      </w:tblGrid>
      <w:tr w:rsidR="003624E0" w:rsidRPr="00400685" w:rsidTr="003624E0">
        <w:trPr>
          <w:trHeight w:val="410"/>
          <w:tblHeader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E0" w:rsidRDefault="003624E0" w:rsidP="003624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E0" w:rsidRPr="00400685" w:rsidRDefault="003624E0" w:rsidP="003624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E0" w:rsidRPr="00400685" w:rsidRDefault="003624E0" w:rsidP="003624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E0" w:rsidRPr="00400685" w:rsidRDefault="003624E0" w:rsidP="003624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</w:tr>
      <w:tr w:rsidR="00400685" w:rsidRPr="00400685" w:rsidTr="00400685">
        <w:trPr>
          <w:trHeight w:val="10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Агеев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Направления совершенствования правовой регламентации уголовной и административной ответственности за незаконные организацию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проведение азартных игр</w:t>
            </w:r>
          </w:p>
        </w:tc>
      </w:tr>
      <w:tr w:rsidR="00400685" w:rsidRPr="00400685" w:rsidTr="00400685">
        <w:trPr>
          <w:trHeight w:val="97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Агеева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Александровна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Современный взгляд на проблемы реализации принципа разумного срока в расследовании преступлений</w:t>
            </w:r>
          </w:p>
        </w:tc>
      </w:tr>
      <w:tr w:rsidR="00400685" w:rsidRPr="00400685" w:rsidTr="00400685">
        <w:trPr>
          <w:trHeight w:val="7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Аминев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Данил Андреевич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Социальная экспертиза законопроектов: нормативно-правовая составляющая</w:t>
            </w:r>
          </w:p>
        </w:tc>
      </w:tr>
      <w:tr w:rsidR="00400685" w:rsidRPr="00400685" w:rsidTr="00400685">
        <w:trPr>
          <w:trHeight w:val="986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Андреева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Евгеньевна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Правовое регулирование жизнеустройства людей с ментальными нарушениями</w:t>
            </w:r>
          </w:p>
        </w:tc>
      </w:tr>
      <w:tr w:rsidR="00400685" w:rsidRPr="00400685" w:rsidTr="00400685">
        <w:trPr>
          <w:trHeight w:val="703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Белоусова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Сергеевна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Тьюторство как форма индивидуального сопровождения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общеобразовательном учреждении</w:t>
            </w:r>
          </w:p>
        </w:tc>
      </w:tr>
      <w:tr w:rsidR="00400685" w:rsidRPr="00400685" w:rsidTr="00400685">
        <w:trPr>
          <w:trHeight w:val="15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Будник </w:t>
            </w:r>
          </w:p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Дарья Александровна</w:t>
            </w: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Майшева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Полина Игоревна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Правовое регулирование вопросов трансплантации органов и тканей человека после его смерти</w:t>
            </w:r>
          </w:p>
        </w:tc>
      </w:tr>
      <w:tr w:rsidR="00400685" w:rsidRPr="00400685" w:rsidTr="00400685">
        <w:trPr>
          <w:trHeight w:val="9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Булгакова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Дарья Александровна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Мой взгляд на избирательное право в России</w:t>
            </w:r>
          </w:p>
        </w:tc>
      </w:tr>
      <w:tr w:rsidR="00400685" w:rsidRPr="00400685" w:rsidTr="00400685">
        <w:trPr>
          <w:trHeight w:val="21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Вилачева </w:t>
            </w: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Мария Николаевна</w:t>
            </w: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Галыгин </w:t>
            </w: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Роман Александрович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 создании прозрачности работы государственных и муниципальных органов и организаций, организаций с государственным участием</w:t>
            </w:r>
          </w:p>
        </w:tc>
      </w:tr>
      <w:tr w:rsidR="00400685" w:rsidRPr="00400685" w:rsidTr="00400685">
        <w:trPr>
          <w:trHeight w:val="111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Глебкин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Инициатива о внесении изменений в Федеральный закон от 25.07.2002 N 113-ФЗ «Об альтернативной гражданской службе»</w:t>
            </w:r>
          </w:p>
        </w:tc>
      </w:tr>
      <w:tr w:rsidR="00400685" w:rsidRPr="00400685" w:rsidTr="00400685">
        <w:trPr>
          <w:trHeight w:val="83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Дощатов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Антон Александрович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 процедуре изменения административно - территориальных границ субъектов Российской Федерации</w:t>
            </w:r>
          </w:p>
        </w:tc>
      </w:tr>
      <w:tr w:rsidR="00400685" w:rsidRPr="00400685" w:rsidTr="00400685">
        <w:trPr>
          <w:trHeight w:val="72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Ембалаева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Андреевна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Проблемы реализации и защиты прав ребенка в семейном, трудовом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образовательном пространстве</w:t>
            </w:r>
          </w:p>
        </w:tc>
      </w:tr>
      <w:tr w:rsidR="00400685" w:rsidRPr="00400685" w:rsidTr="00400685">
        <w:trPr>
          <w:trHeight w:val="70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Знамеровская Анастасия Денисовна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Формы устройства детей, оставшихся без попечения родителей: сравнительно-правовой анализ</w:t>
            </w:r>
          </w:p>
        </w:tc>
      </w:tr>
      <w:tr w:rsidR="00400685" w:rsidRPr="00400685" w:rsidTr="00400685">
        <w:trPr>
          <w:trHeight w:val="684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Кабирова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Алиса Алексеевна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Законодательное регулирование мер социальной поддержки инвалидов и ветеранов в РФ</w:t>
            </w:r>
          </w:p>
        </w:tc>
      </w:tr>
      <w:tr w:rsidR="00400685" w:rsidRPr="00400685" w:rsidTr="003624E0">
        <w:trPr>
          <w:trHeight w:val="99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Колотнина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Дарья Александровна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Защита прав добросовестных поставщиков в случаях заключения контракта на поставку товаров для государственных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муниципальных нужд с единственным поставщиком</w:t>
            </w:r>
          </w:p>
        </w:tc>
      </w:tr>
      <w:tr w:rsidR="00400685" w:rsidRPr="00400685" w:rsidTr="003624E0">
        <w:trPr>
          <w:trHeight w:val="694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Комбаров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Михаил Анатольевич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Правовые способы сокращения масштабов теневой экономики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России</w:t>
            </w:r>
          </w:p>
        </w:tc>
      </w:tr>
      <w:tr w:rsidR="00400685" w:rsidRPr="00400685" w:rsidTr="003624E0">
        <w:trPr>
          <w:trHeight w:val="69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Коркин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Дмитрий Вадимович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Проблемные вопросы регламентации и применения института потерпевшего в уголовном законодательстве России</w:t>
            </w:r>
          </w:p>
        </w:tc>
      </w:tr>
      <w:tr w:rsidR="00400685" w:rsidRPr="00400685" w:rsidTr="003624E0">
        <w:trPr>
          <w:trHeight w:val="7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Коростелева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Олеговна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Цифровые права как субъективные права пользователей сети Интернет</w:t>
            </w:r>
          </w:p>
        </w:tc>
      </w:tr>
      <w:tr w:rsidR="00400685" w:rsidRPr="00400685" w:rsidTr="003624E0">
        <w:trPr>
          <w:trHeight w:val="693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Косотуров </w:t>
            </w:r>
          </w:p>
          <w:p w:rsidR="003624E0" w:rsidRPr="00400685" w:rsidRDefault="00400685" w:rsidP="003624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Данил Иванович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Молодежь против коррупции</w:t>
            </w:r>
          </w:p>
        </w:tc>
      </w:tr>
      <w:tr w:rsidR="00400685" w:rsidRPr="00400685" w:rsidTr="003624E0">
        <w:trPr>
          <w:trHeight w:val="4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 внесении изменений в уголовно-процессуальный кодекс Российской Федерации в части избрания и применения мер пресечения</w:t>
            </w:r>
          </w:p>
        </w:tc>
      </w:tr>
      <w:tr w:rsidR="00400685" w:rsidRPr="00400685" w:rsidTr="003624E0">
        <w:trPr>
          <w:trHeight w:val="97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Лавелина </w:t>
            </w:r>
          </w:p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Сергеевна</w:t>
            </w: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Жерлыгина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Елизавета Сергеевна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Как стать политиком</w:t>
            </w:r>
          </w:p>
        </w:tc>
      </w:tr>
      <w:tr w:rsidR="00400685" w:rsidRPr="00400685" w:rsidTr="003624E0">
        <w:trPr>
          <w:trHeight w:val="693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Ладыгин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Матвей Олегович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Проблемы реализации российского избирательного законодательства  применения избирательных технологий в условиях пандемии  </w:t>
            </w:r>
          </w:p>
        </w:tc>
      </w:tr>
      <w:tr w:rsidR="00400685" w:rsidRPr="00400685" w:rsidTr="003624E0">
        <w:trPr>
          <w:trHeight w:val="71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Лазарев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Александр Евгеньевич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Утверждение и кодификация института гражданского управления</w:t>
            </w:r>
          </w:p>
        </w:tc>
      </w:tr>
      <w:tr w:rsidR="00400685" w:rsidRPr="00400685" w:rsidTr="003624E0">
        <w:trPr>
          <w:trHeight w:val="7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Макеева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Направления совершенствования правовой регламентации уголовной ответственности за реабилитацию нацизма</w:t>
            </w:r>
          </w:p>
        </w:tc>
      </w:tr>
      <w:tr w:rsidR="00400685" w:rsidRPr="00400685" w:rsidTr="003624E0">
        <w:trPr>
          <w:trHeight w:val="684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Максимова Екатерина Сергеевна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Проблемные вопросы досудебного соглашения о сотрудничестве</w:t>
            </w:r>
          </w:p>
        </w:tc>
      </w:tr>
      <w:tr w:rsidR="00400685" w:rsidRPr="00400685" w:rsidTr="003624E0">
        <w:trPr>
          <w:trHeight w:val="99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Манакова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Виктория Юрьевна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Социальное обеспечение трудом женщин в отпуске по беременности и родам, женщины, имеющие малолетних детей; детей инвалидов; многодетных женщин</w:t>
            </w:r>
          </w:p>
        </w:tc>
      </w:tr>
      <w:tr w:rsidR="00400685" w:rsidRPr="00400685" w:rsidTr="003624E0">
        <w:trPr>
          <w:trHeight w:val="694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Меньшикова </w:t>
            </w:r>
          </w:p>
          <w:p w:rsidR="00400685" w:rsidRPr="00400685" w:rsidRDefault="00400685" w:rsidP="003624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Государственное регулирование вопросов воспроизводства кадров сельских территорий </w:t>
            </w:r>
          </w:p>
        </w:tc>
      </w:tr>
      <w:tr w:rsidR="00400685" w:rsidRPr="00400685" w:rsidTr="003624E0">
        <w:trPr>
          <w:trHeight w:val="69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Михайлова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Ксения Вячеславовна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Правовое регулирование социальной защиты граждан от безработицы</w:t>
            </w:r>
          </w:p>
        </w:tc>
      </w:tr>
      <w:tr w:rsidR="00400685" w:rsidRPr="00400685" w:rsidTr="003624E0">
        <w:trPr>
          <w:trHeight w:val="99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Мокрецова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Вероника Андреевна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Нормативно-правовое регулирование системы обязательного социального страхования от несчастных случаев на производстве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профессиональных заболеваний</w:t>
            </w:r>
          </w:p>
        </w:tc>
      </w:tr>
      <w:tr w:rsidR="00400685" w:rsidRPr="00400685" w:rsidTr="003624E0">
        <w:trPr>
          <w:trHeight w:val="7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Мырзабергенов Азамат Амирбаевич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Буллинг и кибербуллинг: законодательное решение</w:t>
            </w:r>
          </w:p>
        </w:tc>
      </w:tr>
      <w:tr w:rsidR="00400685" w:rsidRPr="00400685" w:rsidTr="003624E0">
        <w:trPr>
          <w:trHeight w:val="69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Мышкина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Культура родного края</w:t>
            </w:r>
          </w:p>
        </w:tc>
      </w:tr>
      <w:tr w:rsidR="00400685" w:rsidRPr="00400685" w:rsidTr="003624E0">
        <w:trPr>
          <w:trHeight w:val="83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Новоселов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Андрей Сергеевич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Реформирование системы антикризисной государственной поддержки объектов малого и среднего предпринимательства в условиях глобальных кризисов и пандемий</w:t>
            </w:r>
          </w:p>
        </w:tc>
      </w:tr>
      <w:tr w:rsidR="00400685" w:rsidRPr="00400685" w:rsidTr="003624E0">
        <w:trPr>
          <w:trHeight w:val="196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Ошивалова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Дарья Сергеевна</w:t>
            </w: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Сарапульцева Валентина Александровна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Реформирование законодательства Российской Федерации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отношении несовершеннолетних правонарушителей</w:t>
            </w:r>
          </w:p>
        </w:tc>
      </w:tr>
      <w:tr w:rsidR="00400685" w:rsidRPr="00400685" w:rsidTr="003624E0">
        <w:trPr>
          <w:trHeight w:val="564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Пащук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Олеговна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Совершенствование законодательства по вопросам оружия</w:t>
            </w:r>
          </w:p>
        </w:tc>
      </w:tr>
      <w:tr w:rsidR="00400685" w:rsidRPr="00400685" w:rsidTr="003624E0">
        <w:trPr>
          <w:trHeight w:val="61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Первухин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Развитие аддитивных технологий: модернизация 3D-печати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или становление новой угрозы общественной безопасности</w:t>
            </w:r>
          </w:p>
        </w:tc>
      </w:tr>
      <w:tr w:rsidR="00400685" w:rsidRPr="00400685" w:rsidTr="003624E0">
        <w:trPr>
          <w:trHeight w:val="139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Поливанная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Евгения Максимовна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Законотворческий проект по применению предпроверочного анализа как формы налогового контроля, осуществляемого во взаимодействии Федеральной налоговой службы Российской Федерации с другими органами власти</w:t>
            </w:r>
          </w:p>
        </w:tc>
      </w:tr>
      <w:tr w:rsidR="00400685" w:rsidRPr="00400685" w:rsidTr="003624E0">
        <w:trPr>
          <w:trHeight w:val="8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Рукавишникова Галина Александровна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Режим повышенной готовности как экстраординарная мера противодействия распространению коронавирусной инфекции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России</w:t>
            </w:r>
          </w:p>
        </w:tc>
      </w:tr>
      <w:tr w:rsidR="00400685" w:rsidRPr="00400685" w:rsidTr="003624E0">
        <w:trPr>
          <w:trHeight w:val="70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Русинова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Алёна Александровна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Ответственность владельцев домашних животных</w:t>
            </w:r>
          </w:p>
        </w:tc>
      </w:tr>
      <w:tr w:rsidR="00400685" w:rsidRPr="00400685" w:rsidTr="003624E0">
        <w:trPr>
          <w:trHeight w:val="71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Русинова </w:t>
            </w:r>
          </w:p>
          <w:p w:rsidR="003624E0" w:rsidRPr="00400685" w:rsidRDefault="00400685" w:rsidP="003624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Олеся Александровна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Социальная поддержка педагогическим работникам за время работы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период пандемии короновирусной инфекции</w:t>
            </w:r>
          </w:p>
        </w:tc>
      </w:tr>
      <w:tr w:rsidR="00400685" w:rsidRPr="00400685" w:rsidTr="003624E0">
        <w:trPr>
          <w:trHeight w:val="4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Сабинина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Психолого-педагогические меры предупреждения криминального поведения</w:t>
            </w:r>
          </w:p>
        </w:tc>
      </w:tr>
      <w:tr w:rsidR="00400685" w:rsidRPr="00400685" w:rsidTr="003624E0">
        <w:trPr>
          <w:trHeight w:val="97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Ситникова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Александровна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Кадровая проблема в российских школах: нормативно-правовые решения проблемы</w:t>
            </w:r>
          </w:p>
        </w:tc>
      </w:tr>
      <w:tr w:rsidR="00400685" w:rsidRPr="00400685" w:rsidTr="003624E0">
        <w:trPr>
          <w:trHeight w:val="12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Соколова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Алена Станиславовна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 внесении изменений в уголовно-процессуальный кодекс Российской Федерации (допрос подозреваемого, потерпевшего, свидетеля, специалиста, эксперта следователем посредством видеоконференц-связи)</w:t>
            </w:r>
          </w:p>
        </w:tc>
      </w:tr>
      <w:tr w:rsidR="00400685" w:rsidRPr="00400685" w:rsidTr="003624E0">
        <w:trPr>
          <w:trHeight w:val="966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Тютюник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Александра Евгеньевна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Правовые последствия причинения вреда жизни и здоровью граждан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результате вакцинации</w:t>
            </w:r>
          </w:p>
        </w:tc>
      </w:tr>
      <w:tr w:rsidR="00400685" w:rsidRPr="00400685" w:rsidTr="003624E0">
        <w:trPr>
          <w:trHeight w:val="9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Фролова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Александра Максимовна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Профилактика рецидивных преступлений при помощи социально-педагогической реабилитации надзорных</w:t>
            </w:r>
          </w:p>
        </w:tc>
      </w:tr>
      <w:tr w:rsidR="00400685" w:rsidRPr="00400685" w:rsidTr="003624E0">
        <w:trPr>
          <w:trHeight w:val="696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Цветкова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Денисовна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3624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Внесение изменений в Федеральный закон </w:t>
            </w:r>
            <w:r w:rsidR="003624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</w:t>
            </w: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 прокуратуре Российской Федерации</w:t>
            </w:r>
            <w:r w:rsidR="003624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»</w:t>
            </w:r>
          </w:p>
        </w:tc>
      </w:tr>
      <w:tr w:rsidR="00400685" w:rsidRPr="00400685" w:rsidTr="003624E0">
        <w:trPr>
          <w:trHeight w:val="706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Чуб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Дмитрий Сергеевич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Повышение качества принимаемых нормативных правовых документов посредством интернет-голосования</w:t>
            </w:r>
          </w:p>
        </w:tc>
      </w:tr>
      <w:tr w:rsidR="00400685" w:rsidRPr="00400685" w:rsidTr="003624E0">
        <w:trPr>
          <w:trHeight w:val="68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Шевелёв </w:t>
            </w:r>
          </w:p>
          <w:p w:rsidR="003624E0" w:rsidRPr="00400685" w:rsidRDefault="00400685" w:rsidP="003624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Данил Владимирович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Особенности интеграции иностранных граждан в школьное сообщество на примере МАОУ СОШ №147</w:t>
            </w:r>
          </w:p>
        </w:tc>
      </w:tr>
      <w:tr w:rsidR="00400685" w:rsidRPr="00400685" w:rsidTr="003624E0">
        <w:trPr>
          <w:trHeight w:val="140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Шершевская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Арина Александровна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Pr="00400685" w:rsidRDefault="00400685" w:rsidP="003624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Инициатива о внесении изменений в законодательство РФ, регулирующее защиту прав детей-сирот и детей, оставшихся без попечения родителей (Семейный Кодекс РФ; ФЗ «О дополнительных гарантиях по социальной поддержке детей сирот и детей, оставшихся без попечения родителей»)</w:t>
            </w:r>
          </w:p>
        </w:tc>
      </w:tr>
      <w:tr w:rsidR="00400685" w:rsidRPr="00400685" w:rsidTr="003624E0">
        <w:trPr>
          <w:trHeight w:val="83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Шестакова Александра Сергеевна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Совершенствование мер ответственности в банковской сфере</w:t>
            </w:r>
          </w:p>
        </w:tc>
      </w:tr>
      <w:tr w:rsidR="00400685" w:rsidRPr="00400685" w:rsidTr="00400685">
        <w:trPr>
          <w:trHeight w:val="9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Шеховцева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Алёна Евгеньевна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Правовой статус эмбриона</w:t>
            </w:r>
          </w:p>
        </w:tc>
      </w:tr>
      <w:tr w:rsidR="00400685" w:rsidRPr="00400685" w:rsidTr="003624E0">
        <w:trPr>
          <w:trHeight w:val="693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4E0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Шубина </w:t>
            </w:r>
          </w:p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Алексеевна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Наркотизм и ВИЧ-инфекция как комплексная проблема: социальные, медицинские и правовые аспекты</w:t>
            </w:r>
          </w:p>
        </w:tc>
      </w:tr>
      <w:tr w:rsidR="00400685" w:rsidRPr="00400685" w:rsidTr="003624E0">
        <w:trPr>
          <w:trHeight w:val="97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Эмирбеков</w:t>
            </w: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Фарид Язибекович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85" w:rsidRPr="00400685" w:rsidRDefault="00400685" w:rsidP="004006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006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Порядок принятия устава муниципального образования, муниципального правового акта о внесении изменений в устав: недостатки правового регулирования и проблемы правоприменения</w:t>
            </w:r>
          </w:p>
        </w:tc>
      </w:tr>
    </w:tbl>
    <w:p w:rsidR="00400685" w:rsidRPr="00400685" w:rsidRDefault="00400685">
      <w:pPr>
        <w:rPr>
          <w:rFonts w:ascii="Liberation Serif" w:hAnsi="Liberation Serif" w:cs="Liberation Serif"/>
          <w:sz w:val="28"/>
          <w:szCs w:val="28"/>
        </w:rPr>
      </w:pPr>
    </w:p>
    <w:sectPr w:rsidR="00400685" w:rsidRPr="00400685" w:rsidSect="003624E0">
      <w:headerReference w:type="default" r:id="rId6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11" w:rsidRDefault="00893D11" w:rsidP="003624E0">
      <w:pPr>
        <w:spacing w:after="0" w:line="240" w:lineRule="auto"/>
      </w:pPr>
      <w:r>
        <w:separator/>
      </w:r>
    </w:p>
  </w:endnote>
  <w:endnote w:type="continuationSeparator" w:id="0">
    <w:p w:rsidR="00893D11" w:rsidRDefault="00893D11" w:rsidP="0036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11" w:rsidRDefault="00893D11" w:rsidP="003624E0">
      <w:pPr>
        <w:spacing w:after="0" w:line="240" w:lineRule="auto"/>
      </w:pPr>
      <w:r>
        <w:separator/>
      </w:r>
    </w:p>
  </w:footnote>
  <w:footnote w:type="continuationSeparator" w:id="0">
    <w:p w:rsidR="00893D11" w:rsidRDefault="00893D11" w:rsidP="0036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5662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3624E0" w:rsidRPr="003624E0" w:rsidRDefault="003624E0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3624E0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3624E0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3624E0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3624E0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3624E0" w:rsidRDefault="003624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5"/>
    <w:rsid w:val="003624E0"/>
    <w:rsid w:val="00400685"/>
    <w:rsid w:val="00893D11"/>
    <w:rsid w:val="00C1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DF02"/>
  <w15:chartTrackingRefBased/>
  <w15:docId w15:val="{601DF7D1-4D33-4DAF-A34B-2C165FCC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4E0"/>
  </w:style>
  <w:style w:type="paragraph" w:styleId="a5">
    <w:name w:val="footer"/>
    <w:basedOn w:val="a"/>
    <w:link w:val="a6"/>
    <w:uiPriority w:val="99"/>
    <w:unhideWhenUsed/>
    <w:rsid w:val="0036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Сергеевна</dc:creator>
  <cp:keywords/>
  <dc:description/>
  <cp:lastModifiedBy>Волкова Ирина Сергеевна</cp:lastModifiedBy>
  <cp:revision>1</cp:revision>
  <dcterms:created xsi:type="dcterms:W3CDTF">2021-11-16T04:03:00Z</dcterms:created>
  <dcterms:modified xsi:type="dcterms:W3CDTF">2021-11-16T04:20:00Z</dcterms:modified>
</cp:coreProperties>
</file>