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C" w:rsidRDefault="00E2645E">
      <w:pPr>
        <w:tabs>
          <w:tab w:val="left" w:pos="5387"/>
        </w:tabs>
        <w:jc w:val="center"/>
        <w:rPr>
          <w:rFonts w:cs="Liberation Serif"/>
          <w:sz w:val="28"/>
          <w:szCs w:val="28"/>
          <w:lang w:val="ru-RU"/>
        </w:rPr>
      </w:pPr>
      <w:bookmarkStart w:id="0" w:name="_GoBack"/>
      <w:bookmarkEnd w:id="0"/>
      <w:r>
        <w:rPr>
          <w:rFonts w:cs="Liberation Serif"/>
          <w:sz w:val="28"/>
          <w:szCs w:val="28"/>
          <w:lang w:val="ru-RU"/>
        </w:rPr>
        <w:t>Уважаемые коллеги!</w:t>
      </w:r>
    </w:p>
    <w:p w:rsidR="00E4658C" w:rsidRDefault="00E4658C">
      <w:pPr>
        <w:tabs>
          <w:tab w:val="left" w:pos="5387"/>
        </w:tabs>
        <w:spacing w:line="276" w:lineRule="auto"/>
        <w:jc w:val="center"/>
        <w:rPr>
          <w:rFonts w:cs="Liberation Serif"/>
          <w:sz w:val="28"/>
          <w:szCs w:val="28"/>
          <w:lang w:val="ru-RU"/>
        </w:rPr>
      </w:pPr>
    </w:p>
    <w:p w:rsidR="00E4658C" w:rsidRPr="00624FF1" w:rsidRDefault="00E2645E">
      <w:pPr>
        <w:tabs>
          <w:tab w:val="left" w:pos="993"/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Направляем для просмотра ссылку на запись онлайн-совещания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с региональными общественными палатами «Час с Минэкономразвития»</w:t>
      </w:r>
      <w:r>
        <w:rPr>
          <w:rFonts w:cs="Liberation Serif"/>
          <w:b/>
          <w:sz w:val="28"/>
          <w:szCs w:val="28"/>
          <w:lang w:val="ru-RU"/>
        </w:rPr>
        <w:t xml:space="preserve">, </w:t>
      </w:r>
      <w:r>
        <w:rPr>
          <w:rFonts w:cs="Liberation Serif"/>
          <w:sz w:val="28"/>
          <w:szCs w:val="28"/>
          <w:lang w:val="ru-RU"/>
        </w:rPr>
        <w:t>прошедшего 25 ноября 2021 года.</w:t>
      </w:r>
    </w:p>
    <w:p w:rsidR="00E4658C" w:rsidRDefault="00E2645E">
      <w:pPr>
        <w:tabs>
          <w:tab w:val="left" w:pos="993"/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На </w:t>
      </w:r>
      <w:r>
        <w:rPr>
          <w:rFonts w:cs="Liberation Serif"/>
          <w:sz w:val="28"/>
          <w:szCs w:val="28"/>
          <w:lang w:val="ru-RU"/>
        </w:rPr>
        <w:t>совещании рассмотрены вопросы:</w:t>
      </w:r>
    </w:p>
    <w:p w:rsidR="00E4658C" w:rsidRDefault="00E2645E">
      <w:pPr>
        <w:tabs>
          <w:tab w:val="left" w:pos="993"/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•</w:t>
      </w:r>
      <w:r>
        <w:rPr>
          <w:rFonts w:cs="Liberation Serif"/>
          <w:sz w:val="28"/>
          <w:szCs w:val="28"/>
          <w:lang w:val="ru-RU"/>
        </w:rPr>
        <w:tab/>
        <w:t xml:space="preserve">новые информационные материалы, выпущенные Минэкономразвития России: имущественная поддержка негосударственных поставщиков, стандарт развития благотворительности на региональном уровне; </w:t>
      </w:r>
    </w:p>
    <w:p w:rsidR="00E4658C" w:rsidRDefault="00E2645E">
      <w:pPr>
        <w:tabs>
          <w:tab w:val="left" w:pos="993"/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•</w:t>
      </w:r>
      <w:r>
        <w:rPr>
          <w:rFonts w:cs="Liberation Serif"/>
          <w:sz w:val="28"/>
          <w:szCs w:val="28"/>
          <w:lang w:val="ru-RU"/>
        </w:rPr>
        <w:tab/>
        <w:t>разъяснительная кампания по против</w:t>
      </w:r>
      <w:r>
        <w:rPr>
          <w:rFonts w:cs="Liberation Serif"/>
          <w:sz w:val="28"/>
          <w:szCs w:val="28"/>
          <w:lang w:val="ru-RU"/>
        </w:rPr>
        <w:t xml:space="preserve">одействию мошенничеству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в благотворительности;</w:t>
      </w:r>
    </w:p>
    <w:p w:rsidR="00E4658C" w:rsidRDefault="00E2645E">
      <w:pPr>
        <w:tabs>
          <w:tab w:val="left" w:pos="993"/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•</w:t>
      </w:r>
      <w:r>
        <w:rPr>
          <w:rFonts w:cs="Liberation Serif"/>
          <w:sz w:val="28"/>
          <w:szCs w:val="28"/>
          <w:lang w:val="ru-RU"/>
        </w:rPr>
        <w:tab/>
        <w:t>поддержка на КОВИД – принятые меры, промежуточные итоги, как они работают;</w:t>
      </w:r>
    </w:p>
    <w:p w:rsidR="00E4658C" w:rsidRDefault="00E2645E">
      <w:pPr>
        <w:tabs>
          <w:tab w:val="left" w:pos="993"/>
          <w:tab w:val="left" w:pos="5387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•</w:t>
      </w:r>
      <w:r>
        <w:rPr>
          <w:rFonts w:cs="Liberation Serif"/>
          <w:sz w:val="28"/>
          <w:szCs w:val="28"/>
          <w:lang w:val="ru-RU"/>
        </w:rPr>
        <w:tab/>
        <w:t>налоговые преференции в связи с благотворительностью – первые результаты, как заработала мера, и что будет происходить дальше.</w:t>
      </w:r>
    </w:p>
    <w:p w:rsidR="00E4658C" w:rsidRPr="00624FF1" w:rsidRDefault="00E2645E">
      <w:pPr>
        <w:tabs>
          <w:tab w:val="left" w:pos="5387"/>
        </w:tabs>
        <w:ind w:firstLine="709"/>
        <w:jc w:val="both"/>
        <w:rPr>
          <w:lang w:val="ru-RU"/>
        </w:rPr>
      </w:pPr>
      <w:r>
        <w:rPr>
          <w:rFonts w:cs="Liberation Serif"/>
          <w:sz w:val="28"/>
          <w:szCs w:val="28"/>
          <w:lang w:val="ru-RU"/>
        </w:rPr>
        <w:t>Сс</w:t>
      </w:r>
      <w:r>
        <w:rPr>
          <w:rFonts w:cs="Liberation Serif"/>
          <w:sz w:val="28"/>
          <w:szCs w:val="28"/>
          <w:lang w:val="ru-RU"/>
        </w:rPr>
        <w:t xml:space="preserve">ылка на запись совещания: </w:t>
      </w:r>
      <w:hyperlink r:id="rId6" w:history="1">
        <w:r>
          <w:rPr>
            <w:rStyle w:val="a5"/>
            <w:rFonts w:cs="Liberation Serif"/>
            <w:sz w:val="28"/>
            <w:szCs w:val="28"/>
          </w:rPr>
          <w:t>https</w:t>
        </w:r>
        <w:r>
          <w:rPr>
            <w:rStyle w:val="a5"/>
            <w:rFonts w:cs="Liberation Serif"/>
            <w:sz w:val="28"/>
            <w:szCs w:val="28"/>
            <w:lang w:val="ru-RU"/>
          </w:rPr>
          <w:t>://</w:t>
        </w:r>
        <w:r>
          <w:rPr>
            <w:rStyle w:val="a5"/>
            <w:rFonts w:cs="Liberation Serif"/>
            <w:sz w:val="28"/>
            <w:szCs w:val="28"/>
          </w:rPr>
          <w:t>www</w:t>
        </w:r>
        <w:r>
          <w:rPr>
            <w:rStyle w:val="a5"/>
            <w:rFonts w:cs="Liberation Serif"/>
            <w:sz w:val="28"/>
            <w:szCs w:val="28"/>
            <w:lang w:val="ru-RU"/>
          </w:rPr>
          <w:t>.</w:t>
        </w:r>
        <w:r>
          <w:rPr>
            <w:rStyle w:val="a5"/>
            <w:rFonts w:cs="Liberation Serif"/>
            <w:sz w:val="28"/>
            <w:szCs w:val="28"/>
          </w:rPr>
          <w:t>youtube</w:t>
        </w:r>
        <w:r>
          <w:rPr>
            <w:rStyle w:val="a5"/>
            <w:rFonts w:cs="Liberation Serif"/>
            <w:sz w:val="28"/>
            <w:szCs w:val="28"/>
            <w:lang w:val="ru-RU"/>
          </w:rPr>
          <w:t>.</w:t>
        </w:r>
        <w:r>
          <w:rPr>
            <w:rStyle w:val="a5"/>
            <w:rFonts w:cs="Liberation Serif"/>
            <w:sz w:val="28"/>
            <w:szCs w:val="28"/>
          </w:rPr>
          <w:t>com</w:t>
        </w:r>
        <w:r>
          <w:rPr>
            <w:rStyle w:val="a5"/>
            <w:rFonts w:cs="Liberation Serif"/>
            <w:sz w:val="28"/>
            <w:szCs w:val="28"/>
            <w:lang w:val="ru-RU"/>
          </w:rPr>
          <w:t>/</w:t>
        </w:r>
        <w:r>
          <w:rPr>
            <w:rStyle w:val="a5"/>
            <w:rFonts w:cs="Liberation Serif"/>
            <w:sz w:val="28"/>
            <w:szCs w:val="28"/>
          </w:rPr>
          <w:t>watch</w:t>
        </w:r>
        <w:r>
          <w:rPr>
            <w:rStyle w:val="a5"/>
            <w:rFonts w:cs="Liberation Serif"/>
            <w:sz w:val="28"/>
            <w:szCs w:val="28"/>
            <w:lang w:val="ru-RU"/>
          </w:rPr>
          <w:t>?</w:t>
        </w:r>
        <w:r>
          <w:rPr>
            <w:rStyle w:val="a5"/>
            <w:rFonts w:cs="Liberation Serif"/>
            <w:sz w:val="28"/>
            <w:szCs w:val="28"/>
          </w:rPr>
          <w:t>v</w:t>
        </w:r>
        <w:r>
          <w:rPr>
            <w:rStyle w:val="a5"/>
            <w:rFonts w:cs="Liberation Serif"/>
            <w:sz w:val="28"/>
            <w:szCs w:val="28"/>
            <w:lang w:val="ru-RU"/>
          </w:rPr>
          <w:t>=</w:t>
        </w:r>
        <w:r>
          <w:rPr>
            <w:rStyle w:val="a5"/>
            <w:rFonts w:cs="Liberation Serif"/>
            <w:sz w:val="28"/>
            <w:szCs w:val="28"/>
          </w:rPr>
          <w:t>iR</w:t>
        </w:r>
        <w:r>
          <w:rPr>
            <w:rStyle w:val="a5"/>
            <w:rFonts w:cs="Liberation Serif"/>
            <w:sz w:val="28"/>
            <w:szCs w:val="28"/>
            <w:lang w:val="ru-RU"/>
          </w:rPr>
          <w:t>3</w:t>
        </w:r>
        <w:r>
          <w:rPr>
            <w:rStyle w:val="a5"/>
            <w:rFonts w:cs="Liberation Serif"/>
            <w:sz w:val="28"/>
            <w:szCs w:val="28"/>
          </w:rPr>
          <w:t>bF</w:t>
        </w:r>
        <w:r>
          <w:rPr>
            <w:rStyle w:val="a5"/>
            <w:rFonts w:cs="Liberation Serif"/>
            <w:sz w:val="28"/>
            <w:szCs w:val="28"/>
            <w:lang w:val="ru-RU"/>
          </w:rPr>
          <w:t>0</w:t>
        </w:r>
        <w:r>
          <w:rPr>
            <w:rStyle w:val="a5"/>
            <w:rFonts w:cs="Liberation Serif"/>
            <w:sz w:val="28"/>
            <w:szCs w:val="28"/>
          </w:rPr>
          <w:t>aaFnI</w:t>
        </w:r>
      </w:hyperlink>
    </w:p>
    <w:sectPr w:rsidR="00E4658C" w:rsidRPr="00624FF1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5E" w:rsidRDefault="00E2645E">
      <w:r>
        <w:separator/>
      </w:r>
    </w:p>
  </w:endnote>
  <w:endnote w:type="continuationSeparator" w:id="0">
    <w:p w:rsidR="00E2645E" w:rsidRDefault="00E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5E" w:rsidRDefault="00E2645E">
      <w:r>
        <w:rPr>
          <w:color w:val="000000"/>
        </w:rPr>
        <w:separator/>
      </w:r>
    </w:p>
  </w:footnote>
  <w:footnote w:type="continuationSeparator" w:id="0">
    <w:p w:rsidR="00E2645E" w:rsidRDefault="00E2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658C"/>
    <w:rsid w:val="00624FF1"/>
    <w:rsid w:val="00E2645E"/>
    <w:rsid w:val="00E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9A50-3210-42A0-B6C2-9867CD9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3bF0aaF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Комова Анна Сергеевна</cp:lastModifiedBy>
  <cp:revision>2</cp:revision>
  <dcterms:created xsi:type="dcterms:W3CDTF">2021-12-03T04:36:00Z</dcterms:created>
  <dcterms:modified xsi:type="dcterms:W3CDTF">2021-12-03T04:36:00Z</dcterms:modified>
</cp:coreProperties>
</file>