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F5" w:rsidRDefault="00A42CFA">
      <w:pPr>
        <w:tabs>
          <w:tab w:val="left" w:pos="5387"/>
        </w:tabs>
        <w:jc w:val="center"/>
        <w:rPr>
          <w:rFonts w:cs="Liberation Serif"/>
          <w:sz w:val="28"/>
          <w:szCs w:val="28"/>
          <w:lang w:val="ru-RU"/>
        </w:rPr>
      </w:pPr>
      <w:bookmarkStart w:id="0" w:name="_GoBack"/>
      <w:bookmarkEnd w:id="0"/>
      <w:r>
        <w:rPr>
          <w:rFonts w:cs="Liberation Serif"/>
          <w:sz w:val="28"/>
          <w:szCs w:val="28"/>
          <w:lang w:val="ru-RU"/>
        </w:rPr>
        <w:t>Уважаемые коллеги!</w:t>
      </w:r>
    </w:p>
    <w:p w:rsidR="007853F5" w:rsidRDefault="007853F5">
      <w:pPr>
        <w:tabs>
          <w:tab w:val="left" w:pos="5387"/>
        </w:tabs>
        <w:spacing w:line="276" w:lineRule="auto"/>
        <w:jc w:val="center"/>
        <w:rPr>
          <w:rFonts w:cs="Liberation Serif"/>
          <w:sz w:val="28"/>
          <w:szCs w:val="28"/>
          <w:lang w:val="ru-RU"/>
        </w:rPr>
      </w:pPr>
    </w:p>
    <w:p w:rsidR="007853F5" w:rsidRPr="00C350A7" w:rsidRDefault="00A42CFA">
      <w:pPr>
        <w:tabs>
          <w:tab w:val="left" w:pos="5387"/>
        </w:tabs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Направляем информацию о проведении </w:t>
      </w:r>
      <w:r>
        <w:rPr>
          <w:rFonts w:cs="Liberation Serif"/>
          <w:b/>
          <w:sz w:val="28"/>
          <w:szCs w:val="28"/>
          <w:lang w:val="ru-RU"/>
        </w:rPr>
        <w:t>с 20 по 22 декабря 2021 года</w:t>
      </w:r>
      <w:r>
        <w:rPr>
          <w:rFonts w:cs="Liberation Serif"/>
          <w:sz w:val="28"/>
          <w:szCs w:val="28"/>
          <w:lang w:val="ru-RU"/>
        </w:rPr>
        <w:t xml:space="preserve"> онлайн-тренингов «Пресс-клуб наоборот: НКО задают вопросы журналистам» для некоммерческих </w:t>
      </w:r>
      <w:r>
        <w:rPr>
          <w:rFonts w:cs="Liberation Serif"/>
          <w:sz w:val="28"/>
          <w:szCs w:val="28"/>
          <w:lang w:val="ru-RU"/>
        </w:rPr>
        <w:t xml:space="preserve">организаций </w:t>
      </w:r>
      <w:r>
        <w:rPr>
          <w:rFonts w:cs="Liberation Serif"/>
          <w:b/>
          <w:sz w:val="28"/>
          <w:szCs w:val="28"/>
          <w:lang w:val="ru-RU"/>
        </w:rPr>
        <w:t>(информация представлена с информационного портала Свердловской области «СОЗИДАНИЕ социально ориентированные НКО Свердловской области» (</w:t>
      </w:r>
      <w:hyperlink r:id="rId6" w:history="1">
        <w:r>
          <w:rPr>
            <w:rStyle w:val="a5"/>
            <w:rFonts w:cs="Liberation Serif"/>
            <w:b/>
            <w:sz w:val="28"/>
            <w:szCs w:val="28"/>
            <w:lang w:val="ru-RU"/>
          </w:rPr>
          <w:t>http://созидание.све.рф/новости/анонсы/3964</w:t>
        </w:r>
      </w:hyperlink>
      <w:r>
        <w:rPr>
          <w:rFonts w:cs="Liberation Serif"/>
          <w:b/>
          <w:sz w:val="28"/>
          <w:szCs w:val="28"/>
          <w:lang w:val="ru-RU"/>
        </w:rPr>
        <w:t>))</w:t>
      </w:r>
      <w:r>
        <w:rPr>
          <w:rFonts w:cs="Liberation Serif"/>
          <w:sz w:val="28"/>
          <w:szCs w:val="28"/>
          <w:lang w:val="ru-RU"/>
        </w:rPr>
        <w:t xml:space="preserve">. 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---------------------------------------------------------------------------------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Как НКО быть интересными для СМИ? Вы сможете спросить напрямую у журналистов в рамках онлайн-тренингов «Пресс-клуб наоборот: НКО задают вопросы журналистам»!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Некоммерческ</w:t>
      </w:r>
      <w:r>
        <w:rPr>
          <w:rFonts w:cs="Liberation Serif"/>
          <w:sz w:val="28"/>
          <w:szCs w:val="28"/>
          <w:lang w:val="ru-RU"/>
        </w:rPr>
        <w:t>ие организации в рамках данного проекта смогут получить новые знания, активно продвигать свои организации в социальных сетях, грамотно освещать в СМИ свою проектную деятельность.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Расписание тренингов: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20.12, 19:00 - Таисия Исхакова, редактор сайта СОЗИДА</w:t>
      </w:r>
      <w:r>
        <w:rPr>
          <w:rFonts w:cs="Liberation Serif"/>
          <w:sz w:val="28"/>
          <w:szCs w:val="28"/>
          <w:lang w:val="ru-RU"/>
        </w:rPr>
        <w:t>НИЕ.СВЕ.РФ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Pr="00C350A7" w:rsidRDefault="00A42CFA">
      <w:pPr>
        <w:tabs>
          <w:tab w:val="left" w:pos="5387"/>
        </w:tabs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t>Подключиться к конференции Zoom (</w:t>
      </w:r>
      <w:hyperlink r:id="rId7" w:history="1">
        <w:r>
          <w:rPr>
            <w:rStyle w:val="a5"/>
            <w:rFonts w:cs="Liberation Serif"/>
            <w:sz w:val="28"/>
            <w:szCs w:val="28"/>
            <w:lang w:val="ru-RU"/>
          </w:rPr>
          <w:t>https://us02web.zoom.us/j/87451287757?pwd=L1pqS3RNRGNsQnpzY1Mrdk03dSs2Zz09#success</w:t>
        </w:r>
      </w:hyperlink>
      <w:r>
        <w:rPr>
          <w:rFonts w:cs="Liberation Serif"/>
          <w:sz w:val="28"/>
          <w:szCs w:val="28"/>
          <w:lang w:val="ru-RU"/>
        </w:rPr>
        <w:t xml:space="preserve">) 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Идентификатор конференции</w:t>
      </w:r>
      <w:r>
        <w:rPr>
          <w:rFonts w:cs="Liberation Serif"/>
          <w:sz w:val="28"/>
          <w:szCs w:val="28"/>
          <w:lang w:val="ru-RU"/>
        </w:rPr>
        <w:t>: 874 5128 7757</w:t>
      </w: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Код доступа: 185312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21.12, 19:00 - Евгений Енин, ведущий "Областного телевидения"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Pr="00C350A7" w:rsidRDefault="00A42CFA">
      <w:pPr>
        <w:tabs>
          <w:tab w:val="left" w:pos="5387"/>
        </w:tabs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t>Подключиться к конференции Zoom (</w:t>
      </w:r>
      <w:hyperlink r:id="rId8" w:history="1">
        <w:r>
          <w:rPr>
            <w:rStyle w:val="a5"/>
            <w:rFonts w:cs="Liberation Serif"/>
            <w:sz w:val="28"/>
            <w:szCs w:val="28"/>
            <w:lang w:val="ru-RU"/>
          </w:rPr>
          <w:t>https://us02web.zoom.us/j/86423364818?pwd=clMrV2w4TUpWdmZtcUYvQXpBeE11Zz09#success</w:t>
        </w:r>
      </w:hyperlink>
      <w:r>
        <w:rPr>
          <w:rFonts w:cs="Liberation Serif"/>
          <w:sz w:val="28"/>
          <w:szCs w:val="28"/>
          <w:lang w:val="ru-RU"/>
        </w:rPr>
        <w:t>)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Идентификатор конференции: 864 2336 4818</w:t>
      </w: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Код доступа: 555378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22.12, 19:00 - Ольга Автохутдинова, кандидат филологических наук, доцент кафедры русского языка и стилистики </w:t>
      </w:r>
      <w:r>
        <w:rPr>
          <w:rFonts w:cs="Liberation Serif"/>
          <w:sz w:val="28"/>
          <w:szCs w:val="28"/>
          <w:lang w:val="ru-RU"/>
        </w:rPr>
        <w:t>кафедры русского языка и стилистики департамента "Факультет журналистики" УрФУ, главный специалист корректорского отдела интернет-газеты Znak.com.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Pr="00C350A7" w:rsidRDefault="00A42CFA">
      <w:pPr>
        <w:tabs>
          <w:tab w:val="left" w:pos="5387"/>
        </w:tabs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lastRenderedPageBreak/>
        <w:t>Подключиться к конференции Zoom (</w:t>
      </w:r>
      <w:hyperlink r:id="rId9" w:history="1">
        <w:r>
          <w:rPr>
            <w:rStyle w:val="a5"/>
            <w:rFonts w:cs="Liberation Serif"/>
            <w:sz w:val="28"/>
            <w:szCs w:val="28"/>
            <w:lang w:val="ru-RU"/>
          </w:rPr>
          <w:t>https://us02web.zoom.us/j/84478304690?pwd=T2VhSm5DS0kxNDlEc0s0ZmFCWGRmdz09#success</w:t>
        </w:r>
      </w:hyperlink>
      <w:r>
        <w:rPr>
          <w:rFonts w:cs="Liberation Serif"/>
          <w:sz w:val="28"/>
          <w:szCs w:val="28"/>
          <w:lang w:val="ru-RU"/>
        </w:rPr>
        <w:t>)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Идентификатор конференции: 844 7830 4690</w:t>
      </w: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Код доступа: 556016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В ходе онлайн-тренингов особое внимание будет уделено следующим вопросам: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Какие </w:t>
      </w:r>
      <w:r>
        <w:rPr>
          <w:rFonts w:cs="Liberation Serif"/>
          <w:sz w:val="28"/>
          <w:szCs w:val="28"/>
          <w:lang w:val="ru-RU"/>
        </w:rPr>
        <w:t>возможности предоставляет государство для информационного сопровождения деятельности некоммерческих организаций.</w:t>
      </w: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Как правильно строить диалог между СМИ и некоммерческими организациями? Кто из них больше заинтересован в сотрудничестве и должен проявлять ини</w:t>
      </w:r>
      <w:r>
        <w:rPr>
          <w:rFonts w:cs="Liberation Serif"/>
          <w:sz w:val="28"/>
          <w:szCs w:val="28"/>
          <w:lang w:val="ru-RU"/>
        </w:rPr>
        <w:t>циативу?</w:t>
      </w:r>
    </w:p>
    <w:p w:rsidR="007853F5" w:rsidRDefault="00A42CFA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Жанрово-стилистическая обработка медиатекста.</w:t>
      </w:r>
    </w:p>
    <w:p w:rsidR="007853F5" w:rsidRDefault="007853F5">
      <w:pPr>
        <w:tabs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7853F5" w:rsidRPr="00C350A7" w:rsidRDefault="00A42CFA">
      <w:pPr>
        <w:tabs>
          <w:tab w:val="left" w:pos="5387"/>
        </w:tabs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t>Подробная информация по тел. 8-922-115-23-46 или эл.почте t.ishakova@egov66.ru (Таисия Исхакова)</w:t>
      </w:r>
    </w:p>
    <w:sectPr w:rsidR="007853F5" w:rsidRPr="00C350A7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FA" w:rsidRDefault="00A42CFA">
      <w:r>
        <w:separator/>
      </w:r>
    </w:p>
  </w:endnote>
  <w:endnote w:type="continuationSeparator" w:id="0">
    <w:p w:rsidR="00A42CFA" w:rsidRDefault="00A4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FA" w:rsidRDefault="00A42CFA">
      <w:r>
        <w:rPr>
          <w:color w:val="000000"/>
        </w:rPr>
        <w:separator/>
      </w:r>
    </w:p>
  </w:footnote>
  <w:footnote w:type="continuationSeparator" w:id="0">
    <w:p w:rsidR="00A42CFA" w:rsidRDefault="00A4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53F5"/>
    <w:rsid w:val="007853F5"/>
    <w:rsid w:val="00A42CFA"/>
    <w:rsid w:val="00C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2306-4304-4EFB-A304-0EE46C6F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23364818?pwd=clMrV2w4TUpWdmZtcUYvQXpBeE11Zz09#succ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7451287757?pwd=L1pqS3RNRGNsQnpzY1Mrdk03dSs2Zz09#suc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86;&#1079;&#1080;&#1076;&#1072;&#1085;&#1080;&#1077;.&#1089;&#1074;&#1077;.&#1088;&#1092;/&#1085;&#1086;&#1074;&#1086;&#1089;&#1090;&#1080;/&#1072;&#1085;&#1086;&#1085;&#1089;&#1099;/39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4478304690?pwd=T2VhSm5DS0kxNDlEc0s0ZmFCWGRmdz09#succ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Комова Анна Сергеевна</cp:lastModifiedBy>
  <cp:revision>2</cp:revision>
  <dcterms:created xsi:type="dcterms:W3CDTF">2021-12-20T10:41:00Z</dcterms:created>
  <dcterms:modified xsi:type="dcterms:W3CDTF">2021-12-20T10:41:00Z</dcterms:modified>
</cp:coreProperties>
</file>