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843" w:rsidRPr="0018034A" w:rsidRDefault="002A3843" w:rsidP="002A384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>Должностной регламент</w:t>
      </w:r>
    </w:p>
    <w:p w:rsidR="002A3843" w:rsidRPr="0018034A" w:rsidRDefault="002A3843" w:rsidP="002A384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 xml:space="preserve">главного специалиста отдела профессионального образования </w:t>
      </w:r>
    </w:p>
    <w:p w:rsidR="002A3843" w:rsidRPr="0018034A" w:rsidRDefault="002A3843" w:rsidP="002A3843">
      <w:pPr>
        <w:shd w:val="clear" w:color="auto" w:fill="FFFFFF"/>
        <w:rPr>
          <w:rFonts w:ascii="Liberation Serif" w:hAnsi="Liberation Serif" w:cs="Liberation Serif"/>
          <w:b/>
          <w:sz w:val="28"/>
          <w:szCs w:val="28"/>
        </w:rPr>
      </w:pPr>
    </w:p>
    <w:p w:rsidR="002A3843" w:rsidRPr="0018034A" w:rsidRDefault="002A3843" w:rsidP="002A3843">
      <w:pPr>
        <w:numPr>
          <w:ilvl w:val="0"/>
          <w:numId w:val="2"/>
        </w:numPr>
        <w:shd w:val="clear" w:color="auto" w:fill="FFFFFF"/>
        <w:ind w:left="0" w:firstLine="36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>Общие положения</w:t>
      </w:r>
    </w:p>
    <w:p w:rsidR="002A3843" w:rsidRPr="0018034A" w:rsidRDefault="002A3843" w:rsidP="002A3843">
      <w:pPr>
        <w:shd w:val="clear" w:color="auto" w:fill="FFFFFF"/>
        <w:ind w:left="720"/>
        <w:rPr>
          <w:rFonts w:ascii="Liberation Serif" w:hAnsi="Liberation Serif" w:cs="Liberation Serif"/>
          <w:b/>
          <w:sz w:val="28"/>
          <w:szCs w:val="28"/>
        </w:rPr>
      </w:pPr>
    </w:p>
    <w:p w:rsidR="002A3843" w:rsidRPr="0018034A" w:rsidRDefault="002A3843" w:rsidP="002A3843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Настоящий должностной регламент разработан в соответствии                             с Федеральным законом от 27 июля 2004 года № 79-ФЗ «О государственной гражданской службе Российской Федерации», Законом Свердловской                    области от 15 июля 2005 года № 84-ОЗ «Об особенностях государственной                 гражданской службы Свердловской области», Административным регламентом М</w:t>
      </w:r>
      <w:r w:rsidR="00D17EE8" w:rsidRPr="0018034A">
        <w:rPr>
          <w:rFonts w:ascii="Liberation Serif" w:hAnsi="Liberation Serif" w:cs="Liberation Serif"/>
          <w:sz w:val="28"/>
          <w:szCs w:val="28"/>
        </w:rPr>
        <w:t>инистерства образования и молоде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жной политики Свердловской области </w:t>
      </w:r>
      <w:r w:rsidRPr="0018034A">
        <w:rPr>
          <w:rFonts w:ascii="Liberation Serif" w:hAnsi="Liberation Serif" w:cs="Liberation Serif"/>
          <w:sz w:val="28"/>
          <w:szCs w:val="28"/>
        </w:rPr>
        <w:br/>
        <w:t xml:space="preserve">(далее – Административный регламент Министерства), Положением об отделе профессионального образования (далее – отдел) Министерства образования </w:t>
      </w:r>
      <w:r w:rsidR="00D17EE8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и молод</w:t>
      </w:r>
      <w:r w:rsidR="00D17EE8" w:rsidRPr="0018034A">
        <w:rPr>
          <w:rFonts w:ascii="Liberation Serif" w:hAnsi="Liberation Serif" w:cs="Liberation Serif"/>
          <w:sz w:val="28"/>
          <w:szCs w:val="28"/>
        </w:rPr>
        <w:t>е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жной политики Свердловской области (далее – Министерство).  </w:t>
      </w:r>
    </w:p>
    <w:p w:rsidR="002A3843" w:rsidRPr="0018034A" w:rsidRDefault="002A3843" w:rsidP="002A38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2. Должность главного специалиста отдела профессионального образования (далее – должность) в соответствии с Реестром должностей государственной гражданской службы Свердловской области, утвержд</w:t>
      </w:r>
      <w:r w:rsidR="00D17EE8" w:rsidRPr="0018034A">
        <w:rPr>
          <w:rFonts w:ascii="Liberation Serif" w:hAnsi="Liberation Serif" w:cs="Liberation Serif"/>
          <w:sz w:val="28"/>
          <w:szCs w:val="28"/>
        </w:rPr>
        <w:t>е</w:t>
      </w:r>
      <w:r w:rsidRPr="0018034A">
        <w:rPr>
          <w:rFonts w:ascii="Liberation Serif" w:hAnsi="Liberation Serif" w:cs="Liberation Serif"/>
          <w:sz w:val="28"/>
          <w:szCs w:val="28"/>
        </w:rPr>
        <w:t>нным Указом Губернатора Свердловской области от 05.05.2005 № 281-УГ «Об утверждении Реестра должностей государственной гражданской службы Свердловской области», относится к «старшей» группе должностей государственной гражданской службы Свердловской области категории «специалисты».</w:t>
      </w:r>
    </w:p>
    <w:p w:rsidR="002A3843" w:rsidRPr="0018034A" w:rsidRDefault="002A3843" w:rsidP="00D17EE8">
      <w:pPr>
        <w:shd w:val="clear" w:color="auto" w:fill="FFFFFF"/>
        <w:tabs>
          <w:tab w:val="left" w:pos="-142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3. Область профессиональной служебной деятельности, в соответствии </w:t>
      </w:r>
      <w:r w:rsidR="00890EB7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 xml:space="preserve">с которой государственный гражданский служащий Свердловской области </w:t>
      </w:r>
      <w:r w:rsidR="00890EB7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(далее – государственный гражданский служащий) исполняет должностные обязанности: государственное</w:t>
      </w:r>
      <w:r w:rsidR="00D17EE8" w:rsidRPr="0018034A">
        <w:rPr>
          <w:rFonts w:ascii="Liberation Serif" w:hAnsi="Liberation Serif" w:cs="Liberation Serif"/>
          <w:sz w:val="28"/>
          <w:szCs w:val="28"/>
        </w:rPr>
        <w:t xml:space="preserve"> управление в сфере образования, р</w:t>
      </w:r>
      <w:r w:rsidRPr="0018034A">
        <w:rPr>
          <w:rFonts w:ascii="Liberation Serif" w:hAnsi="Liberation Serif" w:cs="Liberation Serif"/>
          <w:sz w:val="28"/>
          <w:szCs w:val="28"/>
        </w:rPr>
        <w:t>егулирование образования и молодежная политика</w:t>
      </w:r>
      <w:r w:rsidR="00D17EE8" w:rsidRPr="0018034A">
        <w:rPr>
          <w:rFonts w:ascii="Liberation Serif" w:hAnsi="Liberation Serif" w:cs="Liberation Serif"/>
          <w:sz w:val="28"/>
          <w:szCs w:val="28"/>
        </w:rPr>
        <w:t>.</w:t>
      </w:r>
    </w:p>
    <w:p w:rsidR="002A3843" w:rsidRPr="0018034A" w:rsidRDefault="002A3843" w:rsidP="00CF66BB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4. Вид профессиональной служебной деятельности, в соответствии</w:t>
      </w:r>
      <w:r w:rsidRPr="0018034A">
        <w:rPr>
          <w:rFonts w:ascii="Liberation Serif" w:hAnsi="Liberation Serif" w:cs="Liberation Serif"/>
          <w:sz w:val="28"/>
          <w:szCs w:val="28"/>
        </w:rPr>
        <w:br/>
        <w:t>с которым государственный гражданский служащий исполняет должностные обязанности</w:t>
      </w:r>
      <w:r w:rsidR="00CF66BB" w:rsidRPr="0018034A">
        <w:rPr>
          <w:rFonts w:ascii="Liberation Serif" w:hAnsi="Liberation Serif" w:cs="Liberation Serif"/>
          <w:sz w:val="28"/>
          <w:szCs w:val="28"/>
        </w:rPr>
        <w:t xml:space="preserve"> (</w:t>
      </w:r>
      <w:bookmarkStart w:id="0" w:name="_Toc476580691"/>
      <w:bookmarkStart w:id="1" w:name="_Toc476615750"/>
      <w:bookmarkStart w:id="2" w:name="_Toc476837939"/>
      <w:bookmarkStart w:id="3" w:name="_Toc477191803"/>
      <w:bookmarkStart w:id="4" w:name="_Toc477194268"/>
      <w:bookmarkStart w:id="5" w:name="_Toc477361946"/>
      <w:bookmarkStart w:id="6" w:name="_Toc477362376"/>
      <w:bookmarkStart w:id="7" w:name="_Toc477431787"/>
      <w:bookmarkStart w:id="8" w:name="_Toc477434797"/>
      <w:bookmarkStart w:id="9" w:name="_Toc477447652"/>
      <w:bookmarkStart w:id="10" w:name="_Toc477819618"/>
      <w:bookmarkStart w:id="11" w:name="_Toc477865697"/>
      <w:bookmarkStart w:id="12" w:name="_Toc477886225"/>
      <w:bookmarkStart w:id="13" w:name="_Toc477953258"/>
      <w:bookmarkStart w:id="14" w:name="_Toc478032805"/>
      <w:bookmarkStart w:id="15" w:name="_Toc478038678"/>
      <w:bookmarkStart w:id="16" w:name="_Toc478047163"/>
      <w:bookmarkStart w:id="17" w:name="_Toc478120023"/>
      <w:bookmarkStart w:id="18" w:name="_Toc478120617"/>
      <w:bookmarkStart w:id="19" w:name="_Toc478124693"/>
      <w:bookmarkStart w:id="20" w:name="_Toc478125635"/>
      <w:bookmarkStart w:id="21" w:name="_Toc478417138"/>
      <w:bookmarkStart w:id="22" w:name="_Toc478906883"/>
      <w:bookmarkStart w:id="23" w:name="_Toc478998141"/>
      <w:r w:rsidR="00CF66BB" w:rsidRPr="0018034A">
        <w:rPr>
          <w:rFonts w:ascii="Liberation Serif" w:hAnsi="Liberation Serif" w:cs="Liberation Serif"/>
          <w:sz w:val="28"/>
          <w:szCs w:val="28"/>
        </w:rPr>
        <w:t>р</w:t>
      </w:r>
      <w:r w:rsidR="008150AD" w:rsidRPr="0018034A">
        <w:rPr>
          <w:rFonts w:ascii="Liberation Serif" w:eastAsia="Calibri" w:hAnsi="Liberation Serif" w:cs="Liberation Serif"/>
          <w:sz w:val="28"/>
          <w:szCs w:val="28"/>
        </w:rPr>
        <w:t>азработка и реализация государственной стратегии в сфере образования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="008150AD" w:rsidRPr="0018034A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bookmarkStart w:id="24" w:name="_Toc476580695"/>
      <w:bookmarkStart w:id="25" w:name="_Toc476615754"/>
      <w:bookmarkStart w:id="26" w:name="_Toc476837943"/>
      <w:bookmarkStart w:id="27" w:name="_Toc477191807"/>
      <w:bookmarkStart w:id="28" w:name="_Toc477194272"/>
      <w:bookmarkStart w:id="29" w:name="_Toc477361950"/>
      <w:bookmarkStart w:id="30" w:name="_Toc477362380"/>
      <w:bookmarkStart w:id="31" w:name="_Toc477431791"/>
      <w:bookmarkStart w:id="32" w:name="_Toc477434801"/>
      <w:bookmarkStart w:id="33" w:name="_Toc477447656"/>
      <w:bookmarkStart w:id="34" w:name="_Toc477819622"/>
      <w:bookmarkStart w:id="35" w:name="_Toc477865701"/>
      <w:bookmarkStart w:id="36" w:name="_Toc477886229"/>
      <w:bookmarkStart w:id="37" w:name="_Toc477953262"/>
      <w:bookmarkStart w:id="38" w:name="_Toc478032809"/>
      <w:bookmarkStart w:id="39" w:name="_Toc478038682"/>
      <w:bookmarkStart w:id="40" w:name="_Toc478047167"/>
      <w:bookmarkStart w:id="41" w:name="_Toc478120027"/>
      <w:bookmarkStart w:id="42" w:name="_Toc478120621"/>
      <w:bookmarkStart w:id="43" w:name="_Toc478124697"/>
      <w:bookmarkStart w:id="44" w:name="_Toc478125639"/>
      <w:bookmarkStart w:id="45" w:name="_Toc478417142"/>
      <w:bookmarkStart w:id="46" w:name="_Toc478906887"/>
      <w:bookmarkStart w:id="47" w:name="_Toc478998145"/>
      <w:r w:rsidR="00CF66BB" w:rsidRPr="0018034A">
        <w:rPr>
          <w:rFonts w:ascii="Liberation Serif" w:eastAsia="Calibri" w:hAnsi="Liberation Serif" w:cs="Liberation Serif"/>
          <w:sz w:val="28"/>
          <w:szCs w:val="28"/>
        </w:rPr>
        <w:t>р</w:t>
      </w:r>
      <w:r w:rsidR="008150AD" w:rsidRPr="0018034A">
        <w:rPr>
          <w:rFonts w:ascii="Liberation Serif" w:eastAsia="Calibri" w:hAnsi="Liberation Serif" w:cs="Liberation Serif"/>
          <w:sz w:val="28"/>
          <w:szCs w:val="28"/>
        </w:rPr>
        <w:t>егулирование в сфере профессионального образования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="00CF66BB" w:rsidRPr="0018034A">
        <w:rPr>
          <w:rFonts w:ascii="Liberation Serif" w:eastAsia="Calibri" w:hAnsi="Liberation Serif" w:cs="Liberation Serif"/>
          <w:sz w:val="28"/>
          <w:szCs w:val="28"/>
        </w:rPr>
        <w:t>)</w:t>
      </w:r>
      <w:r w:rsidR="008150AD" w:rsidRPr="0018034A">
        <w:rPr>
          <w:rFonts w:ascii="Liberation Serif" w:eastAsia="Calibri" w:hAnsi="Liberation Serif" w:cs="Liberation Serif"/>
          <w:sz w:val="28"/>
          <w:szCs w:val="28"/>
        </w:rPr>
        <w:t>:</w:t>
      </w:r>
    </w:p>
    <w:p w:rsidR="002A3843" w:rsidRPr="0018034A" w:rsidRDefault="002A3843" w:rsidP="002A3843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1) обеспечение организации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 в подведомственных государственных образовательных организациях Свердловской области;</w:t>
      </w:r>
    </w:p>
    <w:p w:rsidR="002A3843" w:rsidRPr="0018034A" w:rsidRDefault="002A3843" w:rsidP="002A38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2) полномочия учредителя в отношении подведомственных государственных учреждений Свердловской области, за исключением полномочий, определенных Правительством Свердловской области, координации их деятельности;</w:t>
      </w:r>
    </w:p>
    <w:p w:rsidR="002A3843" w:rsidRPr="0018034A" w:rsidRDefault="002A3843" w:rsidP="002A3843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ab/>
        <w:t>5. Задачи, на реализацию которых ориентировано исполнение должностных обязанностей:</w:t>
      </w:r>
    </w:p>
    <w:p w:rsidR="002A3843" w:rsidRPr="0018034A" w:rsidRDefault="002A3843" w:rsidP="00266DFA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1) обеспечивает управление по созданию условий функционирования </w:t>
      </w:r>
      <w:r w:rsidR="00890EB7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и развития подведомственных профессиональных образовательных организаций;</w:t>
      </w:r>
    </w:p>
    <w:p w:rsidR="002A3843" w:rsidRPr="0018034A" w:rsidRDefault="002A3843" w:rsidP="00266DFA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2) обеспечивает контроль соблюдения прав граждан на получение качественного образования в соответствии с нормами федеральных </w:t>
      </w:r>
      <w:r w:rsidRPr="0018034A">
        <w:rPr>
          <w:rFonts w:ascii="Liberation Serif" w:hAnsi="Liberation Serif" w:cs="Liberation Serif"/>
          <w:sz w:val="28"/>
          <w:szCs w:val="28"/>
        </w:rPr>
        <w:lastRenderedPageBreak/>
        <w:t>государственных образовательных стандартов среднего профессионального образования в профессиональных образовательных организациях;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3) обеспечивает организацию мониторинга результатов деятельности  профессиональных образовательных организаций;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4) готовит предложения по развитию региональной нормативно-правовой базы, обеспечивающей реализацию прав граждан на среднее профессиональное образование, 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5) участвует в подготовке предложений по формированию государственного задания на реализацию государственных услуг и работ для государственных образовательных организаций Свердловской области;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6) готовит предложения по включению подведомственных профессиональных образовательных организаций в государственные программы Свердловской области; 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7) осуществляет контроль и оценивает результаты деятельности руководителей подведомственных государственных профессиональных образовательных организаций в части реализации прав граждан на получение качественного образования; 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48" w:name="sub_101446"/>
      <w:r w:rsidRPr="0018034A">
        <w:rPr>
          <w:rFonts w:ascii="Liberation Serif" w:hAnsi="Liberation Serif" w:cs="Liberation Serif"/>
          <w:sz w:val="28"/>
          <w:szCs w:val="28"/>
        </w:rPr>
        <w:t>8) устанавливает контрольные цифры приема профессиональным образовательным организациям Свердловской области за счет средств областного бюджета в порядке, установленном законодательством Свердловской области;</w:t>
      </w:r>
    </w:p>
    <w:bookmarkEnd w:id="48"/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9) проводит работу по профессиональной ориентации граждан, поступающих на обучение по образовательным программам среднего профессионального образования;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10) осуществляет систематическое стандартизированное наблюдение </w:t>
      </w:r>
      <w:r w:rsidR="00890EB7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осуществляющих образовательную деятельность на территории Свердловской области, состоянием сети организаций, осуществляющих образовательную деятельность на территории Свердловской области;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11) осуществляет сбор, обработку и анализ информации, установленной </w:t>
      </w:r>
      <w:hyperlink r:id="rId8" w:history="1">
        <w:r w:rsidRPr="0018034A">
          <w:rPr>
            <w:rStyle w:val="a9"/>
            <w:rFonts w:ascii="Liberation Serif" w:hAnsi="Liberation Serif" w:cs="Liberation Serif"/>
            <w:color w:val="auto"/>
            <w:sz w:val="28"/>
            <w:szCs w:val="28"/>
          </w:rPr>
          <w:t>Федеральным законом</w:t>
        </w:r>
      </w:hyperlink>
      <w:r w:rsidR="00266DFA" w:rsidRPr="0018034A">
        <w:rPr>
          <w:rFonts w:ascii="Liberation Serif" w:hAnsi="Liberation Serif" w:cs="Liberation Serif"/>
        </w:rPr>
        <w:t xml:space="preserve"> 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от 29 декабря 2012 года </w:t>
      </w:r>
      <w:r w:rsidR="00890EB7" w:rsidRPr="0018034A">
        <w:rPr>
          <w:rFonts w:ascii="Liberation Serif" w:hAnsi="Liberation Serif" w:cs="Liberation Serif"/>
          <w:sz w:val="28"/>
          <w:szCs w:val="28"/>
        </w:rPr>
        <w:t>№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 273-ФЗ «Об образовании </w:t>
      </w:r>
      <w:r w:rsidR="00890EB7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в Российской Федерации»;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12) определяет показатели эффективности деятельности подведомственных профессиональных образовательных организаций;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13) формирует предложения по профессионально-квалификационной структуре подготовки кадров, ведет деятельность по установлению контрольных цифр приема на основе прогноза развития социально-экономического комплекса, а также мониторинг выполнения контрольных цифр приема;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14) обеспечивает организационно-содержательные условия формирования </w:t>
      </w:r>
      <w:r w:rsidR="001E7537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и развития независимой оценки квалификаций, профессионально-общественной аккредитации основных профессиональных образовательных программ, общественной аккредитации профессиональных образовательных организаций;</w:t>
      </w:r>
    </w:p>
    <w:p w:rsidR="002A3843" w:rsidRPr="0018034A" w:rsidRDefault="002A3843" w:rsidP="00266DFA">
      <w:pPr>
        <w:ind w:firstLine="709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15) осуществляет мониторинг трудоустройства выпускников;</w:t>
      </w:r>
    </w:p>
    <w:p w:rsidR="002A3843" w:rsidRPr="0018034A" w:rsidRDefault="002A3843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lastRenderedPageBreak/>
        <w:t xml:space="preserve">16) осуществляет работу по развитию системы профессиональной ориентации </w:t>
      </w:r>
      <w:r w:rsidR="00E915DE" w:rsidRPr="0018034A">
        <w:rPr>
          <w:rFonts w:ascii="Liberation Serif" w:hAnsi="Liberation Serif" w:cs="Liberation Serif"/>
          <w:sz w:val="28"/>
          <w:szCs w:val="28"/>
        </w:rPr>
        <w:t xml:space="preserve">детей и </w:t>
      </w:r>
      <w:r w:rsidRPr="0018034A">
        <w:rPr>
          <w:rFonts w:ascii="Liberation Serif" w:hAnsi="Liberation Serif" w:cs="Liberation Serif"/>
          <w:sz w:val="28"/>
          <w:szCs w:val="28"/>
        </w:rPr>
        <w:t>молодежи</w:t>
      </w:r>
      <w:r w:rsidR="00E915DE" w:rsidRPr="0018034A">
        <w:rPr>
          <w:rFonts w:ascii="Liberation Serif" w:hAnsi="Liberation Serif" w:cs="Liberation Serif"/>
          <w:sz w:val="28"/>
          <w:szCs w:val="28"/>
        </w:rPr>
        <w:t xml:space="preserve"> на получение среднего профессионального образования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, в том числе организует разработку и реализацию проектов </w:t>
      </w:r>
      <w:r w:rsidR="001E7537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 xml:space="preserve">по профессиональной ориентации </w:t>
      </w:r>
      <w:r w:rsidR="00E915DE" w:rsidRPr="0018034A">
        <w:rPr>
          <w:rFonts w:ascii="Liberation Serif" w:hAnsi="Liberation Serif" w:cs="Liberation Serif"/>
          <w:sz w:val="28"/>
          <w:szCs w:val="28"/>
        </w:rPr>
        <w:t xml:space="preserve">детей и </w:t>
      </w:r>
      <w:r w:rsidRPr="0018034A">
        <w:rPr>
          <w:rFonts w:ascii="Liberation Serif" w:hAnsi="Liberation Serif" w:cs="Liberation Serif"/>
          <w:sz w:val="28"/>
          <w:szCs w:val="28"/>
        </w:rPr>
        <w:t>молодежи</w:t>
      </w:r>
      <w:r w:rsidR="00E915DE" w:rsidRPr="0018034A">
        <w:rPr>
          <w:rFonts w:ascii="Liberation Serif" w:hAnsi="Liberation Serif" w:cs="Liberation Serif"/>
          <w:sz w:val="28"/>
          <w:szCs w:val="28"/>
        </w:rPr>
        <w:t xml:space="preserve"> на получение среднего профессионального образования</w:t>
      </w:r>
      <w:r w:rsidR="002D338B" w:rsidRPr="0018034A">
        <w:rPr>
          <w:rFonts w:ascii="Liberation Serif" w:hAnsi="Liberation Serif" w:cs="Liberation Serif"/>
          <w:sz w:val="28"/>
          <w:szCs w:val="28"/>
        </w:rPr>
        <w:t xml:space="preserve">; </w:t>
      </w:r>
    </w:p>
    <w:p w:rsidR="002D338B" w:rsidRPr="0018034A" w:rsidRDefault="00E915DE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17) обеспечива</w:t>
      </w:r>
      <w:r w:rsidR="002D338B" w:rsidRPr="0018034A">
        <w:rPr>
          <w:rFonts w:ascii="Liberation Serif" w:hAnsi="Liberation Serif" w:cs="Liberation Serif"/>
          <w:sz w:val="28"/>
          <w:szCs w:val="28"/>
        </w:rPr>
        <w:t>е</w:t>
      </w:r>
      <w:r w:rsidRPr="0018034A">
        <w:rPr>
          <w:rFonts w:ascii="Liberation Serif" w:hAnsi="Liberation Serif" w:cs="Liberation Serif"/>
          <w:sz w:val="28"/>
          <w:szCs w:val="28"/>
        </w:rPr>
        <w:t>т реализацию</w:t>
      </w:r>
      <w:r w:rsidR="002D338B" w:rsidRPr="0018034A">
        <w:rPr>
          <w:rFonts w:ascii="Liberation Serif" w:hAnsi="Liberation Serif" w:cs="Liberation Serif"/>
          <w:sz w:val="28"/>
          <w:szCs w:val="28"/>
        </w:rPr>
        <w:t xml:space="preserve"> совместно с работодателями проектов </w:t>
      </w:r>
      <w:r w:rsidR="002D338B" w:rsidRPr="0018034A">
        <w:rPr>
          <w:rFonts w:ascii="Liberation Serif" w:hAnsi="Liberation Serif" w:cs="Liberation Serif"/>
          <w:sz w:val="28"/>
          <w:szCs w:val="28"/>
        </w:rPr>
        <w:br/>
        <w:t xml:space="preserve">и мероприятий </w:t>
      </w:r>
      <w:r w:rsidR="008F2DC5" w:rsidRPr="0018034A">
        <w:rPr>
          <w:rFonts w:ascii="Liberation Serif" w:hAnsi="Liberation Serif" w:cs="Liberation Serif"/>
          <w:sz w:val="28"/>
          <w:szCs w:val="28"/>
        </w:rPr>
        <w:t>по подготовке кадров;</w:t>
      </w:r>
    </w:p>
    <w:p w:rsidR="002D338B" w:rsidRPr="0018034A" w:rsidRDefault="00E915DE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18) организует формирование контрольных цифр приема по программам среднего профессионального образования за счет средств областно</w:t>
      </w:r>
      <w:r w:rsidR="0021064A" w:rsidRPr="0018034A">
        <w:rPr>
          <w:rFonts w:ascii="Liberation Serif" w:hAnsi="Liberation Serif" w:cs="Liberation Serif"/>
          <w:sz w:val="28"/>
          <w:szCs w:val="28"/>
        </w:rPr>
        <w:t xml:space="preserve">го бюджета </w:t>
      </w:r>
      <w:r w:rsidR="001E7537" w:rsidRPr="0018034A">
        <w:rPr>
          <w:rFonts w:ascii="Liberation Serif" w:hAnsi="Liberation Serif" w:cs="Liberation Serif"/>
          <w:sz w:val="28"/>
          <w:szCs w:val="28"/>
        </w:rPr>
        <w:br/>
      </w:r>
      <w:r w:rsidR="0021064A" w:rsidRPr="0018034A">
        <w:rPr>
          <w:rFonts w:ascii="Liberation Serif" w:hAnsi="Liberation Serif" w:cs="Liberation Serif"/>
          <w:sz w:val="28"/>
          <w:szCs w:val="28"/>
        </w:rPr>
        <w:t>на конкурсной основе</w:t>
      </w:r>
      <w:r w:rsidR="00F94F99" w:rsidRPr="0018034A">
        <w:rPr>
          <w:rFonts w:ascii="Liberation Serif" w:hAnsi="Liberation Serif" w:cs="Liberation Serif"/>
          <w:sz w:val="28"/>
          <w:szCs w:val="28"/>
        </w:rPr>
        <w:t>;</w:t>
      </w:r>
    </w:p>
    <w:p w:rsidR="00F94F99" w:rsidRPr="0018034A" w:rsidRDefault="00F94F99" w:rsidP="00266DF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19) осуществляет мониторинг хода и результатов приемной кампании по программам среднего профессионального образования.</w:t>
      </w:r>
    </w:p>
    <w:p w:rsidR="002A3843" w:rsidRPr="0018034A" w:rsidRDefault="002A3843" w:rsidP="002A3843">
      <w:pPr>
        <w:shd w:val="clear" w:color="auto" w:fill="FFFFFF"/>
        <w:tabs>
          <w:tab w:val="left" w:pos="-142"/>
        </w:tabs>
        <w:spacing w:line="235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ab/>
        <w:t xml:space="preserve">6. </w:t>
      </w:r>
      <w:r w:rsidRPr="0018034A">
        <w:rPr>
          <w:rFonts w:ascii="Liberation Serif" w:hAnsi="Liberation Serif" w:cs="Liberation Serif"/>
          <w:bCs/>
          <w:sz w:val="28"/>
          <w:szCs w:val="28"/>
        </w:rPr>
        <w:t>Государственному гражданскому служащему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, замещающему должность, </w:t>
      </w:r>
      <w:r w:rsidRPr="0018034A">
        <w:rPr>
          <w:rFonts w:ascii="Liberation Serif" w:hAnsi="Liberation Serif" w:cs="Liberation Serif"/>
          <w:bCs/>
          <w:sz w:val="28"/>
          <w:szCs w:val="28"/>
        </w:rPr>
        <w:t>присваивается классный чин государственной гражданской службы Свердловской области в соответствии с замещаемой должностью государственной гражданской службы Свердловской области в пределах группы должностей государственной гражданской службы Российской Федерации в соответствии с законодательством Российской Федерации и Свердловской области.</w:t>
      </w:r>
    </w:p>
    <w:p w:rsidR="002A3843" w:rsidRPr="0018034A" w:rsidRDefault="002A3843" w:rsidP="002A3843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7. Государственный гражданский служащий назначается на должность </w:t>
      </w:r>
      <w:r w:rsidR="001E7537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 xml:space="preserve">и принимается на государственную гражданскую службу Свердловской области, </w:t>
      </w:r>
      <w:r w:rsidR="001E7537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 xml:space="preserve">а также освобождается от должности и увольняется с государственной гражданской службы Свердловской области Министром образования </w:t>
      </w:r>
      <w:r w:rsidR="001E7537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и молодежной политики Свердловской области (далее – Министр) в порядке, установленном законодательством Российской Федерации о государственной гражданской службе Российской Федерации.</w:t>
      </w:r>
    </w:p>
    <w:p w:rsidR="002A3843" w:rsidRPr="0018034A" w:rsidRDefault="002A3843" w:rsidP="002A3843">
      <w:pPr>
        <w:shd w:val="clear" w:color="auto" w:fill="FFFFFF"/>
        <w:tabs>
          <w:tab w:val="left" w:pos="-142"/>
        </w:tabs>
        <w:spacing w:line="235" w:lineRule="auto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8. Государственный гражданский служащий непосредственно подчиняется начальнику отдела, либо лицу, исполняющему его обязанности. Государственный гражданский служащий также подчиняется Министру, Заместителю Министра</w:t>
      </w:r>
      <w:r w:rsidR="00ED3F31" w:rsidRPr="0018034A">
        <w:rPr>
          <w:rFonts w:ascii="Liberation Serif" w:hAnsi="Liberation Serif" w:cs="Liberation Serif"/>
          <w:sz w:val="28"/>
          <w:szCs w:val="28"/>
        </w:rPr>
        <w:t xml:space="preserve"> образования и молодежной политики Свердловской области (далее – курирующий Заместитель Министра).</w:t>
      </w:r>
    </w:p>
    <w:p w:rsidR="002A3843" w:rsidRPr="0018034A" w:rsidRDefault="002A3843" w:rsidP="002A3843">
      <w:pPr>
        <w:spacing w:line="235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9. В период временного отсутствия государственного гражданского служащего исполнение его должностных обязанностей возлагается на другого государственного гражданского служащего, замещающего должность главного или ведущего специалиста отдела</w:t>
      </w:r>
      <w:r w:rsidR="00FB3F1C" w:rsidRPr="0018034A">
        <w:rPr>
          <w:rFonts w:ascii="Liberation Serif" w:hAnsi="Liberation Serif" w:cs="Liberation Serif"/>
          <w:sz w:val="28"/>
          <w:szCs w:val="28"/>
        </w:rPr>
        <w:t>,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 </w:t>
      </w:r>
      <w:r w:rsidR="00F51DFE" w:rsidRPr="0018034A">
        <w:rPr>
          <w:rFonts w:ascii="Liberation Serif" w:hAnsi="Liberation Serif" w:cs="Liberation Serif"/>
          <w:sz w:val="28"/>
          <w:szCs w:val="28"/>
        </w:rPr>
        <w:t>по решению</w:t>
      </w:r>
      <w:r w:rsidR="001E7537" w:rsidRPr="0018034A">
        <w:rPr>
          <w:rFonts w:ascii="Liberation Serif" w:hAnsi="Liberation Serif" w:cs="Liberation Serif"/>
          <w:sz w:val="28"/>
          <w:szCs w:val="28"/>
        </w:rPr>
        <w:t xml:space="preserve"> начальника отдела</w:t>
      </w:r>
      <w:r w:rsidRPr="0018034A">
        <w:rPr>
          <w:rFonts w:ascii="Liberation Serif" w:hAnsi="Liberation Serif" w:cs="Liberation Serif"/>
          <w:sz w:val="28"/>
          <w:szCs w:val="28"/>
        </w:rPr>
        <w:t>.</w:t>
      </w:r>
    </w:p>
    <w:p w:rsidR="002A3843" w:rsidRPr="0018034A" w:rsidRDefault="002A3843" w:rsidP="002A3843">
      <w:pPr>
        <w:spacing w:line="23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10. Правовыми актами, регламентирующими служебную деятельность государственного гражданского служащего, являются: Конституция Российской Федерации, Федеральный закон от 27 мая 2003 года № 58-ФЗ «О системе государственной службы Российской Федерации», Федеральный закон от 27 июля 2004 года № 79-ФЗ «О государственной гражданской службе Российской Федерации», иные федеральные законы, указы и распоряжения Президента Российской Федерации, постановления и распоряжения Правительства Российской Федерации, Устав Свердловской области, другие законы Свердловской области, указы и распоряжения Губернатора Свердловской области, постановления и распоряжения Правительства Свердловской области, Административный регламент Министерства, настоящий должностной регламент, иные правовые акты, регулирующие деятельность</w:t>
      </w:r>
      <w:r w:rsidR="004C5408" w:rsidRPr="0018034A">
        <w:rPr>
          <w:rFonts w:ascii="Liberation Serif" w:hAnsi="Liberation Serif" w:cs="Liberation Serif"/>
          <w:sz w:val="28"/>
          <w:szCs w:val="28"/>
        </w:rPr>
        <w:t xml:space="preserve"> отдела</w:t>
      </w:r>
      <w:r w:rsidRPr="0018034A">
        <w:rPr>
          <w:rFonts w:ascii="Liberation Serif" w:hAnsi="Liberation Serif" w:cs="Liberation Serif"/>
          <w:sz w:val="28"/>
          <w:szCs w:val="28"/>
        </w:rPr>
        <w:t>.</w:t>
      </w:r>
    </w:p>
    <w:p w:rsidR="002A3843" w:rsidRPr="0018034A" w:rsidRDefault="002A3843" w:rsidP="002A3843">
      <w:pPr>
        <w:keepNext/>
        <w:spacing w:line="230" w:lineRule="auto"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bookmarkStart w:id="49" w:name="_Toc404604191"/>
      <w:bookmarkStart w:id="50" w:name="_Toc406419300"/>
    </w:p>
    <w:p w:rsidR="002A3843" w:rsidRPr="0018034A" w:rsidRDefault="002A3843" w:rsidP="002A3843">
      <w:pPr>
        <w:keepNext/>
        <w:spacing w:line="230" w:lineRule="auto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  <w:r w:rsidRPr="0018034A">
        <w:rPr>
          <w:rFonts w:ascii="Liberation Serif" w:hAnsi="Liberation Serif" w:cs="Liberation Serif"/>
          <w:b/>
          <w:bCs/>
          <w:sz w:val="28"/>
          <w:szCs w:val="28"/>
          <w:lang w:eastAsia="en-US"/>
        </w:rPr>
        <w:t>2. Квалификационные требования</w:t>
      </w:r>
      <w:bookmarkEnd w:id="49"/>
      <w:bookmarkEnd w:id="50"/>
    </w:p>
    <w:p w:rsidR="002A3843" w:rsidRPr="0018034A" w:rsidRDefault="002A3843" w:rsidP="002A3843">
      <w:pPr>
        <w:keepNext/>
        <w:spacing w:line="230" w:lineRule="auto"/>
        <w:ind w:left="720"/>
        <w:outlineLvl w:val="0"/>
        <w:rPr>
          <w:rFonts w:ascii="Liberation Serif" w:hAnsi="Liberation Serif" w:cs="Liberation Serif"/>
          <w:b/>
          <w:bCs/>
          <w:sz w:val="28"/>
          <w:szCs w:val="28"/>
          <w:lang w:eastAsia="en-US"/>
        </w:rPr>
      </w:pPr>
    </w:p>
    <w:p w:rsidR="002A3843" w:rsidRPr="0018034A" w:rsidRDefault="002A3843" w:rsidP="002A3843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11. Для замещения должности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2A3843" w:rsidRPr="0018034A" w:rsidRDefault="002A3843" w:rsidP="002A3843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A3843" w:rsidRPr="0018034A" w:rsidRDefault="002A3843" w:rsidP="002A3843">
      <w:pPr>
        <w:spacing w:line="23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2.1. Базовые квалификационные требования</w:t>
      </w:r>
    </w:p>
    <w:p w:rsidR="002A3843" w:rsidRPr="0018034A" w:rsidRDefault="002A3843" w:rsidP="002A3843">
      <w:pPr>
        <w:spacing w:line="230" w:lineRule="auto"/>
        <w:ind w:left="1429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2A3843" w:rsidRPr="0018034A" w:rsidRDefault="002A3843" w:rsidP="002A3843">
      <w:pPr>
        <w:spacing w:line="23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12. Государственный гражданский служащий, замещающий должность, должен иметь высшее образование.</w:t>
      </w:r>
    </w:p>
    <w:p w:rsidR="00266DFA" w:rsidRPr="0018034A" w:rsidRDefault="009D6F96" w:rsidP="002A384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13</w:t>
      </w:r>
      <w:r w:rsidR="002A3843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 </w:t>
      </w:r>
      <w:r w:rsidR="00266DFA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Требований к стажу государственной гражданской службы Российской Федерации или стажу работы по специальности, направлению подготовки </w:t>
      </w:r>
      <w:r w:rsidR="00170EA5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="00266DFA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не установлено.</w:t>
      </w:r>
    </w:p>
    <w:p w:rsidR="002A3843" w:rsidRPr="0018034A" w:rsidRDefault="00266DFA" w:rsidP="002A384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14. </w:t>
      </w:r>
      <w:r w:rsidR="002A3843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Государственный гражданский служащий, замещающий должность, должен обладать следующими базовыми знаниями и умениями: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1) знанием государственного языка Российской Федерации (русского языка);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2) знаниями основ: 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Конституции Российской Федерации;</w:t>
      </w:r>
    </w:p>
    <w:p w:rsidR="002A3843" w:rsidRPr="0018034A" w:rsidRDefault="00ED39DD" w:rsidP="002A3843">
      <w:pPr>
        <w:tabs>
          <w:tab w:val="left" w:pos="1276"/>
        </w:tabs>
        <w:ind w:right="29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Федерального закона от </w:t>
      </w:r>
      <w:r w:rsidR="002A3843" w:rsidRPr="0018034A">
        <w:rPr>
          <w:rFonts w:ascii="Liberation Serif" w:hAnsi="Liberation Serif" w:cs="Liberation Serif"/>
          <w:sz w:val="28"/>
          <w:szCs w:val="28"/>
        </w:rPr>
        <w:t>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 мая 2003 года № 58-ФЗ «О системе государственной службы Российской Федерации»;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Федерального закона от 27 июля 2004 года № 79-ФЗ «О государственной гражданской службе Российской Федерации»;</w:t>
      </w:r>
    </w:p>
    <w:p w:rsidR="002A3843" w:rsidRPr="0018034A" w:rsidRDefault="00ED39DD" w:rsidP="002A3843">
      <w:pPr>
        <w:tabs>
          <w:tab w:val="left" w:pos="1276"/>
        </w:tabs>
        <w:ind w:right="29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Федерального закона от </w:t>
      </w:r>
      <w:r w:rsidR="002A3843" w:rsidRPr="0018034A">
        <w:rPr>
          <w:rFonts w:ascii="Liberation Serif" w:hAnsi="Liberation Serif" w:cs="Liberation Serif"/>
          <w:sz w:val="28"/>
          <w:szCs w:val="28"/>
        </w:rPr>
        <w:t>2 мая 2006 года № 59-ФЗ «О порядке рассмотрения обращений граждан Российской Федерации»;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Федерального закона от 25 декабря 2008 года № 273-ФЗ </w:t>
      </w:r>
      <w:r w:rsidR="00ED39DD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«О противодействии коррупции»;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Устава Свердловской области;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Областного закона от 10 марта 1999 года № 4-ОЗ «О правовых актах                     в Свердловской области»;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Закона Свердловской области от 15 июля 2005 года № 84-ОЗ </w:t>
      </w:r>
      <w:r w:rsidR="00B35985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«Об особенностях государственной гражданской службы Свердловской области»;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3) знаниями и умениями в области информационно-коммуникационных технологий: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аппаратного и программного обеспечения;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возможностей </w:t>
      </w:r>
      <w:r w:rsidR="00B35985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br/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общих вопросов в области обеспечения информационной безопасности;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работы с внутренними и периферийными устройствами компьютера;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работы с информационно-телекоммуникационными сетями, в том числе сетью Интернет;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работы в операционной системе;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управления электронной почтой;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работы в текстовом редакторе;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работы с электронными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lastRenderedPageBreak/>
        <w:t>таблицами;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подготовки презентаций;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использования графических объектов в электронных документах;</w:t>
      </w:r>
      <w:r w:rsidR="00ED39DD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работы с базами данных;</w:t>
      </w:r>
    </w:p>
    <w:p w:rsidR="00B35985" w:rsidRPr="0018034A" w:rsidRDefault="002A3843" w:rsidP="00B35985">
      <w:pPr>
        <w:ind w:firstLine="709"/>
        <w:jc w:val="both"/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4) </w:t>
      </w: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общими умениями:</w:t>
      </w:r>
      <w:r w:rsidR="00B35985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мыслить системно;</w:t>
      </w:r>
      <w:r w:rsidR="00B35985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планировать и рационально использовать рабочее время;</w:t>
      </w:r>
      <w:r w:rsidR="00B35985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достигать результата;</w:t>
      </w:r>
      <w:r w:rsidR="00B35985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коммуникативными умениями;</w:t>
      </w:r>
      <w:r w:rsidR="00B35985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работать в стрессовых условиях;</w:t>
      </w:r>
      <w:r w:rsidR="00B35985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совершенствоват</w:t>
      </w:r>
      <w:r w:rsidR="005514EF" w:rsidRPr="0018034A">
        <w:rPr>
          <w:rFonts w:ascii="Liberation Serif" w:eastAsia="Calibri" w:hAnsi="Liberation Serif" w:cs="Liberation Serif"/>
          <w:color w:val="000000"/>
          <w:sz w:val="28"/>
          <w:szCs w:val="28"/>
          <w:lang w:eastAsia="en-US"/>
        </w:rPr>
        <w:t>ь свой профессиональный уровень.</w:t>
      </w:r>
    </w:p>
    <w:p w:rsidR="002A3843" w:rsidRPr="0018034A" w:rsidRDefault="002A3843" w:rsidP="002A3843">
      <w:pPr>
        <w:autoSpaceDE w:val="0"/>
        <w:autoSpaceDN w:val="0"/>
        <w:adjustRightInd w:val="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2A3843" w:rsidRPr="0018034A" w:rsidRDefault="002A3843" w:rsidP="002A3843">
      <w:pPr>
        <w:shd w:val="clear" w:color="auto" w:fill="FFFFFF"/>
        <w:tabs>
          <w:tab w:val="left" w:pos="0"/>
        </w:tabs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2.2. Профессионально-функциональные</w:t>
      </w:r>
      <w:r w:rsidR="00C3583F" w:rsidRPr="0018034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18034A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квалификационные требования</w:t>
      </w:r>
    </w:p>
    <w:p w:rsidR="002A3843" w:rsidRPr="0018034A" w:rsidRDefault="002A3843" w:rsidP="002A3843">
      <w:pPr>
        <w:shd w:val="clear" w:color="auto" w:fill="FFFFFF"/>
        <w:tabs>
          <w:tab w:val="left" w:pos="0"/>
        </w:tabs>
        <w:ind w:left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2A3843" w:rsidRPr="0018034A" w:rsidRDefault="00266DFA" w:rsidP="002A3843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15</w:t>
      </w:r>
      <w:r w:rsidR="002A3843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. Государственный гражданский служащий, замещающий должность, должен обладать следующими профессионально-функциональными знаниями: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1) знаниями основ: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Федерального закона от 29 декабря 2012 года № 273-ФЗ «Об образовании </w:t>
      </w:r>
      <w:r w:rsidR="00CE039F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br/>
      </w: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в Российской Федерации»;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Закона Свердловской области от 15 июля 2013 года № 78-ОЗ </w:t>
      </w:r>
      <w:r w:rsidR="00CE039F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«Об образовании в Свердловской области»;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Закона Свердловской области от 21 декабря 2015 года № 151-ОЗ </w:t>
      </w:r>
      <w:r w:rsidR="00CE039F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 xml:space="preserve">«О Стратегии социально-экономического развития Свердловской области </w:t>
      </w:r>
      <w:r w:rsidR="00CE039F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на 2016-2030 годы»;</w:t>
      </w:r>
    </w:p>
    <w:p w:rsidR="002A3843" w:rsidRPr="0018034A" w:rsidRDefault="002A3843" w:rsidP="002A384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2) знаниями положений:</w:t>
      </w:r>
    </w:p>
    <w:p w:rsidR="002A3843" w:rsidRPr="0018034A" w:rsidRDefault="002A3843" w:rsidP="002A384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Паспортов национального проекта «Образование» в части федерального и регионального проектов «Молодые профессионалы (Повышение конкурентоспособности профессионального образования)», «Учитель будущего»;</w:t>
      </w:r>
    </w:p>
    <w:p w:rsidR="002A3843" w:rsidRPr="0018034A" w:rsidRDefault="002A3843" w:rsidP="002A3843">
      <w:pPr>
        <w:tabs>
          <w:tab w:val="left" w:pos="9033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 xml:space="preserve">Приказа Министерства просвещения Российской Федерации от </w:t>
      </w:r>
      <w:r w:rsidR="00CE039F" w:rsidRPr="0018034A">
        <w:rPr>
          <w:rFonts w:ascii="Liberation Serif" w:eastAsia="Calibri" w:hAnsi="Liberation Serif" w:cs="Liberation Serif"/>
          <w:sz w:val="28"/>
          <w:szCs w:val="28"/>
        </w:rPr>
        <w:t>0</w:t>
      </w:r>
      <w:r w:rsidRPr="0018034A">
        <w:rPr>
          <w:rFonts w:ascii="Liberation Serif" w:eastAsia="Calibri" w:hAnsi="Liberation Serif" w:cs="Liberation Serif"/>
          <w:sz w:val="28"/>
          <w:szCs w:val="28"/>
        </w:rPr>
        <w:t>2</w:t>
      </w:r>
      <w:r w:rsidR="00CE039F" w:rsidRPr="0018034A">
        <w:rPr>
          <w:rFonts w:ascii="Liberation Serif" w:eastAsia="Calibri" w:hAnsi="Liberation Serif" w:cs="Liberation Serif"/>
          <w:sz w:val="28"/>
          <w:szCs w:val="28"/>
        </w:rPr>
        <w:t>.09.</w:t>
      </w:r>
      <w:r w:rsidRPr="0018034A">
        <w:rPr>
          <w:rFonts w:ascii="Liberation Serif" w:eastAsia="Calibri" w:hAnsi="Liberation Serif" w:cs="Liberation Serif"/>
          <w:sz w:val="28"/>
          <w:szCs w:val="28"/>
        </w:rPr>
        <w:t xml:space="preserve">2020 </w:t>
      </w:r>
      <w:r w:rsidR="00EF7F96" w:rsidRPr="0018034A">
        <w:rPr>
          <w:rFonts w:ascii="Liberation Serif" w:eastAsia="Calibri" w:hAnsi="Liberation Serif" w:cs="Liberation Serif"/>
          <w:sz w:val="28"/>
          <w:szCs w:val="28"/>
        </w:rPr>
        <w:t>№</w:t>
      </w:r>
      <w:r w:rsidRPr="0018034A">
        <w:rPr>
          <w:rFonts w:ascii="Liberation Serif" w:eastAsia="Calibri" w:hAnsi="Liberation Serif" w:cs="Liberation Serif"/>
          <w:sz w:val="28"/>
          <w:szCs w:val="28"/>
        </w:rPr>
        <w:t> 457 «Об утверждении Порядка приема на обучение по образовательным программам среднего профессионального образования»;</w:t>
      </w:r>
    </w:p>
    <w:p w:rsidR="002A3843" w:rsidRPr="0018034A" w:rsidRDefault="002A3843" w:rsidP="002A3843">
      <w:pPr>
        <w:tabs>
          <w:tab w:val="left" w:pos="9033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 xml:space="preserve">Постановления Правительства Свердловской области от 08.11.2018 </w:t>
      </w:r>
      <w:r w:rsidR="0008188D" w:rsidRPr="0018034A">
        <w:rPr>
          <w:rFonts w:ascii="Liberation Serif" w:eastAsia="Calibri" w:hAnsi="Liberation Serif" w:cs="Liberation Serif"/>
          <w:sz w:val="28"/>
          <w:szCs w:val="28"/>
        </w:rPr>
        <w:br/>
      </w:r>
      <w:r w:rsidRPr="0018034A">
        <w:rPr>
          <w:rFonts w:ascii="Liberation Serif" w:eastAsia="Calibri" w:hAnsi="Liberation Serif" w:cs="Liberation Serif"/>
          <w:sz w:val="28"/>
          <w:szCs w:val="28"/>
        </w:rPr>
        <w:t>№ 779-ПП «Об установлении организациям, осуществляющим образовательную деятельность на территории Свердловской области по образовательным программам среднего профессионального образования, контрольных цифр приема граждан на обучение по профессиям, специальностям и направлениям подготовки и (или) укрупненным группам профессий, специальностей и направлений подготовки за счет бюджетных ассигнований областного бюджета, в том числе определения общего объема контрольных цифр приема»;</w:t>
      </w:r>
    </w:p>
    <w:p w:rsidR="002A3843" w:rsidRPr="0018034A" w:rsidRDefault="002A3843" w:rsidP="002A3843">
      <w:pPr>
        <w:tabs>
          <w:tab w:val="left" w:pos="9033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>Постановления Правительства Свердловско</w:t>
      </w:r>
      <w:r w:rsidR="0008188D" w:rsidRPr="0018034A">
        <w:rPr>
          <w:rFonts w:ascii="Liberation Serif" w:eastAsia="Calibri" w:hAnsi="Liberation Serif" w:cs="Liberation Serif"/>
          <w:sz w:val="28"/>
          <w:szCs w:val="28"/>
        </w:rPr>
        <w:t xml:space="preserve">й области от </w:t>
      </w:r>
      <w:r w:rsidR="00CE039F" w:rsidRPr="0018034A">
        <w:rPr>
          <w:rFonts w:ascii="Liberation Serif" w:eastAsia="Calibri" w:hAnsi="Liberation Serif" w:cs="Liberation Serif"/>
          <w:sz w:val="28"/>
          <w:szCs w:val="28"/>
        </w:rPr>
        <w:t>0</w:t>
      </w:r>
      <w:r w:rsidR="0008188D" w:rsidRPr="0018034A">
        <w:rPr>
          <w:rFonts w:ascii="Liberation Serif" w:eastAsia="Calibri" w:hAnsi="Liberation Serif" w:cs="Liberation Serif"/>
          <w:sz w:val="28"/>
          <w:szCs w:val="28"/>
        </w:rPr>
        <w:t>1</w:t>
      </w:r>
      <w:r w:rsidR="00CE039F" w:rsidRPr="0018034A">
        <w:rPr>
          <w:rFonts w:ascii="Liberation Serif" w:eastAsia="Calibri" w:hAnsi="Liberation Serif" w:cs="Liberation Serif"/>
          <w:sz w:val="28"/>
          <w:szCs w:val="28"/>
        </w:rPr>
        <w:t>.10.</w:t>
      </w:r>
      <w:r w:rsidR="0008188D" w:rsidRPr="0018034A">
        <w:rPr>
          <w:rFonts w:ascii="Liberation Serif" w:eastAsia="Calibri" w:hAnsi="Liberation Serif" w:cs="Liberation Serif"/>
          <w:sz w:val="28"/>
          <w:szCs w:val="28"/>
        </w:rPr>
        <w:t>2020</w:t>
      </w:r>
      <w:r w:rsidR="00CE039F" w:rsidRPr="0018034A">
        <w:rPr>
          <w:rFonts w:ascii="Liberation Serif" w:eastAsia="Calibri" w:hAnsi="Liberation Serif" w:cs="Liberation Serif"/>
          <w:sz w:val="28"/>
          <w:szCs w:val="28"/>
        </w:rPr>
        <w:br/>
      </w:r>
      <w:r w:rsidR="0008188D" w:rsidRPr="0018034A">
        <w:rPr>
          <w:rFonts w:ascii="Liberation Serif" w:eastAsia="Calibri" w:hAnsi="Liberation Serif" w:cs="Liberation Serif"/>
          <w:sz w:val="28"/>
          <w:szCs w:val="28"/>
        </w:rPr>
        <w:t>№</w:t>
      </w:r>
      <w:r w:rsidRPr="0018034A">
        <w:rPr>
          <w:rFonts w:ascii="Liberation Serif" w:eastAsia="Calibri" w:hAnsi="Liberation Serif" w:cs="Liberation Serif"/>
          <w:sz w:val="28"/>
          <w:szCs w:val="28"/>
        </w:rPr>
        <w:t> 700-ПП «Об утверждении Порядка предоставления из областного бюджета грантов в форме субсидии образовательным организациям на финансовое обеспечение установленных цифр приема граждан на обучение по профессиям, специальностям среднего профессионального образования»;</w:t>
      </w:r>
    </w:p>
    <w:p w:rsidR="002A3843" w:rsidRPr="0018034A" w:rsidRDefault="002A3843" w:rsidP="002A3843">
      <w:pPr>
        <w:tabs>
          <w:tab w:val="left" w:pos="9033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>Приказа Министерства труда и социальной защиты Российской Федерации</w:t>
      </w:r>
      <w:r w:rsidR="0008188D" w:rsidRPr="0018034A">
        <w:rPr>
          <w:rFonts w:ascii="Liberation Serif" w:eastAsia="Calibri" w:hAnsi="Liberation Serif" w:cs="Liberation Serif"/>
          <w:sz w:val="28"/>
          <w:szCs w:val="28"/>
        </w:rPr>
        <w:t xml:space="preserve"> от 26 октября 2020 г. №</w:t>
      </w:r>
      <w:r w:rsidRPr="0018034A">
        <w:rPr>
          <w:rFonts w:ascii="Liberation Serif" w:eastAsia="Calibri" w:hAnsi="Liberation Serif" w:cs="Liberation Serif"/>
          <w:sz w:val="28"/>
          <w:szCs w:val="28"/>
        </w:rPr>
        <w:t> 744 «Об утверждении списка 50 наиболее востребованных на рынке труда, новых и перспективных профессий, требующих среднего профессионального образования»;</w:t>
      </w:r>
    </w:p>
    <w:p w:rsidR="002A3843" w:rsidRPr="0018034A" w:rsidRDefault="002A3843" w:rsidP="002A3843">
      <w:pPr>
        <w:tabs>
          <w:tab w:val="left" w:pos="9033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Приказа Министерства здравоохранения и социального развития РФ </w:t>
      </w:r>
      <w:r w:rsidR="0008188D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 xml:space="preserve">от 26 августа 2010 г. № 761н «Об утверждении Единого квалификационного </w:t>
      </w:r>
      <w:r w:rsidRPr="0018034A">
        <w:rPr>
          <w:rFonts w:ascii="Liberation Serif" w:hAnsi="Liberation Serif" w:cs="Liberation Serif"/>
          <w:sz w:val="28"/>
          <w:szCs w:val="28"/>
        </w:rPr>
        <w:lastRenderedPageBreak/>
        <w:t>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2A3843" w:rsidRPr="0018034A" w:rsidRDefault="002A3843" w:rsidP="002A3843">
      <w:pPr>
        <w:tabs>
          <w:tab w:val="left" w:pos="9033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 xml:space="preserve">Приказа Министерства образования и науки Российской Федерации </w:t>
      </w:r>
      <w:r w:rsidR="00CE039F" w:rsidRPr="0018034A">
        <w:rPr>
          <w:rFonts w:ascii="Liberation Serif" w:eastAsia="Calibri" w:hAnsi="Liberation Serif" w:cs="Liberation Serif"/>
          <w:sz w:val="28"/>
          <w:szCs w:val="28"/>
        </w:rPr>
        <w:br/>
      </w:r>
      <w:r w:rsidRPr="0018034A">
        <w:rPr>
          <w:rFonts w:ascii="Liberation Serif" w:eastAsia="Calibri" w:hAnsi="Liberation Serif" w:cs="Liberation Serif"/>
          <w:sz w:val="28"/>
          <w:szCs w:val="28"/>
        </w:rPr>
        <w:t xml:space="preserve">от 29 октября 2013 г. № 1199 «Об утверждении перечней профессий </w:t>
      </w:r>
      <w:r w:rsidR="00CE039F" w:rsidRPr="0018034A">
        <w:rPr>
          <w:rFonts w:ascii="Liberation Serif" w:eastAsia="Calibri" w:hAnsi="Liberation Serif" w:cs="Liberation Serif"/>
          <w:sz w:val="28"/>
          <w:szCs w:val="28"/>
        </w:rPr>
        <w:br/>
      </w:r>
      <w:r w:rsidRPr="0018034A">
        <w:rPr>
          <w:rFonts w:ascii="Liberation Serif" w:eastAsia="Calibri" w:hAnsi="Liberation Serif" w:cs="Liberation Serif"/>
          <w:sz w:val="28"/>
          <w:szCs w:val="28"/>
        </w:rPr>
        <w:t>и специальностей среднего профессионального образования»</w:t>
      </w:r>
    </w:p>
    <w:p w:rsidR="002A3843" w:rsidRPr="0018034A" w:rsidRDefault="002A3843" w:rsidP="002A3843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18034A">
        <w:rPr>
          <w:rFonts w:ascii="Liberation Serif" w:eastAsia="Calibri" w:hAnsi="Liberation Serif" w:cs="Liberation Serif"/>
          <w:bCs/>
          <w:sz w:val="28"/>
          <w:szCs w:val="28"/>
        </w:rPr>
        <w:t>Государственной программы Свердловской области «Развитие системы образовани</w:t>
      </w:r>
      <w:r w:rsidR="002D72F1" w:rsidRPr="0018034A">
        <w:rPr>
          <w:rFonts w:ascii="Liberation Serif" w:eastAsia="Calibri" w:hAnsi="Liberation Serif" w:cs="Liberation Serif"/>
          <w:bCs/>
          <w:sz w:val="28"/>
          <w:szCs w:val="28"/>
        </w:rPr>
        <w:t>я в Свердловской области до 2025</w:t>
      </w:r>
      <w:r w:rsidRPr="0018034A">
        <w:rPr>
          <w:rFonts w:ascii="Liberation Serif" w:eastAsia="Calibri" w:hAnsi="Liberation Serif" w:cs="Liberation Serif"/>
          <w:bCs/>
          <w:sz w:val="28"/>
          <w:szCs w:val="28"/>
        </w:rPr>
        <w:t xml:space="preserve"> года», утвержденной постановлением Правительства Свердлов</w:t>
      </w:r>
      <w:r w:rsidR="002D72F1" w:rsidRPr="0018034A">
        <w:rPr>
          <w:rFonts w:ascii="Liberation Serif" w:eastAsia="Calibri" w:hAnsi="Liberation Serif" w:cs="Liberation Serif"/>
          <w:bCs/>
          <w:sz w:val="28"/>
          <w:szCs w:val="28"/>
        </w:rPr>
        <w:t>ской области от 19.12.2019 № 920</w:t>
      </w:r>
      <w:r w:rsidRPr="0018034A">
        <w:rPr>
          <w:rFonts w:ascii="Liberation Serif" w:eastAsia="Calibri" w:hAnsi="Liberation Serif" w:cs="Liberation Serif"/>
          <w:bCs/>
          <w:sz w:val="28"/>
          <w:szCs w:val="28"/>
        </w:rPr>
        <w:t>-ПП.</w:t>
      </w:r>
    </w:p>
    <w:p w:rsidR="002A3843" w:rsidRPr="0018034A" w:rsidRDefault="00266DFA" w:rsidP="002A384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16</w:t>
      </w:r>
      <w:r w:rsidR="002A3843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. Иные профессионально-функциональные знания должны включать:</w:t>
      </w:r>
    </w:p>
    <w:p w:rsidR="002A3843" w:rsidRPr="0018034A" w:rsidRDefault="002A3843" w:rsidP="002A3843">
      <w:pPr>
        <w:tabs>
          <w:tab w:val="left" w:pos="4953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1) о</w:t>
      </w:r>
      <w:r w:rsidRPr="0018034A">
        <w:rPr>
          <w:rFonts w:ascii="Liberation Serif" w:eastAsia="Calibri" w:hAnsi="Liberation Serif" w:cs="Liberation Serif"/>
          <w:sz w:val="28"/>
          <w:szCs w:val="28"/>
        </w:rPr>
        <w:t>сновные направления и приоритеты государственной политики в области образования и науки;</w:t>
      </w:r>
    </w:p>
    <w:p w:rsidR="002A3843" w:rsidRPr="0018034A" w:rsidRDefault="002A3843" w:rsidP="002A3843">
      <w:pPr>
        <w:tabs>
          <w:tab w:val="left" w:pos="4953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>2) основные методы, средства и технологии обучения и воспитания;</w:t>
      </w:r>
    </w:p>
    <w:p w:rsidR="002A3843" w:rsidRPr="0018034A" w:rsidRDefault="002A3843" w:rsidP="002A3843">
      <w:pPr>
        <w:tabs>
          <w:tab w:val="left" w:pos="4953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>3) понятие, цели, элементов системы образования в Российской Федерации, в том числе Свердловской области;</w:t>
      </w:r>
    </w:p>
    <w:p w:rsidR="002A3843" w:rsidRPr="0018034A" w:rsidRDefault="002A3843" w:rsidP="002A3843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>4) принципы организации и деятельности образовательных организаций</w:t>
      </w:r>
      <w:r w:rsidR="005B3FD7" w:rsidRPr="0018034A">
        <w:rPr>
          <w:rFonts w:ascii="Liberation Serif" w:eastAsia="Calibri" w:hAnsi="Liberation Serif" w:cs="Liberation Serif"/>
          <w:sz w:val="28"/>
          <w:szCs w:val="28"/>
        </w:rPr>
        <w:t>.</w:t>
      </w:r>
      <w:r w:rsidRPr="0018034A">
        <w:rPr>
          <w:rFonts w:ascii="Liberation Serif" w:eastAsia="Calibri" w:hAnsi="Liberation Serif" w:cs="Liberation Serif"/>
          <w:sz w:val="28"/>
          <w:szCs w:val="28"/>
        </w:rPr>
        <w:t xml:space="preserve"> </w:t>
      </w:r>
    </w:p>
    <w:p w:rsidR="002A3843" w:rsidRPr="0018034A" w:rsidRDefault="002A3843" w:rsidP="002A3843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1</w:t>
      </w:r>
      <w:r w:rsidR="00266DFA"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7</w:t>
      </w: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. Государственный гражданский служащий, замещающий должность, должен обладать следующими профессионально-функциональными умениями:</w:t>
      </w:r>
    </w:p>
    <w:p w:rsidR="002A3843" w:rsidRPr="0018034A" w:rsidRDefault="002A3843" w:rsidP="002A3843">
      <w:pPr>
        <w:tabs>
          <w:tab w:val="left" w:pos="351"/>
          <w:tab w:val="left" w:pos="9033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1) разработка проектов нормативно-правовых актов Свердловской области, направленных на обеспечение условий реализации федерального и регионального законодательства в сфере среднего профессионального образования;</w:t>
      </w:r>
    </w:p>
    <w:p w:rsidR="002A3843" w:rsidRPr="0018034A" w:rsidRDefault="002A3843" w:rsidP="002A3843">
      <w:pPr>
        <w:tabs>
          <w:tab w:val="left" w:pos="351"/>
          <w:tab w:val="left" w:pos="9033"/>
        </w:tabs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  <w:lang w:eastAsia="en-US"/>
        </w:rPr>
        <w:t>2) р</w:t>
      </w:r>
      <w:r w:rsidRPr="0018034A">
        <w:rPr>
          <w:rFonts w:ascii="Liberation Serif" w:eastAsia="Calibri" w:hAnsi="Liberation Serif" w:cs="Liberation Serif"/>
          <w:sz w:val="28"/>
          <w:szCs w:val="28"/>
        </w:rPr>
        <w:t>азработка и реализация «дорожных карт», составлять рабочие программы, планы, прогнозы, направленные на кадровое обеспечение регионального социально-экономического комплекса;</w:t>
      </w:r>
    </w:p>
    <w:p w:rsidR="002A3843" w:rsidRPr="0018034A" w:rsidRDefault="002A3843" w:rsidP="002A3843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>3) формирование отчетности по результатам реализации государственных программ;</w:t>
      </w:r>
    </w:p>
    <w:p w:rsidR="002A3843" w:rsidRPr="0018034A" w:rsidRDefault="002A3843" w:rsidP="002A3843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>4) работать с системой подведомственных профессиональных образовательных организаций;</w:t>
      </w:r>
    </w:p>
    <w:p w:rsidR="002A3843" w:rsidRPr="0018034A" w:rsidRDefault="002A3843" w:rsidP="002A3843">
      <w:pPr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 xml:space="preserve">5) осуществление коммуникаций с представителями предприятий </w:t>
      </w:r>
      <w:r w:rsidR="00CE039F" w:rsidRPr="0018034A">
        <w:rPr>
          <w:rFonts w:ascii="Liberation Serif" w:eastAsia="Calibri" w:hAnsi="Liberation Serif" w:cs="Liberation Serif"/>
          <w:sz w:val="28"/>
          <w:szCs w:val="28"/>
        </w:rPr>
        <w:br/>
      </w:r>
      <w:r w:rsidRPr="0018034A">
        <w:rPr>
          <w:rFonts w:ascii="Liberation Serif" w:eastAsia="Calibri" w:hAnsi="Liberation Serif" w:cs="Liberation Serif"/>
          <w:sz w:val="28"/>
          <w:szCs w:val="28"/>
        </w:rPr>
        <w:t>и организаций различных форм собственности – социальных партнеров в сфере подготовки кадров;</w:t>
      </w:r>
    </w:p>
    <w:p w:rsidR="002A3843" w:rsidRPr="0018034A" w:rsidRDefault="002A3843" w:rsidP="002A3843">
      <w:pPr>
        <w:tabs>
          <w:tab w:val="left" w:pos="4953"/>
        </w:tabs>
        <w:ind w:firstLine="709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18034A">
        <w:rPr>
          <w:rFonts w:ascii="Liberation Serif" w:eastAsia="Calibri" w:hAnsi="Liberation Serif" w:cs="Liberation Serif"/>
          <w:sz w:val="28"/>
          <w:szCs w:val="28"/>
        </w:rPr>
        <w:t xml:space="preserve">6) осуществление анализа </w:t>
      </w:r>
      <w:r w:rsidRPr="0018034A">
        <w:rPr>
          <w:rFonts w:ascii="Liberation Serif" w:eastAsia="Calibri" w:hAnsi="Liberation Serif" w:cs="Liberation Serif"/>
          <w:bCs/>
          <w:sz w:val="28"/>
          <w:szCs w:val="28"/>
        </w:rPr>
        <w:t xml:space="preserve">отечественного и зарубежного опыта развития профессионального образования. </w:t>
      </w:r>
    </w:p>
    <w:p w:rsidR="002A3843" w:rsidRPr="0018034A" w:rsidRDefault="002A3843" w:rsidP="002A3843">
      <w:pPr>
        <w:shd w:val="clear" w:color="auto" w:fill="FFFFFF"/>
        <w:jc w:val="center"/>
        <w:rPr>
          <w:rFonts w:ascii="Liberation Serif" w:eastAsia="Calibri" w:hAnsi="Liberation Serif" w:cs="Liberation Serif"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 xml:space="preserve">3. Должностные обязанности, права и ответственность государственного гражданского служащего </w:t>
      </w:r>
      <w:r w:rsidRPr="0018034A">
        <w:rPr>
          <w:rFonts w:ascii="Liberation Serif" w:hAnsi="Liberation Serif" w:cs="Liberation Serif"/>
          <w:b/>
          <w:bCs/>
          <w:iCs/>
          <w:sz w:val="28"/>
          <w:szCs w:val="28"/>
        </w:rPr>
        <w:t>за неисполнение (ненадлежащее исполнение) должностных обязанностей</w:t>
      </w:r>
    </w:p>
    <w:p w:rsidR="002A3843" w:rsidRPr="0018034A" w:rsidRDefault="002A3843" w:rsidP="002A3843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</w:t>
      </w:r>
      <w:r w:rsidR="00266DFA" w:rsidRPr="0018034A">
        <w:rPr>
          <w:rFonts w:ascii="Liberation Serif" w:hAnsi="Liberation Serif" w:cs="Liberation Serif"/>
          <w:sz w:val="28"/>
          <w:szCs w:val="28"/>
        </w:rPr>
        <w:t>8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. Государственный гражданский служащий </w:t>
      </w:r>
      <w:r w:rsidRPr="0018034A">
        <w:rPr>
          <w:rFonts w:ascii="Liberation Serif" w:hAnsi="Liberation Serif" w:cs="Liberation Serif"/>
          <w:spacing w:val="-2"/>
          <w:sz w:val="28"/>
          <w:szCs w:val="28"/>
        </w:rPr>
        <w:t>осуществляет планирующие, организационные, экспертные, координирующие,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 контролирующие, аналитические, правотворческие функции, необходимые для решения задач, стоящих перед отделом. </w:t>
      </w:r>
    </w:p>
    <w:p w:rsidR="002A3843" w:rsidRPr="0018034A" w:rsidRDefault="00266DFA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19</w:t>
      </w:r>
      <w:r w:rsidR="002A3843" w:rsidRPr="0018034A">
        <w:rPr>
          <w:rFonts w:ascii="Liberation Serif" w:hAnsi="Liberation Serif" w:cs="Liberation Serif"/>
          <w:sz w:val="28"/>
          <w:szCs w:val="28"/>
        </w:rPr>
        <w:t xml:space="preserve">. Государственный гражданский служащий должен исполнять обязанности, установленные Федеральным законом от 27 июля 2004 года                        № 79-ФЗ «О государственной гражданской службе Российской Федерации» </w:t>
      </w:r>
      <w:r w:rsidR="005B3FD7" w:rsidRPr="0018034A">
        <w:rPr>
          <w:rFonts w:ascii="Liberation Serif" w:hAnsi="Liberation Serif" w:cs="Liberation Serif"/>
          <w:sz w:val="28"/>
          <w:szCs w:val="28"/>
        </w:rPr>
        <w:br/>
      </w:r>
      <w:r w:rsidR="002A3843" w:rsidRPr="0018034A">
        <w:rPr>
          <w:rFonts w:ascii="Liberation Serif" w:hAnsi="Liberation Serif" w:cs="Liberation Serif"/>
          <w:sz w:val="28"/>
          <w:szCs w:val="28"/>
        </w:rPr>
        <w:lastRenderedPageBreak/>
        <w:t>и Федеральным законом от 25 декабря 2008 года № 273-ФЗ «О противодействии коррупции».</w:t>
      </w:r>
    </w:p>
    <w:p w:rsidR="002A3843" w:rsidRPr="0018034A" w:rsidRDefault="00266DFA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20</w:t>
      </w:r>
      <w:r w:rsidR="002A3843" w:rsidRPr="0018034A">
        <w:rPr>
          <w:rFonts w:ascii="Liberation Serif" w:hAnsi="Liberation Serif" w:cs="Liberation Serif"/>
          <w:sz w:val="28"/>
          <w:szCs w:val="28"/>
        </w:rPr>
        <w:t xml:space="preserve">.  На государственного гражданского служащего возлагаются следующие должностные обязанности: </w:t>
      </w:r>
    </w:p>
    <w:p w:rsidR="002A3843" w:rsidRPr="0018034A" w:rsidRDefault="002A3843" w:rsidP="00A43DCB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1) обеспечивает управление по созданию условий функционирования </w:t>
      </w:r>
      <w:r w:rsidR="001E2528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 xml:space="preserve">и развития подведомственных профессиональных образовательных организаций </w:t>
      </w:r>
      <w:r w:rsidR="001E2528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в соответствии с нормами законодательства;</w:t>
      </w:r>
    </w:p>
    <w:p w:rsidR="002A3843" w:rsidRPr="0018034A" w:rsidRDefault="002A3843" w:rsidP="00A43DCB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2) обеспечивает контроль соблюдения прав граждан на получение качественного образования в соответствии с нормами федеральных государственных образовательных стандартов среднего профессионального образования;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3) обеспечивает организацию мониторинга результатов деятельности  подведомственных профессиональных образовательных организаций;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4) готовит предложения по развитию региональной нормативно-правовой базы, обеспечивающей реализацию прав граждан на среднее профессиональное образование, 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5) готовит предложения по стратегии развития системы профессионального образования Свердловской области в соответствии с приоритетами социально-экономического развития; 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6) участвует в подготовке предложений по формированию государственного задания на реализацию государственных услуг и работ подведомственными образовательными организациями;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7) готовит предложения по оптимизации сети подведомственных профессиональных образовательных организаций;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8) готовит предложения по включению подведомственных профессиональных образовательных организаций в мероприятия государственных программ;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9) осуществляет контроль и оценивает результаты деятельности руководителей подведомственных профессиональных образовательных организаций в части реализации прав граждан на получение качественного образования; 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10) обобщает и анализирует поступающую информацию по направлениям деятельности отдела;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11) осуществляет оперативное взаимодействие отдела с другими подразделениями Министерства и внешними ведомствами по вопросам функционирования и развития среднего профессионального образования;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12) разрабатывает и представляет в установленном порядке предл</w:t>
      </w:r>
      <w:r w:rsidR="001E2528" w:rsidRPr="0018034A">
        <w:rPr>
          <w:rFonts w:ascii="Liberation Serif" w:hAnsi="Liberation Serif" w:cs="Liberation Serif"/>
          <w:sz w:val="28"/>
          <w:szCs w:val="28"/>
        </w:rPr>
        <w:t xml:space="preserve">ожения в проекты планов работы </w:t>
      </w:r>
      <w:r w:rsidR="001E4CE8" w:rsidRPr="0018034A">
        <w:rPr>
          <w:rFonts w:ascii="Liberation Serif" w:hAnsi="Liberation Serif" w:cs="Liberation Serif"/>
          <w:sz w:val="28"/>
          <w:szCs w:val="28"/>
        </w:rPr>
        <w:t>М</w:t>
      </w:r>
      <w:r w:rsidRPr="0018034A">
        <w:rPr>
          <w:rFonts w:ascii="Liberation Serif" w:hAnsi="Liberation Serif" w:cs="Liberation Serif"/>
          <w:sz w:val="28"/>
          <w:szCs w:val="28"/>
        </w:rPr>
        <w:t>инистерства, отдела;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13) готовит и представляет Министру, </w:t>
      </w:r>
      <w:r w:rsidR="00CE039F" w:rsidRPr="0018034A">
        <w:rPr>
          <w:rFonts w:ascii="Liberation Serif" w:hAnsi="Liberation Serif" w:cs="Liberation Serif"/>
          <w:sz w:val="28"/>
          <w:szCs w:val="28"/>
        </w:rPr>
        <w:t xml:space="preserve">курирующему </w:t>
      </w:r>
      <w:r w:rsidRPr="0018034A">
        <w:rPr>
          <w:rFonts w:ascii="Liberation Serif" w:hAnsi="Liberation Serif" w:cs="Liberation Serif"/>
          <w:sz w:val="28"/>
          <w:szCs w:val="28"/>
        </w:rPr>
        <w:t>Заместителю Министра</w:t>
      </w:r>
      <w:r w:rsidR="00AB71C9" w:rsidRPr="0018034A">
        <w:rPr>
          <w:rFonts w:ascii="Liberation Serif" w:hAnsi="Liberation Serif" w:cs="Liberation Serif"/>
          <w:sz w:val="28"/>
          <w:szCs w:val="28"/>
        </w:rPr>
        <w:t xml:space="preserve"> </w:t>
      </w:r>
      <w:r w:rsidRPr="0018034A">
        <w:rPr>
          <w:rFonts w:ascii="Liberation Serif" w:hAnsi="Liberation Serif" w:cs="Liberation Serif"/>
          <w:sz w:val="28"/>
          <w:szCs w:val="28"/>
        </w:rPr>
        <w:t>проекты документов, подготовленных в отделе, для согласования, вносит предложения по направлениям деятельности отдела;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14) информирует Министра, </w:t>
      </w:r>
      <w:r w:rsidR="00CE039F" w:rsidRPr="0018034A">
        <w:rPr>
          <w:rFonts w:ascii="Liberation Serif" w:hAnsi="Liberation Serif" w:cs="Liberation Serif"/>
          <w:sz w:val="28"/>
          <w:szCs w:val="28"/>
        </w:rPr>
        <w:t xml:space="preserve">курирующего </w:t>
      </w:r>
      <w:r w:rsidRPr="0018034A">
        <w:rPr>
          <w:rFonts w:ascii="Liberation Serif" w:hAnsi="Liberation Serif" w:cs="Liberation Serif"/>
          <w:sz w:val="28"/>
          <w:szCs w:val="28"/>
        </w:rPr>
        <w:t>Заместителя Министра</w:t>
      </w:r>
      <w:r w:rsidR="00CE039F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о состоянии системы среднего профессионального образования через служебные записки, устные доклады;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lastRenderedPageBreak/>
        <w:t xml:space="preserve">15) готовит оперативную информацию для Министра, </w:t>
      </w:r>
      <w:r w:rsidR="00CE039F" w:rsidRPr="0018034A">
        <w:rPr>
          <w:rFonts w:ascii="Liberation Serif" w:hAnsi="Liberation Serif" w:cs="Liberation Serif"/>
          <w:sz w:val="28"/>
          <w:szCs w:val="28"/>
        </w:rPr>
        <w:t xml:space="preserve">курирующего </w:t>
      </w:r>
      <w:r w:rsidRPr="0018034A">
        <w:rPr>
          <w:rFonts w:ascii="Liberation Serif" w:hAnsi="Liberation Serif" w:cs="Liberation Serif"/>
          <w:sz w:val="28"/>
          <w:szCs w:val="28"/>
        </w:rPr>
        <w:t>Заместителя Министр</w:t>
      </w:r>
      <w:r w:rsidR="00372E8F">
        <w:rPr>
          <w:rFonts w:ascii="Liberation Serif" w:hAnsi="Liberation Serif" w:cs="Liberation Serif"/>
          <w:sz w:val="28"/>
          <w:szCs w:val="28"/>
        </w:rPr>
        <w:t>а</w:t>
      </w:r>
      <w:r w:rsidR="001E4CE8" w:rsidRPr="0018034A">
        <w:rPr>
          <w:rFonts w:ascii="Liberation Serif" w:hAnsi="Liberation Serif" w:cs="Liberation Serif"/>
          <w:sz w:val="28"/>
          <w:szCs w:val="28"/>
        </w:rPr>
        <w:t>, подразделений М</w:t>
      </w:r>
      <w:r w:rsidRPr="0018034A">
        <w:rPr>
          <w:rFonts w:ascii="Liberation Serif" w:hAnsi="Liberation Serif" w:cs="Liberation Serif"/>
          <w:sz w:val="28"/>
          <w:szCs w:val="28"/>
        </w:rPr>
        <w:t>инистерства по направлениям деятельности отдела;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16) осуществляет межведомственное взаимодействие в рамках компетенции отдела по поручению Министра, </w:t>
      </w:r>
      <w:r w:rsidR="00CE039F" w:rsidRPr="0018034A">
        <w:rPr>
          <w:rFonts w:ascii="Liberation Serif" w:hAnsi="Liberation Serif" w:cs="Liberation Serif"/>
          <w:sz w:val="28"/>
          <w:szCs w:val="28"/>
        </w:rPr>
        <w:t xml:space="preserve">курирующего </w:t>
      </w:r>
      <w:r w:rsidRPr="0018034A">
        <w:rPr>
          <w:rFonts w:ascii="Liberation Serif" w:hAnsi="Liberation Serif" w:cs="Liberation Serif"/>
          <w:sz w:val="28"/>
          <w:szCs w:val="28"/>
        </w:rPr>
        <w:t>Заместителя Министра;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17) обеспечивает рассмотрение обращений граждан в соответствии </w:t>
      </w:r>
      <w:r w:rsidR="00CE039F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с компетенцией отдела;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18)</w:t>
      </w:r>
      <w:r w:rsidR="001E2528" w:rsidRPr="0018034A">
        <w:rPr>
          <w:rFonts w:ascii="Liberation Serif" w:hAnsi="Liberation Serif" w:cs="Liberation Serif"/>
          <w:sz w:val="28"/>
          <w:szCs w:val="28"/>
        </w:rPr>
        <w:t xml:space="preserve"> участвует в областных акциях М</w:t>
      </w:r>
      <w:r w:rsidRPr="0018034A">
        <w:rPr>
          <w:rFonts w:ascii="Liberation Serif" w:hAnsi="Liberation Serif" w:cs="Liberation Serif"/>
          <w:sz w:val="28"/>
          <w:szCs w:val="28"/>
        </w:rPr>
        <w:t>инистерства;</w:t>
      </w:r>
    </w:p>
    <w:p w:rsidR="002A3843" w:rsidRPr="0018034A" w:rsidRDefault="002A3843" w:rsidP="00A43DCB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19) участвует в мобилизационных мероприятиях и мероприятиях </w:t>
      </w:r>
      <w:r w:rsidR="00CE039F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по гражданской обороне Министерства.</w:t>
      </w:r>
    </w:p>
    <w:p w:rsidR="002A3843" w:rsidRPr="0018034A" w:rsidRDefault="002A3843" w:rsidP="002A384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</w:t>
      </w:r>
      <w:r w:rsidR="00266DFA" w:rsidRPr="0018034A">
        <w:rPr>
          <w:rFonts w:ascii="Liberation Serif" w:hAnsi="Liberation Serif" w:cs="Liberation Serif"/>
          <w:sz w:val="28"/>
          <w:szCs w:val="28"/>
        </w:rPr>
        <w:t>1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. Государственный гражданский служащий имеет права, предусмотренные статьёй 14 Федерального закона от 27 июля 2004 года № 79-ФЗ «О государственной гражданской службе Российской Федерации». 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22. В пределах своих полномочий государственный гражданский служащий имеет право: 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1) знакомиться с документами, определяющими его должностные обязанности, права и ответственность, критерии оценки качества работы </w:t>
      </w:r>
      <w:r w:rsidR="00011736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и условия продвижения по службе;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2) знакомиться с проектами решений, приказов, касающихся деятельности отдела;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3) участвовать в подготовке решений (проектов решений) в соответствии с настоящим должностным регламентом;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4) получать в установленном порядке информацию и материалы, необходимые для исполнения должностных обязанностей;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5) запрашивать в установленном порядке от подведомственных профессиональных образователь</w:t>
      </w:r>
      <w:r w:rsidR="00CE039F" w:rsidRPr="0018034A">
        <w:rPr>
          <w:rFonts w:ascii="Liberation Serif" w:hAnsi="Liberation Serif" w:cs="Liberation Serif"/>
          <w:sz w:val="28"/>
          <w:szCs w:val="28"/>
        </w:rPr>
        <w:t>ных организаций, подразделений М</w:t>
      </w:r>
      <w:r w:rsidRPr="0018034A">
        <w:rPr>
          <w:rFonts w:ascii="Liberation Serif" w:hAnsi="Liberation Serif" w:cs="Liberation Serif"/>
          <w:sz w:val="28"/>
          <w:szCs w:val="28"/>
        </w:rPr>
        <w:t>инистерства документы и сведения, необходимые для выполнения должностных обязанностей;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6) привлекать в случае необходимости с разрешения руководства </w:t>
      </w:r>
      <w:r w:rsidR="00011736" w:rsidRPr="0018034A">
        <w:rPr>
          <w:rFonts w:ascii="Liberation Serif" w:hAnsi="Liberation Serif" w:cs="Liberation Serif"/>
          <w:sz w:val="28"/>
          <w:szCs w:val="28"/>
        </w:rPr>
        <w:t>М</w:t>
      </w:r>
      <w:r w:rsidRPr="0018034A">
        <w:rPr>
          <w:rFonts w:ascii="Liberation Serif" w:hAnsi="Liberation Serif" w:cs="Liberation Serif"/>
          <w:sz w:val="28"/>
          <w:szCs w:val="28"/>
        </w:rPr>
        <w:t>инистерства специалистов других структурных подразделений к решению возложенных на отдел задач (включая подготовку проектов писем, пр</w:t>
      </w:r>
      <w:r w:rsidR="00011736" w:rsidRPr="0018034A">
        <w:rPr>
          <w:rFonts w:ascii="Liberation Serif" w:hAnsi="Liberation Serif" w:cs="Liberation Serif"/>
          <w:sz w:val="28"/>
          <w:szCs w:val="28"/>
        </w:rPr>
        <w:t>иказов, договоров, соглашений М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инистерства, отзывов, пояснительных, служебных </w:t>
      </w:r>
      <w:r w:rsidR="00011736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и докладных записок), готовить предложения по решению вопросов;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7) принимать решения в своей компетенции;</w:t>
      </w:r>
    </w:p>
    <w:p w:rsidR="002A3843" w:rsidRPr="0018034A" w:rsidRDefault="001E2528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8) требовать от руководства М</w:t>
      </w:r>
      <w:r w:rsidR="002A3843" w:rsidRPr="0018034A">
        <w:rPr>
          <w:rFonts w:ascii="Liberation Serif" w:hAnsi="Liberation Serif" w:cs="Liberation Serif"/>
          <w:sz w:val="28"/>
          <w:szCs w:val="28"/>
        </w:rPr>
        <w:t>инистерства создания организационно-содержательных условий, необходимых для выполнения должностных обязанностей, оказания содействия в исполнении возложенных обязанностей, реализации прав, предусмотренных настоящим регламентом;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9) выносить на рассмотрение начальника отдела предложения</w:t>
      </w:r>
      <w:r w:rsidR="00CE039F" w:rsidRPr="0018034A">
        <w:rPr>
          <w:rFonts w:ascii="Liberation Serif" w:hAnsi="Liberation Serif" w:cs="Liberation Serif"/>
          <w:sz w:val="28"/>
          <w:szCs w:val="28"/>
        </w:rPr>
        <w:t xml:space="preserve"> </w:t>
      </w:r>
      <w:r w:rsidRPr="0018034A">
        <w:rPr>
          <w:rFonts w:ascii="Liberation Serif" w:hAnsi="Liberation Serif" w:cs="Liberation Serif"/>
          <w:sz w:val="28"/>
          <w:szCs w:val="28"/>
        </w:rPr>
        <w:t>по улучшению деятельности отдела, совершенствованию его работы, а также своей деятельности; предлагать варианты устранения недостатков в деятельности отдела;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10) по п</w:t>
      </w:r>
      <w:r w:rsidR="001E2528" w:rsidRPr="0018034A">
        <w:rPr>
          <w:rFonts w:ascii="Liberation Serif" w:hAnsi="Liberation Serif" w:cs="Liberation Serif"/>
          <w:sz w:val="28"/>
          <w:szCs w:val="28"/>
        </w:rPr>
        <w:t>оручению Министра</w:t>
      </w:r>
      <w:r w:rsidR="00CE039F" w:rsidRPr="0018034A">
        <w:rPr>
          <w:rFonts w:ascii="Liberation Serif" w:hAnsi="Liberation Serif" w:cs="Liberation Serif"/>
          <w:sz w:val="28"/>
          <w:szCs w:val="28"/>
        </w:rPr>
        <w:t>, курирующего Заместителя Министра</w:t>
      </w:r>
      <w:r w:rsidR="001E2528" w:rsidRPr="0018034A">
        <w:rPr>
          <w:rFonts w:ascii="Liberation Serif" w:hAnsi="Liberation Serif" w:cs="Liberation Serif"/>
          <w:sz w:val="28"/>
          <w:szCs w:val="28"/>
        </w:rPr>
        <w:t xml:space="preserve"> представлять М</w:t>
      </w:r>
      <w:r w:rsidRPr="0018034A">
        <w:rPr>
          <w:rFonts w:ascii="Liberation Serif" w:hAnsi="Liberation Serif" w:cs="Liberation Serif"/>
          <w:sz w:val="28"/>
          <w:szCs w:val="28"/>
        </w:rPr>
        <w:t>инистерство в государственных учреждениях, общественных организациях по вопросам, касающимся деятельности отдела.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23. Государственный гражданский служащий:</w:t>
      </w:r>
    </w:p>
    <w:p w:rsidR="002A3843" w:rsidRPr="0018034A" w:rsidRDefault="00FF2A6A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lastRenderedPageBreak/>
        <w:t>1) несе</w:t>
      </w:r>
      <w:r w:rsidR="002A3843" w:rsidRPr="0018034A">
        <w:rPr>
          <w:rFonts w:ascii="Liberation Serif" w:hAnsi="Liberation Serif" w:cs="Liberation Serif"/>
          <w:sz w:val="28"/>
          <w:szCs w:val="28"/>
        </w:rPr>
        <w:t>т дисциплинарную ответственность за совершение дисциплинарного проступка, за неисполнение или ненадлежащее исполнение по его вине должностных обязанностей, предусмотренных должностным регламентом,                 за несоблюдение служебного распорядка, за разглашение сведений, составляющих государственную и иную охраняемую федеральным законом тайну, и служебной информации, ставших известными государственному гражданскому служащему  в связи с исполнением им должностных обязанностей, за действия или бездействие, ведущие к нарушению прав и законных интересов граждан;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2) в случае исполнен</w:t>
      </w:r>
      <w:r w:rsidR="00FF2A6A" w:rsidRPr="0018034A">
        <w:rPr>
          <w:rFonts w:ascii="Liberation Serif" w:hAnsi="Liberation Serif" w:cs="Liberation Serif"/>
          <w:sz w:val="28"/>
          <w:szCs w:val="28"/>
        </w:rPr>
        <w:t>ия неправомерного поручения несе</w:t>
      </w:r>
      <w:r w:rsidRPr="0018034A">
        <w:rPr>
          <w:rFonts w:ascii="Liberation Serif" w:hAnsi="Liberation Serif" w:cs="Liberation Serif"/>
          <w:sz w:val="28"/>
          <w:szCs w:val="28"/>
        </w:rPr>
        <w:t>т дисциплинарную, гражданско-правовую, административную или уголовную ответственность                     в соответствии с федеральными законами;</w:t>
      </w:r>
    </w:p>
    <w:p w:rsidR="002A3843" w:rsidRPr="0018034A" w:rsidRDefault="00FF2A6A" w:rsidP="002A38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3) несе</w:t>
      </w:r>
      <w:r w:rsidR="002A3843" w:rsidRPr="0018034A">
        <w:rPr>
          <w:rFonts w:ascii="Liberation Serif" w:hAnsi="Liberation Serif" w:cs="Liberation Serif"/>
          <w:sz w:val="28"/>
          <w:szCs w:val="28"/>
        </w:rPr>
        <w:t>т ответственность за несоблюдение ограничений и запретов, связанных с государственной гражданской службой, предусмотренных частью 1 статьи 16 и стать</w:t>
      </w:r>
      <w:r w:rsidR="00266DFA" w:rsidRPr="0018034A">
        <w:rPr>
          <w:rFonts w:ascii="Liberation Serif" w:hAnsi="Liberation Serif" w:cs="Liberation Serif"/>
          <w:sz w:val="28"/>
          <w:szCs w:val="28"/>
        </w:rPr>
        <w:t>е</w:t>
      </w:r>
      <w:r w:rsidR="002A3843" w:rsidRPr="0018034A">
        <w:rPr>
          <w:rFonts w:ascii="Liberation Serif" w:hAnsi="Liberation Serif" w:cs="Liberation Serif"/>
          <w:sz w:val="28"/>
          <w:szCs w:val="28"/>
        </w:rPr>
        <w:t xml:space="preserve">й 17 Федерального закона от 27 июля 2004 года № 79-ФЗ </w:t>
      </w:r>
      <w:r w:rsidR="00266DFA" w:rsidRPr="0018034A">
        <w:rPr>
          <w:rFonts w:ascii="Liberation Serif" w:hAnsi="Liberation Serif" w:cs="Liberation Serif"/>
          <w:sz w:val="28"/>
          <w:szCs w:val="28"/>
        </w:rPr>
        <w:br/>
      </w:r>
      <w:r w:rsidR="002A3843" w:rsidRPr="0018034A">
        <w:rPr>
          <w:rFonts w:ascii="Liberation Serif" w:hAnsi="Liberation Serif" w:cs="Liberation Serif"/>
          <w:sz w:val="28"/>
          <w:szCs w:val="28"/>
        </w:rPr>
        <w:t>«О государственной гражданской службе Российской Федерации»;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4) нес</w:t>
      </w:r>
      <w:r w:rsidR="00266DFA" w:rsidRPr="0018034A">
        <w:rPr>
          <w:rFonts w:ascii="Liberation Serif" w:hAnsi="Liberation Serif" w:cs="Liberation Serif"/>
          <w:sz w:val="28"/>
          <w:szCs w:val="28"/>
        </w:rPr>
        <w:t>е</w:t>
      </w:r>
      <w:r w:rsidRPr="0018034A">
        <w:rPr>
          <w:rFonts w:ascii="Liberation Serif" w:hAnsi="Liberation Serif" w:cs="Liberation Serif"/>
          <w:sz w:val="28"/>
          <w:szCs w:val="28"/>
        </w:rPr>
        <w:t>т ответственность за совершение в процессе осуществления своей деятельности правонарушения в пределах, определённых административным, гражданским и уголовным законодательством Российской Федерации;</w:t>
      </w:r>
    </w:p>
    <w:p w:rsidR="002A3843" w:rsidRPr="0018034A" w:rsidRDefault="002A3843" w:rsidP="002A3843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5) нес</w:t>
      </w:r>
      <w:r w:rsidR="00266DFA" w:rsidRPr="0018034A">
        <w:rPr>
          <w:rFonts w:ascii="Liberation Serif" w:hAnsi="Liberation Serif" w:cs="Liberation Serif"/>
          <w:sz w:val="28"/>
          <w:szCs w:val="28"/>
        </w:rPr>
        <w:t>е</w:t>
      </w:r>
      <w:r w:rsidRPr="0018034A">
        <w:rPr>
          <w:rFonts w:ascii="Liberation Serif" w:hAnsi="Liberation Serif" w:cs="Liberation Serif"/>
          <w:sz w:val="28"/>
          <w:szCs w:val="28"/>
        </w:rPr>
        <w:t>т материальную ответственность за прямой действительный ущерб, причинённый представителю нанимателя (статья 238 Трудового кодекса Российской Федерации);</w:t>
      </w:r>
    </w:p>
    <w:p w:rsidR="00A43DCB" w:rsidRPr="0018034A" w:rsidRDefault="00A43DCB" w:rsidP="00A43DCB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18034A">
        <w:rPr>
          <w:rFonts w:ascii="Liberation Serif" w:hAnsi="Liberation Serif" w:cs="Liberation Serif"/>
          <w:color w:val="000000"/>
          <w:sz w:val="28"/>
          <w:szCs w:val="28"/>
        </w:rPr>
        <w:t>несет персональную ответственность за соблюдение сроков, порядка рассмотрения обращений граждан, качество подготовленных ответов</w:t>
      </w:r>
      <w:r w:rsidRPr="0018034A">
        <w:rPr>
          <w:rFonts w:ascii="Liberation Serif" w:hAnsi="Liberation Serif" w:cs="Liberation Serif"/>
          <w:color w:val="000000"/>
          <w:sz w:val="28"/>
          <w:szCs w:val="28"/>
        </w:rPr>
        <w:br/>
        <w:t>в соответствии с Федеральным законом от 2 мая 2006 года № 59-ФЗ «О порядке рассмотрения обращений граждан Российской Федерации»;</w:t>
      </w:r>
    </w:p>
    <w:p w:rsidR="00A43DCB" w:rsidRPr="0018034A" w:rsidRDefault="00A43DCB" w:rsidP="00A43DCB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7) несет ответственность за проверку проектов правовых актов Свердловской области, служебных писем, организационных документов </w:t>
      </w:r>
      <w:r w:rsidRPr="0018034A">
        <w:rPr>
          <w:rFonts w:ascii="Liberation Serif" w:hAnsi="Liberation Serif" w:cs="Liberation Serif"/>
          <w:sz w:val="28"/>
          <w:szCs w:val="28"/>
        </w:rPr>
        <w:br/>
        <w:t>на соответствие правилам и нормам русского языка, введения данных в системы электронного документооборота и требованиям, определяющим порядок подготовки и оформления документов</w:t>
      </w: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ответственным за подготовку которых </w:t>
      </w: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br/>
        <w:t>он является.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24. За совершение дисциплинарного проступка государственный гражданский служащий может быть уволен с государственной гражданской службы в случае: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1) неоднократного неисполнения без уважительных причин должностных обязанностей, если он имеет дисциплинарное взыскание;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2) однократного грубого нарушения своих должностных обязанностей: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прогула (отсутствия на служебном месте без уважительных причин более четырёх часов подряд в течение служебного дня);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появления на службе в состоянии алкогольного, наркотического или иного токсического опьянения;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разглашения сведений, составляющих государственную и иную охраняемую федеральным законом тайну, и служебной информации, ставших известными </w:t>
      </w:r>
      <w:r w:rsidRPr="0018034A">
        <w:rPr>
          <w:rFonts w:ascii="Liberation Serif" w:hAnsi="Liberation Serif" w:cs="Liberation Serif"/>
          <w:sz w:val="28"/>
          <w:szCs w:val="28"/>
        </w:rPr>
        <w:lastRenderedPageBreak/>
        <w:t>государственному гражданскому служащему в связи с исполнением должностных обязанностей;</w:t>
      </w:r>
    </w:p>
    <w:p w:rsidR="002A3843" w:rsidRPr="0018034A" w:rsidRDefault="002A3843" w:rsidP="00CE039F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совершения по месту службы хищения (в том числе мелкого) чужого имущества, растраты, умышленного уничтожения или повреждения имущества, установленных вступившим в законную силу приговором суда или постановлением органа, уполномоченного рассматривать дела об а</w:t>
      </w:r>
      <w:r w:rsidR="00CE039F" w:rsidRPr="0018034A">
        <w:rPr>
          <w:rFonts w:ascii="Liberation Serif" w:hAnsi="Liberation Serif" w:cs="Liberation Serif"/>
          <w:sz w:val="28"/>
          <w:szCs w:val="28"/>
        </w:rPr>
        <w:t>дминистративных правонарушениях</w:t>
      </w:r>
      <w:r w:rsidRPr="0018034A">
        <w:rPr>
          <w:rFonts w:ascii="Liberation Serif" w:hAnsi="Liberation Serif" w:cs="Liberation Serif"/>
          <w:sz w:val="28"/>
          <w:szCs w:val="28"/>
        </w:rPr>
        <w:t>.</w:t>
      </w:r>
    </w:p>
    <w:p w:rsidR="002A3843" w:rsidRPr="0018034A" w:rsidRDefault="002A3843" w:rsidP="002A3843">
      <w:pPr>
        <w:shd w:val="clear" w:color="auto" w:fill="FFFFFF"/>
        <w:spacing w:line="264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>4. Перечень вопросов, по которым государственный гражданский                служащий вправе или обязан самостоятельно принимать                    управленческие и иные решения</w:t>
      </w:r>
    </w:p>
    <w:p w:rsidR="001E2528" w:rsidRPr="0018034A" w:rsidRDefault="001E2528" w:rsidP="002A3843">
      <w:pPr>
        <w:shd w:val="clear" w:color="auto" w:fill="FFFFFF"/>
        <w:spacing w:line="264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3843" w:rsidRPr="0018034A" w:rsidRDefault="002A3843" w:rsidP="003D7FD2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25.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вправе самостоятельно принимать управленческие и иные решения по вопросам: </w:t>
      </w:r>
    </w:p>
    <w:p w:rsidR="002A3843" w:rsidRPr="0018034A" w:rsidRDefault="002A3843" w:rsidP="003D7FD2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1) подготовки </w:t>
      </w:r>
      <w:r w:rsidR="00CD0A06" w:rsidRPr="0018034A">
        <w:rPr>
          <w:rFonts w:ascii="Liberation Serif" w:hAnsi="Liberation Serif" w:cs="Liberation Serif"/>
          <w:sz w:val="28"/>
          <w:szCs w:val="28"/>
        </w:rPr>
        <w:t xml:space="preserve">предложений в проекты нормативных 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правовых документов, направленных на развитие </w:t>
      </w: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системы среднего профессионального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 образования:</w:t>
      </w:r>
    </w:p>
    <w:p w:rsidR="002A3843" w:rsidRPr="0018034A" w:rsidRDefault="002A3843" w:rsidP="002A3843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- приказов и указаний </w:t>
      </w:r>
      <w:r w:rsidR="003D7FD2" w:rsidRPr="0018034A">
        <w:rPr>
          <w:rFonts w:ascii="Liberation Serif" w:hAnsi="Liberation Serif" w:cs="Liberation Serif"/>
          <w:sz w:val="28"/>
          <w:szCs w:val="28"/>
        </w:rPr>
        <w:t>М</w:t>
      </w:r>
      <w:r w:rsidRPr="0018034A">
        <w:rPr>
          <w:rFonts w:ascii="Liberation Serif" w:hAnsi="Liberation Serif" w:cs="Liberation Serif"/>
          <w:sz w:val="28"/>
          <w:szCs w:val="28"/>
        </w:rPr>
        <w:t>инистерства;</w:t>
      </w:r>
    </w:p>
    <w:p w:rsidR="002A3843" w:rsidRPr="0018034A" w:rsidRDefault="002A3843" w:rsidP="002A3843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- программ, инструкций, положений;</w:t>
      </w:r>
    </w:p>
    <w:p w:rsidR="002A3843" w:rsidRPr="0018034A" w:rsidRDefault="002A3843" w:rsidP="002A3843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- законов Свердловской области;</w:t>
      </w:r>
    </w:p>
    <w:p w:rsidR="002A3843" w:rsidRPr="0018034A" w:rsidRDefault="002A3843" w:rsidP="002A3843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- </w:t>
      </w:r>
      <w:r w:rsidR="003D7FD2" w:rsidRPr="0018034A">
        <w:rPr>
          <w:rFonts w:ascii="Liberation Serif" w:hAnsi="Liberation Serif" w:cs="Liberation Serif"/>
          <w:sz w:val="28"/>
          <w:szCs w:val="28"/>
        </w:rPr>
        <w:t>У</w:t>
      </w:r>
      <w:r w:rsidRPr="0018034A">
        <w:rPr>
          <w:rFonts w:ascii="Liberation Serif" w:hAnsi="Liberation Serif" w:cs="Liberation Serif"/>
          <w:sz w:val="28"/>
          <w:szCs w:val="28"/>
        </w:rPr>
        <w:t>казов и распоряжений Губернатора Свердловской области;</w:t>
      </w:r>
    </w:p>
    <w:p w:rsidR="002A3843" w:rsidRPr="0018034A" w:rsidRDefault="002A3843" w:rsidP="002A3843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- постановлений и распоряжений Правительства Свердловской области;</w:t>
      </w:r>
    </w:p>
    <w:p w:rsidR="002A3843" w:rsidRPr="0018034A" w:rsidRDefault="002A3843" w:rsidP="002A3843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- других документов, не противоречащих действующему законодательству.</w:t>
      </w:r>
    </w:p>
    <w:p w:rsidR="002A3843" w:rsidRPr="0018034A" w:rsidRDefault="002A3843" w:rsidP="003D7FD2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2) обеспечения условий функционирования подведомственных государственных профессиональных образовательных организаций. </w:t>
      </w:r>
    </w:p>
    <w:p w:rsidR="002A3843" w:rsidRPr="0018034A" w:rsidRDefault="002A3843" w:rsidP="003D7FD2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26. В соответствии с замещаемой должностью государственной гражданской службы Свердловской области и в пределах своих полномочий государственный гражданский служащий обязан самостоятельно принимать управленческие и иные решения по вопросам подготовки проектов нормативных правовых актов и (или) проектов управленческих и иных решений в части методологического, технического, организационного, информационного или иного</w:t>
      </w:r>
      <w:r w:rsidR="00554DE8" w:rsidRPr="0018034A">
        <w:rPr>
          <w:rFonts w:ascii="Liberation Serif" w:hAnsi="Liberation Serif" w:cs="Liberation Serif"/>
          <w:sz w:val="28"/>
          <w:szCs w:val="28"/>
        </w:rPr>
        <w:t xml:space="preserve"> </w:t>
      </w:r>
      <w:r w:rsidRPr="0018034A">
        <w:rPr>
          <w:rFonts w:ascii="Liberation Serif" w:hAnsi="Liberation Serif" w:cs="Liberation Serif"/>
          <w:sz w:val="28"/>
          <w:szCs w:val="28"/>
        </w:rPr>
        <w:t>обеспечения подготовки соответствующих документов.</w:t>
      </w:r>
    </w:p>
    <w:p w:rsidR="00FF2A6A" w:rsidRPr="0018034A" w:rsidRDefault="00FF2A6A" w:rsidP="003D7FD2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>5. Перечень вопросов, по которым государственный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2A3843" w:rsidRPr="0018034A" w:rsidRDefault="002A3843" w:rsidP="002A3843">
      <w:pPr>
        <w:shd w:val="clear" w:color="auto" w:fill="FFFFFF"/>
        <w:tabs>
          <w:tab w:val="left" w:pos="-142"/>
        </w:tabs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27. В пределах своих полномочий государственный гражданский служащий вправе принимать участие в подготовке проектов нормативных правовых актов </w:t>
      </w:r>
      <w:r w:rsidR="00E20186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 xml:space="preserve">и (или) проектов управленческих и иных решений по вопросам: </w:t>
      </w:r>
    </w:p>
    <w:p w:rsidR="002A3843" w:rsidRPr="0018034A" w:rsidRDefault="002A3843" w:rsidP="002A3843">
      <w:pPr>
        <w:shd w:val="clear" w:color="auto" w:fill="FFFFFF"/>
        <w:tabs>
          <w:tab w:val="left" w:pos="787"/>
        </w:tabs>
        <w:ind w:firstLine="709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1) развития системы подготовки кадров;</w:t>
      </w:r>
    </w:p>
    <w:p w:rsidR="002A3843" w:rsidRPr="0018034A" w:rsidRDefault="002A3843" w:rsidP="003D7FD2">
      <w:pPr>
        <w:shd w:val="clear" w:color="auto" w:fill="FFFFFF"/>
        <w:tabs>
          <w:tab w:val="left" w:pos="677"/>
          <w:tab w:val="left" w:pos="1134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lastRenderedPageBreak/>
        <w:t>2) обеспечения условий функционирования профессиональных образовательных организаций и образовательных организаций, реализующих программы среднего профессионального образования;</w:t>
      </w:r>
    </w:p>
    <w:p w:rsidR="002A3843" w:rsidRPr="0018034A" w:rsidRDefault="002A3843" w:rsidP="0035415B">
      <w:pPr>
        <w:shd w:val="clear" w:color="auto" w:fill="FFFFFF"/>
        <w:tabs>
          <w:tab w:val="left" w:pos="677"/>
          <w:tab w:val="left" w:pos="1134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3) обеспечение организационно-содержательных условий формирования </w:t>
      </w:r>
      <w:r w:rsidR="00E20186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и развития независимой оценки квалификаций, профессионально-общественной аккредитации.</w:t>
      </w:r>
    </w:p>
    <w:p w:rsidR="002A3843" w:rsidRPr="0018034A" w:rsidRDefault="002A3843" w:rsidP="002A3843">
      <w:pPr>
        <w:shd w:val="clear" w:color="auto" w:fill="FFFFFF"/>
        <w:tabs>
          <w:tab w:val="left" w:pos="677"/>
          <w:tab w:val="left" w:pos="1134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28. В пределах своих полномочий государственный гражданский служащий обязан принимать участие в подготовке проектов нормативных правовых актов </w:t>
      </w:r>
      <w:r w:rsidR="00E20186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и (или) проектов управленческих и иных решений по вопросам:</w:t>
      </w:r>
    </w:p>
    <w:p w:rsidR="002A3843" w:rsidRPr="0018034A" w:rsidRDefault="002A3843" w:rsidP="002A3843">
      <w:pPr>
        <w:shd w:val="clear" w:color="auto" w:fill="FFFFFF"/>
        <w:tabs>
          <w:tab w:val="left" w:pos="787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1) развития системы среднего профессионального образования;</w:t>
      </w:r>
    </w:p>
    <w:p w:rsidR="002A3843" w:rsidRPr="0018034A" w:rsidRDefault="002A3843" w:rsidP="002A3843">
      <w:pPr>
        <w:shd w:val="clear" w:color="auto" w:fill="FFFFFF"/>
        <w:tabs>
          <w:tab w:val="left" w:pos="677"/>
          <w:tab w:val="left" w:pos="1134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2) обеспечения условий функционирования подведомственных государственных профессиональных образовательных организаций.</w:t>
      </w:r>
    </w:p>
    <w:p w:rsidR="002A3843" w:rsidRPr="0018034A" w:rsidRDefault="002A3843" w:rsidP="002A3843">
      <w:pPr>
        <w:shd w:val="clear" w:color="auto" w:fill="FFFFFF"/>
        <w:tabs>
          <w:tab w:val="left" w:pos="677"/>
          <w:tab w:val="left" w:pos="1134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 xml:space="preserve">6. Сроки и процедуры подготовки, рассмотрения проектов </w:t>
      </w:r>
    </w:p>
    <w:p w:rsidR="002A3843" w:rsidRPr="0018034A" w:rsidRDefault="002A3843" w:rsidP="002A3843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 xml:space="preserve">управленческих и иных решений, порядок согласования </w:t>
      </w:r>
    </w:p>
    <w:p w:rsidR="002A3843" w:rsidRPr="0018034A" w:rsidRDefault="002A3843" w:rsidP="002A3843">
      <w:pPr>
        <w:shd w:val="clear" w:color="auto" w:fill="FFFFFF"/>
        <w:tabs>
          <w:tab w:val="left" w:pos="1080"/>
        </w:tabs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>и принятия данных решений</w:t>
      </w:r>
    </w:p>
    <w:p w:rsidR="002A3843" w:rsidRPr="0018034A" w:rsidRDefault="002A3843" w:rsidP="002A3843">
      <w:pPr>
        <w:shd w:val="clear" w:color="auto" w:fill="FFFFFF"/>
        <w:tabs>
          <w:tab w:val="left" w:pos="1080"/>
        </w:tabs>
        <w:spacing w:line="235" w:lineRule="auto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29. Сроки и процедуры подготовки, рассмотрения проектов управленческих и иных решений, порядок согласования и принятия данных решений                          (далее – сроки и процедуры подготовки и принятия решений) определяются </w:t>
      </w:r>
      <w:r w:rsidR="0018034A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 xml:space="preserve">в соответствии с законодательством Российской Федерации и Свердловской области, Административным регламентом Министерства, требованиями Инструкции по делопроизводству Министерства, настоящим должностным регламентом, поручениями Министра, </w:t>
      </w:r>
      <w:r w:rsidR="00E20186" w:rsidRPr="0018034A">
        <w:rPr>
          <w:rFonts w:ascii="Liberation Serif" w:hAnsi="Liberation Serif" w:cs="Liberation Serif"/>
          <w:sz w:val="28"/>
          <w:szCs w:val="28"/>
        </w:rPr>
        <w:t xml:space="preserve">курирующего </w:t>
      </w:r>
      <w:r w:rsidRPr="0018034A">
        <w:rPr>
          <w:rFonts w:ascii="Liberation Serif" w:hAnsi="Liberation Serif" w:cs="Liberation Serif"/>
          <w:sz w:val="28"/>
          <w:szCs w:val="28"/>
        </w:rPr>
        <w:t>Заместителя Министра.</w:t>
      </w:r>
    </w:p>
    <w:p w:rsidR="00382535" w:rsidRPr="0018034A" w:rsidRDefault="002A3843" w:rsidP="002A3843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30. Сроки и процедуры подготовки и принятия решений по вопросам, указанным в пунктах 2</w:t>
      </w:r>
      <w:r w:rsidR="00E20186" w:rsidRPr="0018034A">
        <w:rPr>
          <w:rFonts w:ascii="Liberation Serif" w:hAnsi="Liberation Serif" w:cs="Liberation Serif"/>
          <w:sz w:val="28"/>
          <w:szCs w:val="28"/>
        </w:rPr>
        <w:t>7 и 28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 настоящего должностного регламента, также определяются</w:t>
      </w:r>
      <w:r w:rsidR="00E20186" w:rsidRPr="0018034A">
        <w:rPr>
          <w:rFonts w:ascii="Liberation Serif" w:hAnsi="Liberation Serif" w:cs="Liberation Serif"/>
          <w:sz w:val="28"/>
          <w:szCs w:val="28"/>
        </w:rPr>
        <w:t xml:space="preserve"> 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в соответствии </w:t>
      </w: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с</w:t>
      </w:r>
      <w:r w:rsidR="008A0E81"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законодательством Российской Федерации </w:t>
      </w:r>
      <w:r w:rsidR="0018034A"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 Свердловской области, Административным регламентом Министерства, требованиями Инструкции по делопроизводству Министерства, настоящим должностным регламентом, поручениями Министра, </w:t>
      </w:r>
      <w:r w:rsidR="00E20186"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курирующего </w:t>
      </w: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Заместителя Министра</w:t>
      </w:r>
      <w:r w:rsidR="00E20186"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="001F6EB0"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</w:p>
    <w:p w:rsidR="002A3843" w:rsidRPr="0018034A" w:rsidRDefault="002A3843" w:rsidP="002A3843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3843" w:rsidRPr="0018034A" w:rsidRDefault="002A3843" w:rsidP="00884CCB">
      <w:pPr>
        <w:shd w:val="clear" w:color="auto" w:fill="FFFFFF"/>
        <w:tabs>
          <w:tab w:val="left" w:pos="0"/>
        </w:tabs>
        <w:spacing w:line="235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>7. Порядок служебного взаимодействия государственного гражданского служащего в связи с исполнением им должностных обязанностей с государственными гражданскими служащими, замещающими должности в М</w:t>
      </w:r>
      <w:r w:rsidR="00884CCB" w:rsidRPr="0018034A">
        <w:rPr>
          <w:rFonts w:ascii="Liberation Serif" w:hAnsi="Liberation Serif" w:cs="Liberation Serif"/>
          <w:b/>
          <w:sz w:val="28"/>
          <w:szCs w:val="28"/>
        </w:rPr>
        <w:t>инистерстве образования и молоде</w:t>
      </w:r>
      <w:r w:rsidRPr="0018034A">
        <w:rPr>
          <w:rFonts w:ascii="Liberation Serif" w:hAnsi="Liberation Serif" w:cs="Liberation Serif"/>
          <w:b/>
          <w:sz w:val="28"/>
          <w:szCs w:val="28"/>
        </w:rPr>
        <w:t xml:space="preserve">жной политики </w:t>
      </w:r>
      <w:r w:rsidRPr="0018034A">
        <w:rPr>
          <w:rFonts w:ascii="Liberation Serif" w:hAnsi="Liberation Serif" w:cs="Liberation Serif"/>
          <w:b/>
          <w:sz w:val="28"/>
          <w:szCs w:val="28"/>
          <w:lang w:val="en-US"/>
        </w:rPr>
        <w:t>C</w:t>
      </w:r>
      <w:r w:rsidRPr="0018034A">
        <w:rPr>
          <w:rFonts w:ascii="Liberation Serif" w:hAnsi="Liberation Serif" w:cs="Liberation Serif"/>
          <w:b/>
          <w:sz w:val="28"/>
          <w:szCs w:val="28"/>
        </w:rPr>
        <w:t>вердловской области иных государственных органах, другими гражданами, а также с организациями</w:t>
      </w:r>
    </w:p>
    <w:p w:rsidR="002A3843" w:rsidRPr="0018034A" w:rsidRDefault="002A3843" w:rsidP="002A3843">
      <w:pPr>
        <w:shd w:val="clear" w:color="auto" w:fill="FFFFFF"/>
        <w:spacing w:line="235" w:lineRule="auto"/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2A3843" w:rsidRPr="0018034A" w:rsidRDefault="002A3843" w:rsidP="002A3843">
      <w:pPr>
        <w:shd w:val="clear" w:color="auto" w:fill="FFFFFF"/>
        <w:tabs>
          <w:tab w:val="left" w:pos="0"/>
        </w:tabs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31. Служебное взаимодействие государственного гражданского служащего в связи с исполнением им должностных обязанностей с государственными гражданскими служащими, замещающими должности в Министерстве, иных государственных органах, а также с организациями, гражданами осуществляется на основе общих принципов служебного поведения государственных служащих, утвержденных </w:t>
      </w:r>
      <w:hyperlink r:id="rId9" w:history="1">
        <w:r w:rsidRPr="0018034A">
          <w:rPr>
            <w:rFonts w:ascii="Liberation Serif" w:hAnsi="Liberation Serif" w:cs="Liberation Serif"/>
            <w:sz w:val="28"/>
            <w:szCs w:val="28"/>
          </w:rPr>
          <w:t>Указом</w:t>
        </w:r>
      </w:hyperlink>
      <w:r w:rsidRPr="0018034A">
        <w:rPr>
          <w:rFonts w:ascii="Liberation Serif" w:hAnsi="Liberation Serif" w:cs="Liberation Serif"/>
          <w:sz w:val="28"/>
          <w:szCs w:val="28"/>
        </w:rPr>
        <w:t xml:space="preserve"> Президента Российской Федерации от 12 августа 2002 года </w:t>
      </w:r>
      <w:r w:rsidRPr="0018034A">
        <w:rPr>
          <w:rFonts w:ascii="Liberation Serif" w:hAnsi="Liberation Serif" w:cs="Liberation Serif"/>
          <w:sz w:val="28"/>
          <w:szCs w:val="28"/>
        </w:rPr>
        <w:lastRenderedPageBreak/>
        <w:t xml:space="preserve">№ 885 «Об утверждении общих принципов служебного поведения государственных служащих», и требований к служебному поведению, установленных </w:t>
      </w:r>
      <w:hyperlink r:id="rId10" w:history="1">
        <w:r w:rsidRPr="0018034A">
          <w:rPr>
            <w:rFonts w:ascii="Liberation Serif" w:hAnsi="Liberation Serif" w:cs="Liberation Serif"/>
            <w:sz w:val="28"/>
            <w:szCs w:val="28"/>
          </w:rPr>
          <w:t>статьей 18</w:t>
        </w:r>
      </w:hyperlink>
      <w:r w:rsidRPr="0018034A">
        <w:rPr>
          <w:rFonts w:ascii="Liberation Serif" w:hAnsi="Liberation Serif" w:cs="Liberation Serif"/>
          <w:sz w:val="28"/>
          <w:szCs w:val="28"/>
        </w:rPr>
        <w:t xml:space="preserve"> Федерального закона от 27 июля 2004 года № 79-ФЗ </w:t>
      </w:r>
      <w:r w:rsidR="00CB56B5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 xml:space="preserve">«О государственной гражданской службе Российской Федерации»., а также </w:t>
      </w:r>
      <w:r w:rsidR="0018034A" w:rsidRPr="0018034A">
        <w:rPr>
          <w:rFonts w:ascii="Liberation Serif" w:hAnsi="Liberation Serif" w:cs="Liberation Serif"/>
          <w:sz w:val="28"/>
          <w:szCs w:val="28"/>
        </w:rPr>
        <w:br/>
      </w:r>
      <w:r w:rsidRPr="0018034A">
        <w:rPr>
          <w:rFonts w:ascii="Liberation Serif" w:hAnsi="Liberation Serif" w:cs="Liberation Serif"/>
          <w:sz w:val="28"/>
          <w:szCs w:val="28"/>
        </w:rPr>
        <w:t>в соответствии с:</w:t>
      </w:r>
    </w:p>
    <w:p w:rsidR="002A3843" w:rsidRPr="0018034A" w:rsidRDefault="002A3843" w:rsidP="002A3843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Законом Свердловской области от 15 июля 2005 года № 84-ОЗ </w:t>
      </w:r>
      <w:r w:rsidRPr="0018034A">
        <w:rPr>
          <w:rFonts w:ascii="Liberation Serif" w:hAnsi="Liberation Serif" w:cs="Liberation Serif"/>
          <w:sz w:val="28"/>
          <w:szCs w:val="28"/>
        </w:rPr>
        <w:br/>
        <w:t>«Об особенностях государственной гражданской службы Свердловской области»;</w:t>
      </w:r>
    </w:p>
    <w:p w:rsidR="002A3843" w:rsidRPr="0018034A" w:rsidRDefault="002A3843" w:rsidP="002A3843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Кодексом этики и служебного поведения государственных гражданских служащих Свердловской области, утверждённым Указом Губернатора Свердловской области от 10.03.2011 № 166-УГ «Об утверждении Кодекса этики и служебного поведения государственных гражданских служащих Свердловской области»;</w:t>
      </w:r>
    </w:p>
    <w:p w:rsidR="002A3843" w:rsidRPr="0018034A" w:rsidRDefault="002A3843" w:rsidP="002A3843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Административным регламентом Министерства; </w:t>
      </w:r>
    </w:p>
    <w:p w:rsidR="002A3843" w:rsidRPr="0018034A" w:rsidRDefault="002A3843" w:rsidP="002A3843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иными правовыми актами Российской Федерации и Свердловской области; </w:t>
      </w:r>
    </w:p>
    <w:p w:rsidR="002A3843" w:rsidRPr="0018034A" w:rsidRDefault="002A3843" w:rsidP="002A3843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pacing w:line="235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настоящим должностным регламентом.</w:t>
      </w:r>
    </w:p>
    <w:p w:rsidR="002A3843" w:rsidRPr="0018034A" w:rsidRDefault="002A3843" w:rsidP="002A3843">
      <w:pPr>
        <w:shd w:val="clear" w:color="auto" w:fill="FFFFFF"/>
        <w:tabs>
          <w:tab w:val="left" w:pos="0"/>
        </w:tabs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32. Государственный гражданский служащий осуществляет служебное взаимодействие в рамках исполнения должностных обяза</w:t>
      </w:r>
      <w:r w:rsidR="00FF2A6A" w:rsidRPr="0018034A">
        <w:rPr>
          <w:rFonts w:ascii="Liberation Serif" w:hAnsi="Liberation Serif" w:cs="Liberation Serif"/>
          <w:sz w:val="28"/>
          <w:szCs w:val="28"/>
        </w:rPr>
        <w:t>нностей, определенных в пункте 20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 настоящего должностного регламента, со структурными подразделениями Министерства, органами исполнительной государственной власти Свердловской области, представителями предприятий, организаций разных форм собственности.</w:t>
      </w:r>
    </w:p>
    <w:p w:rsidR="002A3843" w:rsidRPr="0018034A" w:rsidRDefault="002A3843" w:rsidP="002A3843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33</w:t>
      </w:r>
      <w:r w:rsidR="00EE2623" w:rsidRPr="0018034A">
        <w:rPr>
          <w:rFonts w:ascii="Liberation Serif" w:hAnsi="Liberation Serif" w:cs="Liberation Serif"/>
          <w:sz w:val="28"/>
          <w:szCs w:val="28"/>
        </w:rPr>
        <w:t>.</w:t>
      </w:r>
      <w:r w:rsidRPr="0018034A">
        <w:rPr>
          <w:rFonts w:ascii="Liberation Serif" w:hAnsi="Liberation Serif" w:cs="Liberation Serif"/>
          <w:sz w:val="28"/>
          <w:szCs w:val="28"/>
        </w:rPr>
        <w:t xml:space="preserve"> Служебное взаимодействие государственного гражданского служащего осуществляется в следующих формах:</w:t>
      </w:r>
    </w:p>
    <w:p w:rsidR="002A3843" w:rsidRPr="0018034A" w:rsidRDefault="002A3843" w:rsidP="002A3843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1) запрос информационно-аналитических материалов, справочных данных и иной информации;</w:t>
      </w:r>
    </w:p>
    <w:p w:rsidR="002A3843" w:rsidRPr="0018034A" w:rsidRDefault="002A3843" w:rsidP="002A3843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2) направление информационно-аналитических материалов, справочных данных и иной информации;</w:t>
      </w:r>
    </w:p>
    <w:p w:rsidR="002A3843" w:rsidRPr="0018034A" w:rsidRDefault="002A3843" w:rsidP="002A3843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3) сбор информации;</w:t>
      </w:r>
    </w:p>
    <w:p w:rsidR="002A3843" w:rsidRPr="0018034A" w:rsidRDefault="002A3843" w:rsidP="002A3843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4) консультация;</w:t>
      </w:r>
    </w:p>
    <w:p w:rsidR="002A3843" w:rsidRPr="0018034A" w:rsidRDefault="002A3843" w:rsidP="002A3843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>5) обсуждение проектов правовых актов;</w:t>
      </w:r>
    </w:p>
    <w:p w:rsidR="002A3843" w:rsidRPr="0018034A" w:rsidRDefault="002A3843" w:rsidP="002A3843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6) в иных формах. </w:t>
      </w:r>
    </w:p>
    <w:p w:rsidR="00FF2A6A" w:rsidRPr="0018034A" w:rsidRDefault="00FF2A6A" w:rsidP="002A3843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spacing w:line="235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>8. Перечень государственных услуг, оказываемых гражданам                          и организациям</w:t>
      </w:r>
    </w:p>
    <w:p w:rsidR="002A3843" w:rsidRPr="0018034A" w:rsidRDefault="002A3843" w:rsidP="002A3843">
      <w:pPr>
        <w:shd w:val="clear" w:color="auto" w:fill="FFFFFF"/>
        <w:spacing w:line="235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spacing w:line="235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34. В пределах своих полномочий государственный гражданский служащий не оказывает государственные услуги гражданам и организациям. </w:t>
      </w:r>
    </w:p>
    <w:p w:rsidR="002A3843" w:rsidRPr="0018034A" w:rsidRDefault="002A3843" w:rsidP="002A3843">
      <w:pPr>
        <w:shd w:val="clear" w:color="auto" w:fill="FFFFFF"/>
        <w:ind w:firstLine="720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18034A">
        <w:rPr>
          <w:rFonts w:ascii="Liberation Serif" w:hAnsi="Liberation Serif" w:cs="Liberation Serif"/>
          <w:b/>
          <w:sz w:val="28"/>
          <w:szCs w:val="28"/>
        </w:rPr>
        <w:t>9. Показатели эффективности и результативности профессиональной служебной деятельности государственного гражданского служащего</w:t>
      </w:r>
    </w:p>
    <w:p w:rsidR="002A3843" w:rsidRPr="0018034A" w:rsidRDefault="002A3843" w:rsidP="002A3843">
      <w:pPr>
        <w:shd w:val="clear" w:color="auto" w:fill="FFFFFF"/>
        <w:ind w:firstLine="72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18034A">
        <w:rPr>
          <w:rFonts w:ascii="Liberation Serif" w:hAnsi="Liberation Serif" w:cs="Liberation Serif"/>
          <w:sz w:val="28"/>
          <w:szCs w:val="28"/>
        </w:rPr>
        <w:t xml:space="preserve">35. Профессиональная служебная деятельность государственного гражданского служащего оценивается на основе определения его соответствия квалификационным требованиям по замещаемой должности государственной </w:t>
      </w:r>
      <w:r w:rsidRPr="0018034A">
        <w:rPr>
          <w:rFonts w:ascii="Liberation Serif" w:hAnsi="Liberation Serif" w:cs="Liberation Serif"/>
          <w:sz w:val="28"/>
          <w:szCs w:val="28"/>
        </w:rPr>
        <w:lastRenderedPageBreak/>
        <w:t>гражданской службы, его участия в решении поставленных перед отделом задач, сложности выполняемой им деятельности, её эффективности и результативности.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36. </w:t>
      </w:r>
      <w:r w:rsidR="00320D3C"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Эффективности и результативность </w:t>
      </w: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профессиональной служебной деятельности </w:t>
      </w:r>
      <w:r w:rsidR="00320D3C"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оценивается по следующим</w:t>
      </w: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показателям:</w:t>
      </w:r>
    </w:p>
    <w:p w:rsidR="002A3843" w:rsidRPr="0018034A" w:rsidRDefault="0048376F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процессная деятельность:</w:t>
      </w:r>
    </w:p>
    <w:p w:rsidR="0048376F" w:rsidRPr="0018034A" w:rsidRDefault="0048376F" w:rsidP="0048376F">
      <w:pPr>
        <w:shd w:val="clear" w:color="auto" w:fill="FFFFFF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показатель соблюдения исполнительской дисциплины (соблюдение сроков и качества выполнения задач);</w:t>
      </w:r>
    </w:p>
    <w:p w:rsidR="0048376F" w:rsidRPr="0018034A" w:rsidRDefault="0048376F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иные показатели эффективности и результативности профессиональной служе</w:t>
      </w:r>
      <w:r w:rsidR="0046543F"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бной деятельности.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FF2A6A"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. Сложность профессиональной служебной деятельности характеризуется следующими показателями: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1) сложность объекта государственного управления;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2) характер и сложность процессов, подлежащих государственному управлению;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3) новизна работ;</w:t>
      </w:r>
    </w:p>
    <w:p w:rsidR="002A3843" w:rsidRPr="0018034A" w:rsidRDefault="002A3843" w:rsidP="002A3843">
      <w:pPr>
        <w:shd w:val="clear" w:color="auto" w:fill="FFFFFF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18034A">
        <w:rPr>
          <w:rFonts w:ascii="Liberation Serif" w:hAnsi="Liberation Serif" w:cs="Liberation Serif"/>
          <w:color w:val="000000" w:themeColor="text1"/>
          <w:sz w:val="28"/>
          <w:szCs w:val="28"/>
        </w:rPr>
        <w:t>4) разнообразие и комплектность работ.</w:t>
      </w:r>
    </w:p>
    <w:p w:rsidR="002A3843" w:rsidRPr="0018034A" w:rsidRDefault="002A3843" w:rsidP="002A3843">
      <w:pPr>
        <w:shd w:val="clear" w:color="auto" w:fill="FFFFFF"/>
        <w:jc w:val="both"/>
        <w:rPr>
          <w:rFonts w:ascii="Liberation Serif" w:hAnsi="Liberation Serif" w:cs="Liberation Serif"/>
          <w:sz w:val="28"/>
          <w:szCs w:val="28"/>
        </w:rPr>
      </w:pPr>
      <w:bookmarkStart w:id="51" w:name="_GoBack"/>
      <w:bookmarkEnd w:id="51"/>
    </w:p>
    <w:sectPr w:rsidR="002A3843" w:rsidRPr="0018034A" w:rsidSect="003A3D9C">
      <w:headerReference w:type="even" r:id="rId11"/>
      <w:head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58F" w:rsidRDefault="00B5258F">
      <w:r>
        <w:separator/>
      </w:r>
    </w:p>
  </w:endnote>
  <w:endnote w:type="continuationSeparator" w:id="0">
    <w:p w:rsidR="00B5258F" w:rsidRDefault="00B5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58F" w:rsidRDefault="00B5258F">
      <w:r>
        <w:separator/>
      </w:r>
    </w:p>
  </w:footnote>
  <w:footnote w:type="continuationSeparator" w:id="0">
    <w:p w:rsidR="00B5258F" w:rsidRDefault="00B52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3D" w:rsidRDefault="00311601" w:rsidP="00BA6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358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6A3D" w:rsidRDefault="00B525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A3D" w:rsidRPr="00372E8F" w:rsidRDefault="00311601" w:rsidP="00BA6DAF">
    <w:pPr>
      <w:pStyle w:val="a5"/>
      <w:framePr w:wrap="around" w:vAnchor="text" w:hAnchor="margin" w:xAlign="center" w:y="1"/>
      <w:rPr>
        <w:rStyle w:val="a7"/>
        <w:rFonts w:ascii="Liberation Serif" w:hAnsi="Liberation Serif" w:cs="Liberation Serif"/>
        <w:sz w:val="28"/>
        <w:szCs w:val="28"/>
      </w:rPr>
    </w:pPr>
    <w:r w:rsidRPr="00372E8F">
      <w:rPr>
        <w:rStyle w:val="a7"/>
        <w:rFonts w:ascii="Liberation Serif" w:hAnsi="Liberation Serif" w:cs="Liberation Serif"/>
        <w:sz w:val="28"/>
        <w:szCs w:val="28"/>
      </w:rPr>
      <w:fldChar w:fldCharType="begin"/>
    </w:r>
    <w:r w:rsidR="00035885" w:rsidRPr="00372E8F">
      <w:rPr>
        <w:rStyle w:val="a7"/>
        <w:rFonts w:ascii="Liberation Serif" w:hAnsi="Liberation Serif" w:cs="Liberation Serif"/>
        <w:sz w:val="28"/>
        <w:szCs w:val="28"/>
      </w:rPr>
      <w:instrText xml:space="preserve">PAGE  </w:instrText>
    </w:r>
    <w:r w:rsidRPr="00372E8F">
      <w:rPr>
        <w:rStyle w:val="a7"/>
        <w:rFonts w:ascii="Liberation Serif" w:hAnsi="Liberation Serif" w:cs="Liberation Serif"/>
        <w:sz w:val="28"/>
        <w:szCs w:val="28"/>
      </w:rPr>
      <w:fldChar w:fldCharType="separate"/>
    </w:r>
    <w:r w:rsidR="009A5048">
      <w:rPr>
        <w:rStyle w:val="a7"/>
        <w:rFonts w:ascii="Liberation Serif" w:hAnsi="Liberation Serif" w:cs="Liberation Serif"/>
        <w:noProof/>
        <w:sz w:val="28"/>
        <w:szCs w:val="28"/>
      </w:rPr>
      <w:t>12</w:t>
    </w:r>
    <w:r w:rsidRPr="00372E8F">
      <w:rPr>
        <w:rStyle w:val="a7"/>
        <w:rFonts w:ascii="Liberation Serif" w:hAnsi="Liberation Serif" w:cs="Liberation Serif"/>
        <w:sz w:val="28"/>
        <w:szCs w:val="28"/>
      </w:rPr>
      <w:fldChar w:fldCharType="end"/>
    </w:r>
  </w:p>
  <w:p w:rsidR="009B6A3D" w:rsidRDefault="00B525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59A"/>
    <w:multiLevelType w:val="hybridMultilevel"/>
    <w:tmpl w:val="F306BC2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DD01610"/>
    <w:multiLevelType w:val="hybridMultilevel"/>
    <w:tmpl w:val="A18C20D8"/>
    <w:lvl w:ilvl="0" w:tplc="2342FA72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5F05565"/>
    <w:multiLevelType w:val="hybridMultilevel"/>
    <w:tmpl w:val="82A0B9EE"/>
    <w:lvl w:ilvl="0" w:tplc="7E16B9F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EAF50F8"/>
    <w:multiLevelType w:val="multilevel"/>
    <w:tmpl w:val="85B27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843"/>
    <w:rsid w:val="00011736"/>
    <w:rsid w:val="00035885"/>
    <w:rsid w:val="0008188D"/>
    <w:rsid w:val="000C664E"/>
    <w:rsid w:val="000D6352"/>
    <w:rsid w:val="001057BD"/>
    <w:rsid w:val="0012314C"/>
    <w:rsid w:val="001653C1"/>
    <w:rsid w:val="00170EA5"/>
    <w:rsid w:val="0018034A"/>
    <w:rsid w:val="001C79E6"/>
    <w:rsid w:val="001E2528"/>
    <w:rsid w:val="001E3434"/>
    <w:rsid w:val="001E4CE8"/>
    <w:rsid w:val="001E7537"/>
    <w:rsid w:val="001F6EB0"/>
    <w:rsid w:val="0021064A"/>
    <w:rsid w:val="00266DFA"/>
    <w:rsid w:val="002A3843"/>
    <w:rsid w:val="002D338B"/>
    <w:rsid w:val="002D72F1"/>
    <w:rsid w:val="003030CC"/>
    <w:rsid w:val="00311601"/>
    <w:rsid w:val="00320D3C"/>
    <w:rsid w:val="0035415B"/>
    <w:rsid w:val="00372E8F"/>
    <w:rsid w:val="00382535"/>
    <w:rsid w:val="00397B59"/>
    <w:rsid w:val="003D7FD2"/>
    <w:rsid w:val="004019A5"/>
    <w:rsid w:val="00401AC4"/>
    <w:rsid w:val="0046543F"/>
    <w:rsid w:val="0048376F"/>
    <w:rsid w:val="004C5408"/>
    <w:rsid w:val="005514EF"/>
    <w:rsid w:val="00554DE8"/>
    <w:rsid w:val="005B3FD7"/>
    <w:rsid w:val="005D5685"/>
    <w:rsid w:val="0060232E"/>
    <w:rsid w:val="00642114"/>
    <w:rsid w:val="00652316"/>
    <w:rsid w:val="00661E27"/>
    <w:rsid w:val="006B49E7"/>
    <w:rsid w:val="00770E73"/>
    <w:rsid w:val="007D1012"/>
    <w:rsid w:val="00801020"/>
    <w:rsid w:val="008150AD"/>
    <w:rsid w:val="008330C9"/>
    <w:rsid w:val="00884CCB"/>
    <w:rsid w:val="00890EB7"/>
    <w:rsid w:val="008A0E81"/>
    <w:rsid w:val="008C1BAF"/>
    <w:rsid w:val="008F2DC5"/>
    <w:rsid w:val="009508DF"/>
    <w:rsid w:val="009A5048"/>
    <w:rsid w:val="009D6F96"/>
    <w:rsid w:val="00A43DCB"/>
    <w:rsid w:val="00A9505F"/>
    <w:rsid w:val="00AB71C9"/>
    <w:rsid w:val="00AF0AA7"/>
    <w:rsid w:val="00B35985"/>
    <w:rsid w:val="00B5258F"/>
    <w:rsid w:val="00BF0C0B"/>
    <w:rsid w:val="00C3583F"/>
    <w:rsid w:val="00C44C53"/>
    <w:rsid w:val="00C6077E"/>
    <w:rsid w:val="00C90FE9"/>
    <w:rsid w:val="00CB56B5"/>
    <w:rsid w:val="00CD0A06"/>
    <w:rsid w:val="00CE039F"/>
    <w:rsid w:val="00CF66BB"/>
    <w:rsid w:val="00D17EE8"/>
    <w:rsid w:val="00D931E9"/>
    <w:rsid w:val="00DB051C"/>
    <w:rsid w:val="00DC29FB"/>
    <w:rsid w:val="00E20186"/>
    <w:rsid w:val="00E4390A"/>
    <w:rsid w:val="00E915DE"/>
    <w:rsid w:val="00EA378C"/>
    <w:rsid w:val="00ED39DD"/>
    <w:rsid w:val="00ED3F31"/>
    <w:rsid w:val="00EE2623"/>
    <w:rsid w:val="00EF7F96"/>
    <w:rsid w:val="00F51DFE"/>
    <w:rsid w:val="00F94F99"/>
    <w:rsid w:val="00FB3F1C"/>
    <w:rsid w:val="00FD4F10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52294-2B86-48CF-839E-7C3A7F340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8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A3843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A384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A38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38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2A3843"/>
  </w:style>
  <w:style w:type="paragraph" w:styleId="a8">
    <w:name w:val="Normal (Web)"/>
    <w:basedOn w:val="a"/>
    <w:uiPriority w:val="99"/>
    <w:unhideWhenUsed/>
    <w:rsid w:val="002A3843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Гипертекстовая ссылка"/>
    <w:uiPriority w:val="99"/>
    <w:rsid w:val="002A3843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2A38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3843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A43DCB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72E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2E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83BD0BF8385F469025EA7EC8405FEEB47E8839122DAE4CA5EA273F69A4C91A7BECCA13DB430415CF8O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3BD0BF8385F469025EA7EC8405FEEB4EE887972FD9B9C056FB7FF4F9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E9BE-D4B9-41F8-A96F-3EFA3C11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4675</Words>
  <Characters>26650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Елена Николаевна</dc:creator>
  <cp:keywords/>
  <dc:description/>
  <cp:lastModifiedBy>Хорошева Олеся Анатольевна</cp:lastModifiedBy>
  <cp:revision>60</cp:revision>
  <cp:lastPrinted>2021-09-08T05:34:00Z</cp:lastPrinted>
  <dcterms:created xsi:type="dcterms:W3CDTF">2022-01-20T14:16:00Z</dcterms:created>
  <dcterms:modified xsi:type="dcterms:W3CDTF">2022-02-16T10:53:00Z</dcterms:modified>
</cp:coreProperties>
</file>