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839" w:rsidRDefault="00333DE0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640839" w:rsidRDefault="00333DE0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640839" w:rsidRDefault="00333DE0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640839" w:rsidRDefault="00333DE0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640839" w:rsidRDefault="00333DE0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Ю.И. Биктуганов</w:t>
      </w:r>
    </w:p>
    <w:p w:rsidR="00640839" w:rsidRDefault="00333DE0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01.04.2021</w:t>
      </w:r>
    </w:p>
    <w:p w:rsidR="00640839" w:rsidRDefault="00640839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40839" w:rsidRDefault="00640839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40839" w:rsidRDefault="00333DE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640839" w:rsidRDefault="00333DE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молодежной политики </w:t>
      </w: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640839" w:rsidRDefault="00333DE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апрель 2021 года</w:t>
      </w:r>
    </w:p>
    <w:p w:rsidR="00640839" w:rsidRDefault="00640839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40839" w:rsidRDefault="00640839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32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8"/>
        <w:gridCol w:w="2040"/>
        <w:gridCol w:w="2604"/>
      </w:tblGrid>
      <w:tr w:rsidR="00640839">
        <w:tblPrEx>
          <w:tblCellMar>
            <w:top w:w="0" w:type="dxa"/>
            <w:bottom w:w="0" w:type="dxa"/>
          </w:tblCellMar>
        </w:tblPrEx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640839" w:rsidRDefault="00640839">
      <w:pPr>
        <w:pStyle w:val="Textbody"/>
        <w:rPr>
          <w:rFonts w:ascii="Liberation Serif" w:hAnsi="Liberation Serif" w:cs="Liberation Serif"/>
          <w:sz w:val="6"/>
          <w:szCs w:val="6"/>
        </w:rPr>
      </w:pPr>
    </w:p>
    <w:tbl>
      <w:tblPr>
        <w:tblW w:w="15132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7"/>
        <w:gridCol w:w="2061"/>
        <w:gridCol w:w="2604"/>
      </w:tblGrid>
      <w:tr w:rsidR="0064083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«О внесении изменений постановление Правительства Свердловской области от 30.04.2020 № 290-ПП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распределении субсидий из областного бюджета бюджетам муниципальных образований, расположенных на территории Свердловской области, в рамка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 реализации 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«Об утверждении Пор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ядка предоставления из областного бюджета субсидии нетиповой образовательной организации «Фонд поддержки талантливых детей и молодежи «Золотое сечение» на реализацию мероприятий, направленных на выявление, поддержку и развитие способностей и талантов у дет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ей и молодежи»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Проект постановления Правительства Свердловской области «Об утверждении Порядка предоставления из областного бюджета субсидий на создание дополнительных мест для детей в возрасте от 1,5 до 3 лет любой на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правленности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 организациях, осуществляющих образовательную деятельность (за исключением государственных и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я, в том числе адаптированным, и присмотр и уход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за детьми»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постановление Правительства Свердловской области от 27.12.2013 № 1669-ПП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утверждении Порядка организации индивидуального отбора при приеме либо переводе в государственные образовательные организации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муниципальные образовательные организации для получения основного общего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среднего общего образования с уг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лубленным изучением отдельных учебных предметов или для профильного обучения»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</w:t>
            </w:r>
          </w:p>
          <w:p w:rsidR="00640839" w:rsidRDefault="00333DE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личные приемы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лицензирования и государственной 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ккредитации образовательной деятельности</w:t>
            </w:r>
          </w:p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(«горячая» телефонная линия (343) 312-00-04 (доб. 170, 171, 172, 173, 174, 175, 177))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07, 14, 21, 28.04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Личный прием граждан Министром образования и молодежной политики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политики Свердловской области, каб. 309,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форме вебинара с руководителями профессиональных образовательных организаций «Об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актуальных задачах управления профессиональными образовательными организациями»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режиме видео-конференц-связи с руководителями органов местного самоуправления,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осуществляющих управление в сфере образования, государственных, частных образовательных организаций о ходе подготовки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 государственной итоговой аттестации по образовательным программам основного общего и среднего общего образования в 2021 году 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-зал, 16.00,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в Правительстве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 ул. Розы Люксембург, д. 7, 2 подъезд, каб. 101,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государственных общеобразовательных ор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тей, нуждающихся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длительном лечении 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(конференц-зал, 10.00–11.30)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(Городской округ «город Ирбит» Свердловской области)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21.04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Совещание с руководителями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территориальных психолого-медико-педагогических комиссий Свердловской области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Третьякова 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Межведомственное совещание организаторов детского отдыха «Основные направления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оздоровительной кампании детей в Свердловской области в 2021 году»</w:t>
            </w: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Публичное мероприятие в форме вебинара с руководителями организаций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индивидуальными предпринимателями, осуществляющими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образовательную деятельность, по актуальным вопросам применения законодательства об образовании с разъяснением отдельных требований Российской Федерации в сфере образования</w:t>
            </w:r>
          </w:p>
          <w:p w:rsidR="00640839" w:rsidRDefault="00333DE0">
            <w:pPr>
              <w:pStyle w:val="Standard"/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-конференц-связи с муниципальными образованиями, расположенными на территории Свердловской области, по вопросам молодежной политики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101, каб. 421)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Лекция-практикум для аккредитованных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экспертов в области проведения государственной аккредитации образовательной деятельности по итогам аккредитационных экспертиз, проведенных в 2020 году 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квартале 2021 года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(с использованием средств видео-конференц-связи)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Перевозкина, А.М. Лобанова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640839" w:rsidRDefault="0064083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понедель-никам)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режиме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видео-конференц-связи с Министерством просвещения Российской Федерации</w:t>
            </w: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образовательных организаций, подведомственных Министерству, и органов местного самоуправления, осуществляющих управление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режиме видео-конференц-связи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руководителями органов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местного самоуправления, осуществляющих управление в сфере образования, по актуальным вопросам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(на период действия ограничительных мер)</w:t>
            </w: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09.00–10.00)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пятницам)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Горячая линия по вопросам приема в 1-й класс на 2021/2022 учебный год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Аккредитационной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Министерства по проведению аккредитации экспертов и экспертных организаций, привлекаемых для проведения аккредитационной экспертизы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оплате труда руководителей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подведомственных государственных организаций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303,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06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640839" w:rsidRDefault="00333DE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Конкурсной комиссии конкурса по предоставлению из областного бюджета субсидий социально ориентированным некоммерческим организациям,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реализующим проекты (программы, мероприятия) в сфере образования и молодежной политики Свердловской области,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2021 году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16-00)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30–09.30, 5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08, 15, 22.04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640839" w:rsidRDefault="0064083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40839" w:rsidRDefault="0064083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15.00, 20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подготовке и проведению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2021 году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 вопросу согласовани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 состава жюри конкурса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402)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14.04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Аттестационной комиссии Министерства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339а, 10.00–13.00, 20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 Л.В. Киргинцев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Общеобластного родительского комитета в режиме видео-конференц-связи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вопросу «О проведении государственной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итоговой аттестации по образовательным программам основного общего и среднего общего образования в 2021 году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18.00,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наградам Министерства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15.00–16.00, 12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Организационного комитета по организации проведения чемпионата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профессиональному мастерству среди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инвалидов и лиц с ограниченными возможностями здоровья «Абилимпикс» в Свердловской области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 00–12.00)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венных образовательных организаций Свердловской области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Аккредитационной комиссии Министерства по проведению аккредитации экспертов и экспертных организаций, привлекаемых для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проведения аккредитационной экспертизы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Аттестационной комиссии Министерства</w:t>
            </w: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11.00–12.00, 25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27.04</w:t>
            </w:r>
          </w:p>
          <w:p w:rsidR="00640839" w:rsidRDefault="0064083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Рабочей группы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вопросам профориентации обучающихся с ограниченными возможностями здоровья и инвалидностью 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Аккредитационного совета Министерства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Перевозкина, А.М. Лобанова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640839" w:rsidRDefault="0064083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40839" w:rsidRDefault="0064083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заочной форме)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 группы по синхронизации среднего профессионального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потребностей субъектов малого и среднего предпринимательства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Рабочей группы по организации и проведению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отборочных соревнований на право участия в Финале Национального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чемпионата «Молодые профессионалы»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(Ворлдскиллс Россия)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Комиссии по распределению путевок и формированию делегаций детей Свердловской области в целях их направления во всероссийский детский центр «Океан»,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«Артек», «Смену» (заочное заседание по утверждению списка детей, получивших путевки через систему АИС в 2021 году)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графику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и ведению реестра организаций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отдыха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их оздоровления, расположенных на территории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реконструкции, модернизации, об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изменении назначения или о ликвидации объекта социальной инфраструктуры для детей, являющегося государственной собственностью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закрепленного на соответствующем вещном праве за государственной организацией Свердловской области, находя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щейся в ведении Министерства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оценке последствий принятия решения о реорганизации и ликвидации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государственных образовательных организаций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А.В. Прядеин,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Е.Н. Коваленко,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Н.И. Сокольская,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Л.В. Киргинцева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емов государственных заданий для государственных учреждений Свердловской области, подведомственных Министерству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организации отбора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и, предоставления и контроля за расходованием субсидий и иных межбюджетных трансфертов из областного бюджета местным бюджетам, предоставляемых в рамках мероприятий государственной программы Свердловской области «Развитие системы образования и реализация мо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лодежной политики в Свердловской области до 2025 года», ответственными за реализацию которых определены курируемые Заместителем Министра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молодежной политики Свердловской области структурные подразделения Министерства образования и молодежной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политики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I (отборочный) этап Всероссийского конкурса «Мастер года» среди мастеров производственного обучения профессиональных образовательных организаций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(оценка представленных материалов участниками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Конкурса)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01–15.04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Камка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Информационно-просветительские мероприятия в рамках проведения месячника информирования об Аутизме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Итоговое сочинение (изложение) для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учащихся 11-х классов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Федеральный тренировочный экзамен по информатике и ИКТ в компьютерной форме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II этап (очный)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Всероссийского конкурса «Мастер года» среди мастеров производственного обучения профессиональных образовательных организаций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(«Открытое занятие»)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28–30.04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Встреча с выпускниками 9-х и 11-х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классов по вопросам проведения государственной итоговой аттестации по образовательным программам основного общего и среднего общего образования в 2021 году (в режиме видео-конференц-связи)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16.00,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Серия вебинаров для педагогических работников и родителей (законных представителей) по вопросам психолого-медико-педагогического сопровождения детей-инвалидов, в том числе организации услуг ранней помощи</w:t>
            </w:r>
          </w:p>
          <w:p w:rsidR="00640839" w:rsidRDefault="00333DE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(ГБУ СО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«Центр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«Ресурс»)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Л.В. Макарова 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Серия вебинаров для педагогических работников и родителей (законных представителей) по вопросам психолого-педагогического сопровождения детей </w:t>
            </w:r>
          </w:p>
          <w:p w:rsidR="00640839" w:rsidRDefault="00333DE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(ГБУ СО «Центр «Ладо»)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И.В. Пестова 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Организация участия обучающихся Свердловской области в заключительном этапе всероссийской олимпиады школьников в 2020/2021 учебном году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делегации детей Свердловской области в ВДЦ «Океан», «Артек», «Смена» (всего 78 человек)</w:t>
            </w:r>
          </w:p>
          <w:p w:rsidR="00640839" w:rsidRDefault="00640839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Школьный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и муниципальный этапы Всероссийских спортивных соревнований школьников «Президентские состязания» и Всероссийских спортивных игр школьников «Президентские спортивные игры» в 2020/2021 учебном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Слизько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Всероссийские проверочные работы для обучающихся 4–8, 10–11 классах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вания и реализация молодежной политики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Конкурсный отбор среди профессиональных образовательных организаций, подведомственных Министерству, на предоставление субсидий из областного бюджета на развитие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материально-технической базы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Министерства в рамках реализации мероприятий «Создание центров цифрового образования детей» и «Создание и обеспечение финансовой деятельно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сти центров цифрового образования детей» подпрограммы 7 «Реализация национального проекта «Образование»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асти до 2025 года»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Обеспечение заключения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органами местного самоуправления муниципальных образований,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соглашений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 предоставлении в 2021 году субсидий из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областного бюджета местным бюджетам на обеспечение мероприятий по оборудованию спортивных площадок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Обеспечение заключения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органами местного самоуправления муниципальных образований,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соглашений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о предоставлении в 2021 году субсидий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на обеспечение условий реализации муниципальными общеобразовательными организациями образовательных программ естествен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но-научного цикла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и профориентационной работы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отчета о реализации комплексной программы Свердловской области «Уральская инженерная школа» на 2016–2020 годы, утвержденной постановлением Правительства Свердловской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бласти от 02.03.2016 № 127-ПП,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153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мероприятий по созданию современной образовательной среды для школьников в рам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2016-2025 годы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Подготовка отчета об использовании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субвенций из областного бюджета на общее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дошкольное образование за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Корректировка бюджетных ассигнований и лимитов казенных образовательных организаций, формирование предельного объема финансирования образ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овательных организаций и трансфертов муниципальным образованиям, расположенным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дополнительных соглашений на предоставление субсидии на иные цели в подсистеме «Электронный бюджет» с автономными и бюджетными образовательными организациями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дополнительных соглашений с муниципальными образованиями,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расположенными на территории Свердловской области, о предоставлении иных межбюджетных трансфертов на выплату ежемесячного денежного вознаграждения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классное руководство педагогическим работникам, субсидий на организацию бесплатного горячего питания обуч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ающихся, получающих начальное общее образование в муниципальных образовательных организациях, в подсистеме «Электронный бюджет»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Формирование предельного объема финансирования по направлениям расходования на выплату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ежемесячного денежного вознаграждения за классное руководство педагогическим работникам и на 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муниципальных общеобразовательных организаций, расположенных на территории Свердловской области, за счет иных межбюджетных трансфертов из федерального бюджета муниципальным образованиям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ежеквартальной, ежемесячной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отчетности по направлениям расходования на выплату ежемесячного денежного вознаграждения за классное руководство педагогическим работникам и на организацию бесплатного горячего питания обучающихся, получающих начальное общее образование, в государственных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образовательных организациях Свердловской области и муниципальных общеобразовательных организациях, расположенных на территории Свердловской области, в подсистеме «Электронный бюджет» и в программном комплексе «Информационная система управления финансами»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НПО «Сапфир»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организации отдыха детей в каникулярное время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о предоставлении субсидии из областного бюджета бюджетам муниципальных образований, расположенных на территории Свердловской области, на организацию отдыха детей в каникулярное время, включая мероприятия по обеспечению безопасности их жизни и здор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овья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дополнительного соглашения с НОО ФПОДиМ «Золотое сечение»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предоставление субсидии на проведение проектных смен для обучающихся, проявивших выдающиеся способности,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Заключение соглашений о предоставлении субсидий из областного бюджета бюджетам муниципальных образований, расположенных на территории Свердловской области, на создание безопасных условий пребыва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организациях отдыха детей и их оздоровления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обеспечение предоставления из областного бюджета грантов в форме субсидий юридическим лицам и индивидуальным предприн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имателям на реализацию мероприятий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widowControl w:val="0"/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отчетной документации по реализации мероприятий Комплексной программы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«Доступная среда»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социальной политики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показателей и результатов выполнения национальных проектов, корректировка, обеспечение заполнения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информации в рамках реализации национальных проектов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Контроль условий проведения демонстрационного экзамена в профессиональных образовательных организациях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мероприятий по подготовке заявок подведомственных профессиональных образовательных организаций на получение грантов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федерального бюджета в форме субсидий юридическим лицам в рамках реализации меропри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ятия «Государственная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 в рамках федерального проекта «Молодые профессионалы» (повышение конкурентоспособности про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фессионального образования)» национального проекта «Образование» государственной программы Российской Федерации «Развитие образования»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Организационное, нормативно-правовое обеспечение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lastRenderedPageBreak/>
              <w:t>Обеспечение заключения с органами местного самоуправления муни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ципальных образований, расположенных на территории Свердловской области, соглашений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 реализации в 2021 году мероприятия «Создание и обеспечение функционирования центров образования естественно-научной и технологической направленностей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общеобразовательны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х организациях, расположенных в сельской местности и малых городах»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мероприятия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«Создание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иях, расположенных в сельской местности и малых городах, условий для занятий физической культурой и спортом»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мероприятия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ативно-правовое обеспечение реализации регионального проекта «Современная школа»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153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отчета о ходе реализации регионального проекта «Современная школа» в информационной системе мониторинга национальных проектов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«Демография», «Здравоохранение», «Образование», «Наука»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поручением Заместителя Председателя Правительства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25.05.2020 № ТГ-П6-5554 «О проектной деятельности»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обла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стном бюджете на 2021 год и плановый период 2022 и 2023 годов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Ежемесячное формирование предельного объема финансирования с применением информационной системы «Подсистема сбора и консолидации данных»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использовании субсидии на иные цели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с 2 месяцев до 3 лет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стратегическому развитию и национальным проектам от 18.03.2019 № 3 по вопросу «О ходе реализации национального проекта «Демо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графия»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повышения квалификации руководящих и педагогических работников частных дошкольных организаций в рамках выполнения мероприятий по реализации федерального проекта «Содействие занятости», входящего в состав национального проекта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«Демография»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предложений о размерах стимулирующих выплат руководителям профессиональных образовательных организаций в соответствии с приказом Министерства образования и молодежной политики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16.08.2019 № 184-Д «Об утверждении Положения о стимулировании руководителей государственных организаций Свердловской области, в отношении которых функции учредителя осуществляются Министерством образования и молодежной политики Свердловской обла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о проведении мероприятий в сфере образования в мае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структурных подразделений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предложений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для формирования плана проведения оперативных совещаний Правительства Свердловской области в мае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08.04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цкая,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федерального статистического наблюдения 1-ГМУ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государственным услугам «Подтверждение документов об образовании и (или) квалификации», «Подтверждение документов об ученых степенях,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ученых званиях», «Лицензирование образовательной деятельности», «Государственная аккредитация образовательной деятельности»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квартальной отчетности администратора доходов федерального бюджета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 в Федеральную службу по надзору в сфере образования и науки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Комплекса мер, направленного на выявление, поддержку и развитие талантливых детей и молодежи, на 2020–2022 годы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ежеквартальной, ежемесячной отчетности о численности и средней зарплате в разрезе категорий работников системы образования в Министерство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экономики и территориального развития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12.04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визита Министра просвещения Российской Федерации С.С. Кравцова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  <w:lang w:eastAsia="en-US"/>
              </w:rPr>
              <w:t>в рамках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  <w:lang w:eastAsia="en-US"/>
              </w:rPr>
              <w:t>заседания Партнерского совета Министерства просвещения Российской Федерации и работодателей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14.04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Министерства о результатах конкурса по предоставлению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из областного бюджета субсидий социально ориентированным некоммерческим организациям, реализующим проекты (программы,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мероприятия) в сфере образования и молодежной политики Свердловской области, в 2021 году и предоставлении субсидий победителям конкурса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14.04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отчетов по форме 0503324 «Отчет об использовании межбюджетных трансфертов» в Министе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рство финансов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  <w:p w:rsidR="00640839" w:rsidRDefault="00640839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квартальной бюджетной и бухгалтерской отчетности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 в Министерство финансов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плана работы Министерства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май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Свердловской области и практики его применения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правовой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(антикоррупционной) экспертизы проектов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правовых актов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работы по внесению изменений в составы членов действующих наблюдательных советов государственных автономных профессиональных образовательн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ых организаций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Направление отчетной информации об оснащении новых учебных мест оборудованием и средствами обучения и воспитания в федеральное государственное бюджетное учреждение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«Дирекция «Школа-2025»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отчетности, информационных справок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участии Министерства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федеральных программах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в соответствии с распоряжением Правительства Свердловской области от 20.09.2018 № 566-РП «Об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Организационное, нормативно-правовое обеспечение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Стратегии развития образования на территории Свердловской области на период до 2035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Организационное, нормативно-правовое обеспечение реализации Стратегии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социально-экономического развития Свердловской области на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2016–2030 годы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 справок, анализ материалов по вопросу реализации проектов государственно-частного партнерства (концессионных соглашений), участие в рабочих встречах с представителями бизнеса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государственные задания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строительство и реконструкцию объектов муниципальной собственности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енной политики в строительном комплексе Свердловской области до 2024 года», утвержденной постановлением Правительства Свердловской области от 24.10.2013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1296-ПП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Организационные мероприятия по открытию оздоровительных смен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загородных оздоровительных детских лагерях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о предоставлении мер социальной поддержки и иных социальных гарантий обучающимся, педагогическим работникам и руководителям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Сбор отчетности по исполнению проектов (программ, мероприятий) в сфере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и молодежной политики Свердловской области социально ориентированными некоммерческими организациями-победителями конкурсного отбора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по выполнению государственными учреждениями 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вердловской области, подведомственными Министерству, обязанности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размещению на официальном сайте в информационно-телекоммуникационной сети «Интернет» </w:t>
            </w:r>
            <w:hyperlink r:id="rId7" w:history="1">
              <w:r>
                <w:rPr>
                  <w:rStyle w:val="ae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об учреждении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реестра социально ориентированных некоммерческих организаций – получателей государственной поддержки в Свердловской области в сфере образования и молодежной политики в 2021 году (реализация постановления Правительства Свердловской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бласти от 06.05.2013 № 565-ПП «Об утверждении Порядка ведения реестров некоммерческих организаций, которым предоставлены отдельные меры государственной поддержки в Свердловской области»)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выполнении пункта 10 перечня поручений Президента Российской Федерации от 05.12.2016 № Пр-2346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распоряжения Правительства Российской Федерации от 19.06.2017 № 1234-р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Представление в отдел государственной службы и кадров справок о доходах, имуществе и обязательствах имущественного характера, а также справок о расходах государственных гражданских служащих Министерства и руководителе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подведомственных учреждений, а также членов их семей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Финансирование подведомственных государственных учреждений Свердловской области, негосударственных организаций, частных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организаций, некоммерческих организаций, не являющихся государственными 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Постановка на учет бюджетных обязательств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Министерстве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ежемесячных отчетов по формам утвержденным приказом Министерства финансов Российской Федерации от 28.12.2010 № 191н «Об утверждении Инструкции о порядке составления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представления годовой, квартальной и месячной отчетности об исполнении бюджетов бюджетной системы Российской Федерации»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 утвержденным при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казом Министерства финансов Российской Федерации от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в Министер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проведения капитального ремонта и приведения в соответствие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требованиями пожарной безопасности и санитарного законодательства муниципальных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загородных оздоровительных лагерей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20.04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 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плановых выездных и 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государственному контролю (надзору) в сфере образования и лицензионному контролю по планам, утвержденным приказами Министерства от 28.10.2020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251-кн, № 252-кн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соответствии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640839" w:rsidRDefault="00333DE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средам)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и 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государственному контролю (надзору) и лицензионному контролю на основании приказов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Проверка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9. Контроль исполнения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17.09.2014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790-ПП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формирования и реализации государственных программ Свердловской области»</w:t>
            </w: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29.10.2020 № 796-ПП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подготовки, структуры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содержания ежегодного государственного доклада «О положении семьи и детей в Свердловской области»</w:t>
            </w: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Коваленко,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20.09.2018 № 566-РП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взаимодействия исполнительных органов государственной власти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при привлечении средств федерального бюджета в областной бюджет»</w:t>
            </w: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до 01.04 </w:t>
            </w:r>
          </w:p>
          <w:p w:rsidR="00640839" w:rsidRDefault="00640839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до 25.04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Указ Губернатора Свердловской области от 02.02.2009 №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74-УГ «Об утверждении порядка подготовки, структуры и содержания ежегодного государственного доклада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положении семьи и детей в Свердловской области»</w:t>
            </w: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до 01.04 </w:t>
            </w:r>
          </w:p>
          <w:p w:rsidR="00640839" w:rsidRDefault="00640839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Коваленко,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widowControl w:val="0"/>
              <w:autoSpaceDE w:val="0"/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19.12.2019 № 920-ПП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государственной программы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до 02.04 </w:t>
            </w:r>
          </w:p>
          <w:p w:rsidR="00640839" w:rsidRDefault="00640839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19.10.2020 № 206-РГ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Аппара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 Губернатора Свердловской области и Правительства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22.10.2020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768-ПП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комплекса мероприятий, направленных на восстановление численности занятого населения Свердловской области (до уровня 2019 года)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 IV кварталу 2021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Губернатора Свердловской обл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асти от 28.04.2020 № 84-РГ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оперативного мониторинга деятельности системообразующих организаций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01, 08, 15, </w:t>
            </w:r>
          </w:p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22, 29.04</w:t>
            </w:r>
          </w:p>
          <w:p w:rsidR="00640839" w:rsidRDefault="00640839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22.03.2016 № 173-ПП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выдачи направлений для помещения детей, оставшихся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овители либо опекуны (попечители) по уважительным причинам не могут исполнять свои обязанности в отношении детей, в организации для детей-сирот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детей, оставшихся без попечения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от 31.07.2020 № 148-РГ «Об итогах заседания Координационного совещания по обеспечению правопорядка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Свердловской области от 10 июня 2020 года по вопросу разработки комплекса мер, направленных на предупреждение и пресечение нарушений,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выявляемых в ходе реализации региональных проектов»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от 01.12.2011 № 354-РГ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до 10.04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В.В. Пьянков 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Губернатора Свер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дловской области от 13.12.2017 № 275-РГ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                          и образования в Свердловской област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до 10.04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24.06.2019 №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297-РП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«Об утверждении плана мероприятий по оздоровлению государственных финансов Свердловской области на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 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2019–2021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до 10.04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Силина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30.05.2013 № 717-РП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 Уральской международно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выставки и форума промышленности и инноваций «ИННОПРОМ»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02.02.2021 № 28-РП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организации мониторинга оплаты труда работников государственных учреждений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и работников муниципальных учреждений, осуществляющих деятельность на территории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640839" w:rsidRDefault="006408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26.12.2014 № 1736-РП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обеспечении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  <w:p w:rsidR="00640839" w:rsidRDefault="00640839">
            <w:pPr>
              <w:pStyle w:val="13"/>
              <w:ind w:firstLine="0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15.04</w:t>
            </w:r>
          </w:p>
          <w:p w:rsidR="00640839" w:rsidRDefault="00640839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25.04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Постановление Правительства Свердловской области от 16.08.2018 № 533-ПП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«О мониторинге социально-экономического развития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не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позднее 16.03</w:t>
            </w:r>
          </w:p>
          <w:p w:rsidR="00640839" w:rsidRDefault="00640839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30.04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И.А. Серкова,</w:t>
            </w:r>
          </w:p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О.А. Силина,</w:t>
            </w:r>
          </w:p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Н.А. Силиванова,</w:t>
            </w:r>
          </w:p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А.Н. Шавалиев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11.04.2013 № 485-ПП  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формировании сводного доклада Свердловской области о результатах мониторинга эффективности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деятельности органов местного самоуправления городских округов и муниципальных районов, расположенных на территории 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20.04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Указ Губернатора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29.10.2019 № 524-УГ «О внедрении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в течение </w:t>
            </w:r>
          </w:p>
          <w:p w:rsidR="00640839" w:rsidRDefault="00333DE0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10. Выезды в муниципальные образования, расположенные на территории Свердловской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области, образовательные учреждения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64083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Среднеуральск, проведение плановой выездной проверки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специалиста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</w:pPr>
            <w:hyperlink r:id="rId8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Камышловский городской окр</w:t>
              </w:r>
              <w:r>
                <w:rPr>
                  <w:rFonts w:ascii="Liberation Serif" w:hAnsi="Liberation Serif" w:cs="Liberation Serif"/>
                  <w:sz w:val="28"/>
                  <w:szCs w:val="28"/>
                </w:rPr>
                <w:t>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, проведение плановой выездной проверки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(3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20–22.04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специалиста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Камышловский муниципальный район, проведение плановой выездной проверки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(3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20–22.04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специалиста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Городской округ «город Ирбит»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День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Василова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both"/>
            </w:pPr>
            <w:hyperlink r:id="rId9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Пышминский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, проведение плановой выездной проверки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21–22.04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специалиста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Белоярский городской округ, проведение плановой выездной проверки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 специалиста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both"/>
            </w:pPr>
            <w:hyperlink r:id="rId10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Ивдельский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проведение плановой выездной проверки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 специалистов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11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 Краснотурьинск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, проведение плановой выездной проверки                          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4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специалиста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12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 К</w:t>
              </w:r>
            </w:hyperlink>
            <w:hyperlink r:id="rId13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арпинск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, проведение плановой выездной проверки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емко,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специалиста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Сосьвинский городской округ, проведение плановой выездной проверки                          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 специалистов</w:t>
            </w:r>
          </w:p>
        </w:tc>
      </w:tr>
      <w:tr w:rsidR="006408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Участие в работе наблюдательных советов государственных автономных профессиональных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учреждений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0839" w:rsidRDefault="00333D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</w:tbl>
    <w:p w:rsidR="00640839" w:rsidRDefault="00640839">
      <w:pPr>
        <w:rPr>
          <w:rFonts w:ascii="Liberation Serif" w:hAnsi="Liberation Serif" w:cs="Liberation Serif"/>
          <w:sz w:val="28"/>
          <w:szCs w:val="28"/>
        </w:rPr>
      </w:pPr>
    </w:p>
    <w:sectPr w:rsidR="00640839">
      <w:headerReference w:type="default" r:id="rId14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DE0" w:rsidRDefault="00333DE0">
      <w:r>
        <w:separator/>
      </w:r>
    </w:p>
  </w:endnote>
  <w:endnote w:type="continuationSeparator" w:id="0">
    <w:p w:rsidR="00333DE0" w:rsidRDefault="0033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DE0" w:rsidRDefault="00333DE0">
      <w:r>
        <w:rPr>
          <w:color w:val="000000"/>
        </w:rPr>
        <w:separator/>
      </w:r>
    </w:p>
  </w:footnote>
  <w:footnote w:type="continuationSeparator" w:id="0">
    <w:p w:rsidR="00333DE0" w:rsidRDefault="00333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6A7" w:rsidRDefault="00333DE0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03576C">
      <w:rPr>
        <w:rFonts w:ascii="Liberation Serif" w:hAnsi="Liberation Serif"/>
        <w:noProof/>
        <w:sz w:val="28"/>
        <w:szCs w:val="28"/>
      </w:rPr>
      <w:t>25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839"/>
    <w:rsid w:val="0003576C"/>
    <w:rsid w:val="00333DE0"/>
    <w:rsid w:val="0064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70/" TargetMode="External"/><Relationship Id="rId13" Type="http://schemas.openxmlformats.org/officeDocument/2006/relationships/hyperlink" Target="http://www.midural.ru/100034/100089/mu_leaders/document235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hyperlink" Target="http://www.midural.ru/100034/100089/mu_leaders/document2355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idural.ru/100034/100089/mu_leaders/document2355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midural.ru/100034/100089/mu_leaders/document236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dural.ru/100034/100089/mu_leaders/document2402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6822</Words>
  <Characters>38891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/>
  <LinksUpToDate>false</LinksUpToDate>
  <CharactersWithSpaces>45622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creator>user</dc:creator>
  <cp:lastModifiedBy>Sergey</cp:lastModifiedBy>
  <cp:revision>2</cp:revision>
  <cp:lastPrinted>2021-02-01T06:25:00Z</cp:lastPrinted>
  <dcterms:created xsi:type="dcterms:W3CDTF">2021-08-16T15:16:00Z</dcterms:created>
  <dcterms:modified xsi:type="dcterms:W3CDTF">2021-08-16T15:16:00Z</dcterms:modified>
</cp:coreProperties>
</file>