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CBD" w:rsidRDefault="00147CBD">
      <w:pPr>
        <w:pageBreakBefore/>
        <w:rPr>
          <w:sz w:val="2"/>
          <w:szCs w:val="2"/>
        </w:rPr>
      </w:pPr>
    </w:p>
    <w:p w:rsidR="00147CBD" w:rsidRDefault="006D0A2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КРИТЕРИИ </w:t>
      </w:r>
    </w:p>
    <w:p w:rsidR="00147CBD" w:rsidRDefault="006D0A2C">
      <w:pPr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 xml:space="preserve">принятия решения о распределении контрольных цифр приема граждан </w:t>
      </w:r>
      <w:r>
        <w:rPr>
          <w:rFonts w:ascii="Liberation Serif" w:hAnsi="Liberation Serif" w:cs="Liberation Serif"/>
          <w:b/>
          <w:sz w:val="28"/>
          <w:szCs w:val="28"/>
        </w:rPr>
        <w:br/>
        <w:t>в образовательные организации Свердловской области, осуществляющие образовательную деятельность по образовательным про</w:t>
      </w:r>
      <w:bookmarkStart w:id="0" w:name="_GoBack"/>
      <w:bookmarkEnd w:id="0"/>
      <w:r>
        <w:rPr>
          <w:rFonts w:ascii="Liberation Serif" w:hAnsi="Liberation Serif" w:cs="Liberation Serif"/>
          <w:b/>
          <w:sz w:val="28"/>
          <w:szCs w:val="28"/>
        </w:rPr>
        <w:t xml:space="preserve">граммам среднего профессионального образования, на обучение по профессиям, специальностям среднего профессионального образования </w:t>
      </w:r>
      <w:r>
        <w:rPr>
          <w:rFonts w:ascii="Liberation Serif" w:hAnsi="Liberation Serif" w:cs="Liberation Serif"/>
          <w:b/>
          <w:sz w:val="28"/>
          <w:szCs w:val="28"/>
        </w:rPr>
        <w:br/>
        <w:t xml:space="preserve">за счет бюджетных ассигнований областного бюджета </w:t>
      </w:r>
      <w:r>
        <w:rPr>
          <w:rFonts w:ascii="Liberation Serif" w:hAnsi="Liberation Serif" w:cs="Liberation Serif"/>
          <w:b/>
          <w:sz w:val="28"/>
          <w:szCs w:val="28"/>
        </w:rPr>
        <w:br/>
        <w:t>на 2023/2024 учебный год</w:t>
      </w:r>
    </w:p>
    <w:p w:rsidR="00147CBD" w:rsidRDefault="00147CBD">
      <w:pPr>
        <w:rPr>
          <w:rFonts w:ascii="Liberation Serif" w:hAnsi="Liberation Serif" w:cs="Liberation Serif"/>
          <w:b/>
          <w:sz w:val="28"/>
          <w:szCs w:val="28"/>
        </w:rPr>
      </w:pPr>
    </w:p>
    <w:p w:rsidR="00147CBD" w:rsidRDefault="006D0A2C">
      <w:pPr>
        <w:autoSpaceDE w:val="0"/>
        <w:ind w:firstLine="540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Таблица 1</w:t>
      </w:r>
    </w:p>
    <w:p w:rsidR="00147CBD" w:rsidRDefault="00147CBD">
      <w:pPr>
        <w:autoSpaceDE w:val="0"/>
        <w:ind w:firstLine="540"/>
        <w:jc w:val="right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Критерии деятельности образовательной организации, осуществляющей образовательную деятельность по программам среднего профессионального образования на территории Свердловской области, в целом</w:t>
      </w:r>
    </w:p>
    <w:p w:rsidR="00147CBD" w:rsidRDefault="00147CBD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9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1"/>
        <w:gridCol w:w="2436"/>
        <w:gridCol w:w="3191"/>
        <w:gridCol w:w="3260"/>
      </w:tblGrid>
      <w:tr w:rsidR="00147CBD">
        <w:trPr>
          <w:tblHeader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Номер строки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Наименование критерия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Содержание критерия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Расчет критерия (баллов)</w:t>
            </w:r>
          </w:p>
        </w:tc>
      </w:tr>
    </w:tbl>
    <w:p w:rsidR="00147CBD" w:rsidRDefault="006D0A2C">
      <w:pPr>
        <w:autoSpaceDE w:val="0"/>
        <w:rPr>
          <w:rFonts w:ascii="Liberation Serif" w:hAnsi="Liberation Serif" w:cs="Liberation Serif"/>
          <w:sz w:val="2"/>
          <w:szCs w:val="2"/>
        </w:rPr>
      </w:pPr>
      <w:r>
        <w:rPr>
          <w:rFonts w:ascii="Liberation Serif" w:hAnsi="Liberation Serif" w:cs="Liberation Serif"/>
          <w:sz w:val="2"/>
          <w:szCs w:val="2"/>
        </w:rPr>
        <w:t>1</w:t>
      </w:r>
      <w:r>
        <w:rPr>
          <w:rFonts w:ascii="Liberation Serif" w:hAnsi="Liberation Serif" w:cs="Liberation Serif"/>
          <w:sz w:val="2"/>
          <w:szCs w:val="2"/>
        </w:rPr>
        <w:tab/>
        <w:t>2</w:t>
      </w:r>
      <w:r>
        <w:rPr>
          <w:rFonts w:ascii="Liberation Serif" w:hAnsi="Liberation Serif" w:cs="Liberation Serif"/>
          <w:sz w:val="2"/>
          <w:szCs w:val="2"/>
        </w:rPr>
        <w:tab/>
        <w:t>3</w:t>
      </w:r>
      <w:r>
        <w:rPr>
          <w:rFonts w:ascii="Liberation Serif" w:hAnsi="Liberation Serif" w:cs="Liberation Serif"/>
          <w:sz w:val="2"/>
          <w:szCs w:val="2"/>
        </w:rPr>
        <w:tab/>
        <w:t>4</w:t>
      </w:r>
    </w:p>
    <w:p w:rsidR="00147CBD" w:rsidRDefault="006D0A2C">
      <w:pPr>
        <w:autoSpaceDE w:val="0"/>
        <w:rPr>
          <w:rFonts w:ascii="Liberation Serif" w:hAnsi="Liberation Serif" w:cs="Liberation Serif"/>
          <w:sz w:val="2"/>
          <w:szCs w:val="2"/>
        </w:rPr>
      </w:pPr>
      <w:r>
        <w:rPr>
          <w:rFonts w:ascii="Liberation Serif" w:hAnsi="Liberation Serif" w:cs="Liberation Serif"/>
          <w:sz w:val="2"/>
          <w:szCs w:val="2"/>
        </w:rPr>
        <w:t>1</w:t>
      </w:r>
      <w:r>
        <w:rPr>
          <w:rFonts w:ascii="Liberation Serif" w:hAnsi="Liberation Serif" w:cs="Liberation Serif"/>
          <w:sz w:val="2"/>
          <w:szCs w:val="2"/>
        </w:rPr>
        <w:tab/>
        <w:t>2</w:t>
      </w:r>
      <w:r>
        <w:rPr>
          <w:rFonts w:ascii="Liberation Serif" w:hAnsi="Liberation Serif" w:cs="Liberation Serif"/>
          <w:sz w:val="2"/>
          <w:szCs w:val="2"/>
        </w:rPr>
        <w:tab/>
        <w:t>3</w:t>
      </w:r>
      <w:r>
        <w:rPr>
          <w:rFonts w:ascii="Liberation Serif" w:hAnsi="Liberation Serif" w:cs="Liberation Serif"/>
          <w:sz w:val="2"/>
          <w:szCs w:val="2"/>
        </w:rPr>
        <w:tab/>
        <w:t>41</w:t>
      </w:r>
      <w:r>
        <w:rPr>
          <w:rFonts w:ascii="Liberation Serif" w:hAnsi="Liberation Serif" w:cs="Liberation Serif"/>
          <w:sz w:val="2"/>
          <w:szCs w:val="2"/>
        </w:rPr>
        <w:tab/>
        <w:t>1</w:t>
      </w:r>
      <w:r>
        <w:rPr>
          <w:rFonts w:ascii="Liberation Serif" w:hAnsi="Liberation Serif" w:cs="Liberation Serif"/>
          <w:sz w:val="2"/>
          <w:szCs w:val="2"/>
        </w:rPr>
        <w:tab/>
        <w:t>2</w:t>
      </w:r>
      <w:r>
        <w:rPr>
          <w:rFonts w:ascii="Liberation Serif" w:hAnsi="Liberation Serif" w:cs="Liberation Serif"/>
          <w:sz w:val="2"/>
          <w:szCs w:val="2"/>
        </w:rPr>
        <w:tab/>
        <w:t>3</w:t>
      </w:r>
      <w:r>
        <w:rPr>
          <w:rFonts w:ascii="Liberation Serif" w:hAnsi="Liberation Serif" w:cs="Liberation Serif"/>
          <w:sz w:val="2"/>
          <w:szCs w:val="2"/>
        </w:rPr>
        <w:tab/>
        <w:t>42</w:t>
      </w:r>
      <w:r>
        <w:rPr>
          <w:rFonts w:ascii="Liberation Serif" w:hAnsi="Liberation Serif" w:cs="Liberation Serif"/>
          <w:sz w:val="2"/>
          <w:szCs w:val="2"/>
        </w:rPr>
        <w:tab/>
        <w:t>3</w:t>
      </w:r>
      <w:r>
        <w:rPr>
          <w:rFonts w:ascii="Liberation Serif" w:hAnsi="Liberation Serif" w:cs="Liberation Serif"/>
          <w:sz w:val="2"/>
          <w:szCs w:val="2"/>
        </w:rPr>
        <w:tab/>
        <w:t>4</w:t>
      </w:r>
    </w:p>
    <w:p w:rsidR="00147CBD" w:rsidRDefault="00147CBD">
      <w:pPr>
        <w:autoSpaceDE w:val="0"/>
        <w:rPr>
          <w:rFonts w:ascii="Liberation Serif" w:hAnsi="Liberation Serif" w:cs="Liberation Serif"/>
          <w:sz w:val="2"/>
          <w:szCs w:val="2"/>
        </w:rPr>
      </w:pPr>
    </w:p>
    <w:tbl>
      <w:tblPr>
        <w:tblW w:w="99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8"/>
        <w:gridCol w:w="2429"/>
        <w:gridCol w:w="3172"/>
        <w:gridCol w:w="9"/>
        <w:gridCol w:w="3247"/>
        <w:gridCol w:w="49"/>
      </w:tblGrid>
      <w:tr w:rsidR="00147CBD">
        <w:trPr>
          <w:tblHeader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8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Выполнение контрольных цифр приема на обучение по образовательным программам среднего профессионального образования за счет средств областного бюджета (далее – КЦП) в предшествующем году конкурса среди образовательных организаций, осуществляющих образовательную деятельность по образовательным программам среднего профессионального образования на территории Свердловской области (далее – образовательные организации), на распределение контрольных цифр приема граждан по профессиям, специальностям на обучение по образовательным программам среднего профессионального образования за счет бюджетных ассигнований областного бюджета на 2023/2024 учебный год (далее – конкурс)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баллов по данному критерию определяется по формуле: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=(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+2×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)/3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Выполнение КЦП в предшествующем конкурсу году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отношение фактической численности студентов, принятых </w:t>
            </w:r>
            <w:r>
              <w:rPr>
                <w:rFonts w:ascii="Liberation Serif" w:hAnsi="Liberation Serif" w:cs="Liberation Serif"/>
              </w:rPr>
              <w:br/>
              <w:t xml:space="preserve">на обучение </w:t>
            </w:r>
            <w:r>
              <w:rPr>
                <w:rFonts w:ascii="Liberation Serif" w:hAnsi="Liberation Serif" w:cs="Liberation Serif"/>
              </w:rPr>
              <w:br/>
              <w:t xml:space="preserve">по образовательным программам среднего профессионального образования за счет средств областного бюджета, </w:t>
            </w:r>
            <w:r>
              <w:rPr>
                <w:rFonts w:ascii="Liberation Serif" w:hAnsi="Liberation Serif" w:cs="Liberation Serif"/>
              </w:rPr>
              <w:br/>
              <w:t xml:space="preserve">к установленным КЦП </w:t>
            </w:r>
            <w:r>
              <w:rPr>
                <w:rFonts w:ascii="Liberation Serif" w:hAnsi="Liberation Serif" w:cs="Liberation Serif"/>
              </w:rPr>
              <w:br/>
              <w:t xml:space="preserve">в предшествующем конкурсу году. 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В отсутствие установленных КЦП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1.1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признается равным 0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E754DB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Ц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фп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Ц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п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×100, где:</m:t>
                </m:r>
              </m:oMath>
            </m:oMathPara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фп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фактическая численность студентов, принятых на обучение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 образовательным программам среднего профессионального образования за счет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средств областного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бюджета в соответствии 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с установленными КЦП </w:t>
            </w:r>
            <w:r>
              <w:rPr>
                <w:rFonts w:ascii="Liberation Serif" w:hAnsi="Liberation Serif" w:cs="Liberation Serif"/>
              </w:rPr>
              <w:br/>
              <w:t>в предшествующем конкурсу году;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п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установленные КЦП</w:t>
            </w:r>
            <w:r w:rsidR="006D0A2C">
              <w:rPr>
                <w:rFonts w:ascii="Liberation Serif" w:hAnsi="Liberation Serif" w:cs="Liberation Serif"/>
              </w:rPr>
              <w:br/>
              <w:t>в предшествующем конкурсу году.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При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п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= 0</w:t>
            </w:r>
            <w:r>
              <w:rPr>
                <w:rFonts w:ascii="Liberation Serif" w:hAnsi="Liberation Serif" w:cs="Liberation Serif"/>
                <w:lang w:val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1.1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= 0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rPr>
          <w:trHeight w:val="448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Выполнение КЦП</w:t>
            </w:r>
            <w:r>
              <w:rPr>
                <w:rFonts w:ascii="Liberation Serif" w:hAnsi="Liberation Serif" w:cs="Liberation Serif"/>
              </w:rPr>
              <w:br/>
              <w:t xml:space="preserve">по приоритетным для Свердловской области профессиям и специальностям </w:t>
            </w:r>
            <w:r>
              <w:rPr>
                <w:rFonts w:ascii="Liberation Serif" w:hAnsi="Liberation Serif" w:cs="Liberation Serif"/>
              </w:rPr>
              <w:br/>
              <w:t>в предшествующем конкурсу году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отношение фактической численности студентов, принятых </w:t>
            </w:r>
            <w:r>
              <w:rPr>
                <w:rFonts w:ascii="Liberation Serif" w:hAnsi="Liberation Serif" w:cs="Liberation Serif"/>
              </w:rPr>
              <w:br/>
              <w:t xml:space="preserve">на обучение </w:t>
            </w:r>
            <w:r>
              <w:rPr>
                <w:rFonts w:ascii="Liberation Serif" w:hAnsi="Liberation Serif" w:cs="Liberation Serif"/>
              </w:rPr>
              <w:br/>
              <w:t xml:space="preserve">по образовательным программам среднего профессионального образования за счет средств областного бюджета </w:t>
            </w:r>
            <w:r>
              <w:rPr>
                <w:rFonts w:ascii="Liberation Serif" w:hAnsi="Liberation Serif" w:cs="Liberation Serif"/>
              </w:rPr>
              <w:br/>
              <w:t xml:space="preserve">по приоритетным для экономики Свердловской области профессиям </w:t>
            </w:r>
            <w:r>
              <w:rPr>
                <w:rFonts w:ascii="Liberation Serif" w:hAnsi="Liberation Serif" w:cs="Liberation Serif"/>
              </w:rPr>
              <w:br/>
              <w:t xml:space="preserve">и специальностям, </w:t>
            </w:r>
            <w:r>
              <w:rPr>
                <w:rFonts w:ascii="Liberation Serif" w:hAnsi="Liberation Serif" w:cs="Liberation Serif"/>
              </w:rPr>
              <w:br/>
              <w:t xml:space="preserve">к установленным КЦП </w:t>
            </w:r>
            <w:r>
              <w:rPr>
                <w:rFonts w:ascii="Liberation Serif" w:hAnsi="Liberation Serif" w:cs="Liberation Serif"/>
              </w:rPr>
              <w:br/>
              <w:t xml:space="preserve">по приоритетным профессиям </w:t>
            </w:r>
            <w:r>
              <w:rPr>
                <w:rFonts w:ascii="Liberation Serif" w:hAnsi="Liberation Serif" w:cs="Liberation Serif"/>
              </w:rPr>
              <w:br/>
              <w:t xml:space="preserve">и специальностям для экономики Свердловской области в предшествующем конкурсу году (приказ Министерства труда </w:t>
            </w:r>
            <w:r>
              <w:rPr>
                <w:rFonts w:ascii="Liberation Serif" w:hAnsi="Liberation Serif" w:cs="Liberation Serif"/>
              </w:rPr>
              <w:br/>
              <w:t xml:space="preserve">и социальной защиты Российской Федерации </w:t>
            </w:r>
            <w:r>
              <w:rPr>
                <w:rFonts w:ascii="Liberation Serif" w:hAnsi="Liberation Serif" w:cs="Liberation Serif"/>
              </w:rPr>
              <w:br/>
              <w:t xml:space="preserve">от 26.10.2020 № 744 </w:t>
            </w:r>
            <w:r>
              <w:rPr>
                <w:rFonts w:ascii="Liberation Serif" w:hAnsi="Liberation Serif" w:cs="Liberation Serif"/>
              </w:rPr>
              <w:br/>
              <w:t>«Об утверждении списка</w:t>
            </w:r>
            <w:r>
              <w:rPr>
                <w:rFonts w:ascii="Liberation Serif" w:hAnsi="Liberation Serif" w:cs="Liberation Serif"/>
              </w:rPr>
              <w:br/>
              <w:t xml:space="preserve">50 наиболее востребованных на рынке труда, новых и перспективных профессий, требующих среднего профессионального образования», распоряжение Правительства Свердловской области </w:t>
            </w:r>
            <w:r>
              <w:rPr>
                <w:rFonts w:ascii="Liberation Serif" w:hAnsi="Liberation Serif" w:cs="Liberation Serif"/>
              </w:rPr>
              <w:br/>
              <w:t xml:space="preserve">от 08.04.2022 № 141-РП </w:t>
            </w:r>
            <w:r>
              <w:rPr>
                <w:rFonts w:ascii="Liberation Serif" w:hAnsi="Liberation Serif" w:cs="Liberation Serif"/>
              </w:rPr>
              <w:br/>
              <w:t xml:space="preserve">«О внесении изменений </w:t>
            </w:r>
            <w:r>
              <w:rPr>
                <w:rFonts w:ascii="Liberation Serif" w:hAnsi="Liberation Serif" w:cs="Liberation Serif"/>
              </w:rPr>
              <w:br/>
              <w:t xml:space="preserve">в перечень наиболее востребованных на рынке труда Свердловской области, новых и перспективных профессий, требующих среднего профессионального образования, утвержденный распоряжением Правительства Свердловской области </w:t>
            </w:r>
            <w:r>
              <w:rPr>
                <w:rFonts w:ascii="Liberation Serif" w:hAnsi="Liberation Serif" w:cs="Liberation Serif"/>
              </w:rPr>
              <w:br/>
              <w:t xml:space="preserve">от 23.06.2021 № 325-РП»). 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В отсутствие установленных КЦП по приоритетным </w:t>
            </w:r>
            <w:r>
              <w:rPr>
                <w:rFonts w:ascii="Liberation Serif" w:hAnsi="Liberation Serif" w:cs="Liberation Serif"/>
              </w:rPr>
              <w:br/>
              <w:t xml:space="preserve">для экономики Свердловской области </w:t>
            </w:r>
            <w:r>
              <w:rPr>
                <w:rFonts w:ascii="Liberation Serif" w:hAnsi="Liberation Serif" w:cs="Liberation Serif"/>
              </w:rPr>
              <w:lastRenderedPageBreak/>
              <w:t xml:space="preserve">профессиям </w:t>
            </w:r>
            <w:r>
              <w:rPr>
                <w:rFonts w:ascii="Liberation Serif" w:hAnsi="Liberation Serif" w:cs="Liberation Serif"/>
              </w:rPr>
              <w:br/>
              <w:t>и специальностям К</w:t>
            </w:r>
            <w:r>
              <w:rPr>
                <w:rFonts w:ascii="Liberation Serif" w:hAnsi="Liberation Serif" w:cs="Liberation Serif"/>
                <w:vertAlign w:val="subscript"/>
              </w:rPr>
              <w:t>1.2.</w:t>
            </w:r>
            <w:r>
              <w:rPr>
                <w:rFonts w:ascii="Liberation Serif" w:hAnsi="Liberation Serif" w:cs="Liberation Serif"/>
              </w:rPr>
              <w:t>признается равным К</w:t>
            </w:r>
            <w:r>
              <w:rPr>
                <w:rFonts w:ascii="Liberation Serif" w:hAnsi="Liberation Serif" w:cs="Liberation Serif"/>
                <w:vertAlign w:val="subscript"/>
              </w:rPr>
              <w:t>1.1</w:t>
            </w:r>
            <w:r>
              <w:rPr>
                <w:rFonts w:ascii="Liberation Serif" w:hAnsi="Liberation Serif" w:cs="Liberation Serif"/>
              </w:rPr>
              <w:t>*0,8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E754DB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Ц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фппр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Ц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ппр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×100,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где</m:t>
                </m:r>
                <m:r>
                  <w:rPr>
                    <w:rFonts w:ascii="Cambria Math" w:hAnsi="Cambria Math"/>
                  </w:rPr>
                  <m:t>:</m:t>
                </m:r>
              </m:oMath>
            </m:oMathPara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фпр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фактический прием </w:t>
            </w:r>
            <w:r w:rsidR="006D0A2C">
              <w:rPr>
                <w:rFonts w:ascii="Liberation Serif" w:hAnsi="Liberation Serif" w:cs="Liberation Serif"/>
              </w:rPr>
              <w:br/>
              <w:t>на обучение по образовательным программам среднего профессионального образования за счет средств областного бюджета</w:t>
            </w:r>
            <w:r w:rsidR="006D0A2C">
              <w:rPr>
                <w:rFonts w:ascii="Liberation Serif" w:hAnsi="Liberation Serif" w:cs="Liberation Serif"/>
              </w:rPr>
              <w:br/>
              <w:t xml:space="preserve">в соответствии с </w:t>
            </w:r>
            <w:r w:rsidR="006D0A2C">
              <w:rPr>
                <w:rFonts w:ascii="Liberation Serif" w:hAnsi="Liberation Serif" w:cs="Liberation Serif"/>
              </w:rPr>
              <w:br/>
              <w:t xml:space="preserve">установленными КЦП </w:t>
            </w:r>
            <w:r w:rsidR="006D0A2C">
              <w:rPr>
                <w:rFonts w:ascii="Liberation Serif" w:hAnsi="Liberation Serif" w:cs="Liberation Serif"/>
              </w:rPr>
              <w:br/>
              <w:t xml:space="preserve">по приоритетным </w:t>
            </w:r>
            <w:r w:rsidR="006D0A2C">
              <w:rPr>
                <w:rFonts w:ascii="Liberation Serif" w:hAnsi="Liberation Serif" w:cs="Liberation Serif"/>
              </w:rPr>
              <w:br/>
              <w:t xml:space="preserve">для экономики Свердловской области профессиям </w:t>
            </w:r>
            <w:r w:rsidR="006D0A2C">
              <w:rPr>
                <w:rFonts w:ascii="Liberation Serif" w:hAnsi="Liberation Serif" w:cs="Liberation Serif"/>
              </w:rPr>
              <w:br/>
              <w:t xml:space="preserve">и специальностям </w:t>
            </w:r>
            <w:r w:rsidR="006D0A2C">
              <w:rPr>
                <w:rFonts w:ascii="Liberation Serif" w:hAnsi="Liberation Serif" w:cs="Liberation Serif"/>
              </w:rPr>
              <w:br/>
              <w:t>в предшествующем конкурсу году;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ппр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установленные КЦП </w:t>
            </w:r>
            <w:r w:rsidR="006D0A2C">
              <w:rPr>
                <w:rFonts w:ascii="Liberation Serif" w:hAnsi="Liberation Serif" w:cs="Liberation Serif"/>
              </w:rPr>
              <w:br/>
              <w:t xml:space="preserve">в предшествующем конкурсу году по приоритетным </w:t>
            </w:r>
            <w:r w:rsidR="006D0A2C">
              <w:rPr>
                <w:rFonts w:ascii="Liberation Serif" w:hAnsi="Liberation Serif" w:cs="Liberation Serif"/>
              </w:rPr>
              <w:br/>
              <w:t xml:space="preserve">для экономики Свердловской области профессиям </w:t>
            </w:r>
            <w:r w:rsidR="006D0A2C">
              <w:rPr>
                <w:rFonts w:ascii="Liberation Serif" w:hAnsi="Liberation Serif" w:cs="Liberation Serif"/>
              </w:rPr>
              <w:br/>
              <w:t>и специальностям.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При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ппр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= 0: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К</w:t>
            </w:r>
            <w:r>
              <w:rPr>
                <w:rFonts w:ascii="Liberation Serif" w:hAnsi="Liberation Serif" w:cs="Liberation Serif"/>
                <w:vertAlign w:val="subscript"/>
              </w:rPr>
              <w:t>1.2</w:t>
            </w:r>
            <w:r>
              <w:rPr>
                <w:rFonts w:ascii="Liberation Serif" w:hAnsi="Liberation Serif" w:cs="Liberation Serif"/>
              </w:rPr>
              <w:t xml:space="preserve"> = К</w:t>
            </w:r>
            <w:r>
              <w:rPr>
                <w:rFonts w:ascii="Liberation Serif" w:hAnsi="Liberation Serif" w:cs="Liberation Serif"/>
                <w:vertAlign w:val="subscript"/>
              </w:rPr>
              <w:t>1.1</w:t>
            </w:r>
            <w:r>
              <w:rPr>
                <w:rFonts w:ascii="Liberation Serif" w:hAnsi="Liberation Serif" w:cs="Liberation Serif"/>
              </w:rPr>
              <w:t>*0,8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  <w:i/>
              </w:rPr>
            </w:pPr>
          </w:p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8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both"/>
            </w:pPr>
            <w:r>
              <w:rPr>
                <w:rFonts w:ascii="Liberation Serif" w:hAnsi="Liberation Serif" w:cs="Liberation Serif"/>
              </w:rPr>
              <w:t xml:space="preserve">Выполнение лицензионных нормативов и </w:t>
            </w:r>
            <w:proofErr w:type="spellStart"/>
            <w:r>
              <w:rPr>
                <w:rFonts w:ascii="Liberation Serif" w:hAnsi="Liberation Serif" w:cs="Liberation Serif"/>
              </w:rPr>
              <w:t>аккредитационных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требований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jc w:val="both"/>
            </w:pPr>
          </w:p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лицензионных нормативов </w:t>
            </w:r>
            <w:r>
              <w:rPr>
                <w:rFonts w:ascii="Liberation Serif" w:hAnsi="Liberation Serif" w:cs="Liberation Serif"/>
              </w:rPr>
              <w:br/>
              <w:t xml:space="preserve">и </w:t>
            </w:r>
            <w:proofErr w:type="spellStart"/>
            <w:r>
              <w:rPr>
                <w:rFonts w:ascii="Liberation Serif" w:hAnsi="Liberation Serif" w:cs="Liberation Serif"/>
              </w:rPr>
              <w:t>аккредитационных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требований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оценивается факт наличия нарушений при осуществлении образовательной деятельности в соответствии с предписанием на дату подачи заявления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при наличии не устраненных нарушений на дату подачи заявления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= – 50 баллов.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При отсутствии предписаний или документально подтвержденных фактов устранения нарушений </w:t>
            </w:r>
            <w:r>
              <w:rPr>
                <w:rFonts w:ascii="Liberation Serif" w:hAnsi="Liberation Serif" w:cs="Liberation Serif"/>
              </w:rPr>
              <w:br/>
              <w:t xml:space="preserve">на дату подачи заявления </w:t>
            </w:r>
            <w:r>
              <w:rPr>
                <w:rFonts w:ascii="Cambria Math" w:hAnsi="Cambria Math" w:cs="Liberation Serif"/>
                <w:i/>
              </w:rPr>
              <w:br/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= 0 баллов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8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Ресурсная обеспеченность образовательного процесса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баллов по данному критерию определяется по формуле: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=(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3.1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3.2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3.3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3.4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)/4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Аттестованные штатные педагогические работники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отношение численности аттестованных штатных педагогических работников образовательной организации, обеспечивающих реализацию образовательных программ, </w:t>
            </w:r>
            <w:r>
              <w:rPr>
                <w:rFonts w:ascii="Liberation Serif" w:hAnsi="Liberation Serif" w:cs="Liberation Serif"/>
              </w:rPr>
              <w:br/>
              <w:t xml:space="preserve">к общей численности штатных педагогических работников (по состоянию </w:t>
            </w:r>
            <w:r>
              <w:rPr>
                <w:rFonts w:ascii="Liberation Serif" w:hAnsi="Liberation Serif" w:cs="Liberation Serif"/>
              </w:rPr>
              <w:br/>
              <w:t>на 1 июня 2022 года). Подтверждается письмом за подписью руководителя образовательной организации с указанием количества аттестованных штатных педагогических работников образовательной организации, обеспечивающих реализацию образовательных программ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E754DB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3.1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шт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общ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×100, где:</m:t>
                </m:r>
              </m:oMath>
            </m:oMathPara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шт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численность аттестованных штатных педагогических работников образовательной организации, обеспечивающих реализацию образовательных программ;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общ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общая численность штатных педагогических работников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8.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Педагогические работники, имеющие квалификационные категории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отношение численности штатных педагогических работников, имеющих первую и высшую квалификационные категории, ученую степень, к общей численности штатных педагогических работников (по состоянию </w:t>
            </w:r>
            <w:r>
              <w:rPr>
                <w:rFonts w:ascii="Liberation Serif" w:hAnsi="Liberation Serif" w:cs="Liberation Serif"/>
              </w:rPr>
              <w:br/>
              <w:t>на 1 июня 2022 года)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E754DB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3.2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кат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общ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×100, где:</m:t>
                </m:r>
              </m:oMath>
            </m:oMathPara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кат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численность штатных педагогических работников, имеющих первую и высшую квалификационные категории, ученую степень;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общ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общая численность штатных педагогических работников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Педагогические работники, прошедшие повышение квалификации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оценивается как удельный вес численности штатных педагогических работников образовательной организации, прошедших повышение квалификации или стажировку на предприятии в объеме не менее 16 часов и (или) профессиональную переподготовку за учебный год, соответствующий году проведения конкурса,</w:t>
            </w:r>
            <w:r>
              <w:rPr>
                <w:rFonts w:ascii="Liberation Serif" w:hAnsi="Liberation Serif" w:cs="Liberation Serif"/>
              </w:rPr>
              <w:br/>
              <w:t>в общей численности штатных педагогических работников образовательной организации.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Подтверждается письмом за подписью руководителя образовательной организации с указанием данных о прохождении педагогическими работниками повышения квалификации, стажировки и (или) профессиональной переподготовки, включая реквизиты документов о квалификации по результатам дополнительного профессионального образования, в объеме не менее 16 часов и (или) профессиональную переподготовку за учебный год, соответствующий году проведения конкурса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E754DB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3.3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кв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общкв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×100, где:</m:t>
                </m:r>
              </m:oMath>
            </m:oMathPara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кв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численность штатных педагогических работников образовательной организации, прошедших обучение по программам повышения квалификации или прошедших стажировку на предприятии в объеме не менее 16 часов или прошедших профессиональную переподготовку за год, соответствующий году проведения конкурса;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общкв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общая численность штатных педагогических работников образовательной организации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Уровень обеспеченности образовательной организации учебно-</w:t>
            </w:r>
            <w:r>
              <w:rPr>
                <w:rFonts w:ascii="Liberation Serif" w:hAnsi="Liberation Serif" w:cs="Liberation Serif"/>
              </w:rPr>
              <w:lastRenderedPageBreak/>
              <w:t>методическими ресурсами для реализации образовательных программ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оценивается как отношение фактического количества учебной литературы по дисциплинам всех циклов, </w:t>
            </w:r>
            <w:r>
              <w:rPr>
                <w:rFonts w:ascii="Liberation Serif" w:hAnsi="Liberation Serif" w:cs="Liberation Serif"/>
              </w:rPr>
              <w:lastRenderedPageBreak/>
              <w:t xml:space="preserve">изданной за последние </w:t>
            </w:r>
            <w:r>
              <w:rPr>
                <w:rFonts w:ascii="Liberation Serif" w:hAnsi="Liberation Serif" w:cs="Liberation Serif"/>
              </w:rPr>
              <w:br/>
              <w:t xml:space="preserve">5 лет, включая электронные носители, к требуемому количеству учебной литературы в соответствии </w:t>
            </w:r>
            <w:r>
              <w:rPr>
                <w:rFonts w:ascii="Liberation Serif" w:hAnsi="Liberation Serif" w:cs="Liberation Serif"/>
              </w:rPr>
              <w:br/>
              <w:t>с федеральными государственными образовательными стандартами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E754DB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3.4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флит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тлит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×100, где:</m:t>
                </m:r>
              </m:oMath>
            </m:oMathPara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флит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фактическое количество учебной литературы по дисциплинам всех циклов, изданной </w:t>
            </w:r>
            <w:r w:rsidR="006D0A2C">
              <w:rPr>
                <w:rFonts w:ascii="Liberation Serif" w:hAnsi="Liberation Serif" w:cs="Liberation Serif"/>
              </w:rPr>
              <w:br/>
              <w:t>за последние 5 лет,</w:t>
            </w:r>
            <w:r w:rsidR="006D0A2C">
              <w:t xml:space="preserve"> </w:t>
            </w:r>
            <w:r w:rsidR="006D0A2C">
              <w:rPr>
                <w:rFonts w:ascii="Liberation Serif" w:hAnsi="Liberation Serif" w:cs="Liberation Serif"/>
              </w:rPr>
              <w:t>включая электронные носители, ;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тлит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требуемое количество учебной литературы в соответствии </w:t>
            </w:r>
            <w:r w:rsidR="006D0A2C">
              <w:rPr>
                <w:rFonts w:ascii="Liberation Serif" w:hAnsi="Liberation Serif" w:cs="Liberation Serif"/>
              </w:rPr>
              <w:br/>
              <w:t>с федеральными государственными образовательными стандартами.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Значение К</w:t>
            </w:r>
            <w:r>
              <w:rPr>
                <w:rFonts w:ascii="Liberation Serif" w:hAnsi="Liberation Serif" w:cs="Liberation Serif"/>
                <w:vertAlign w:val="subscript"/>
              </w:rPr>
              <w:t xml:space="preserve">3.4 </w:t>
            </w:r>
            <w:r>
              <w:rPr>
                <w:rFonts w:ascii="Liberation Serif" w:hAnsi="Liberation Serif" w:cs="Liberation Serif"/>
              </w:rPr>
              <w:t>не может быть выше 100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11.</w:t>
            </w:r>
          </w:p>
        </w:tc>
        <w:tc>
          <w:tcPr>
            <w:tcW w:w="8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both"/>
            </w:pPr>
            <w:r>
              <w:rPr>
                <w:rFonts w:ascii="Liberation Serif" w:hAnsi="Liberation Serif" w:cs="Liberation Serif"/>
              </w:rPr>
              <w:t xml:space="preserve">Наличие условий получения образования лицами с ограниченными возможностями здоровья (далее – ОВЗ) и инвалидами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баллов по данному критерию определяется по формуле:</w:t>
            </w:r>
          </w:p>
          <w:p w:rsidR="00147CBD" w:rsidRDefault="00E754DB">
            <w:pPr>
              <w:jc w:val="both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=(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4.1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4.2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)/2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jc w:val="both"/>
            </w:pPr>
          </w:p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Наличие архитектурной доступности условий получения образования лицами с ОВЗ и инвалидами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оценивается в соответствии с паспортом доступности профессиональной образовательной организации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не доступно: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4.1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= 0;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частично доступно: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4.1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= 10;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доступно: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4.1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= 20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Наличие заключенных договоров о целевом обучении с лицами с ОВЗ и инвалидами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оценивается количество заключенных договоров о целевом обучении с лицами с ОВЗ и инвалидами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4.2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10* количество заключенных договоров о целевом обучении с лицами с ОВЗ и инвалидами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8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Взаимодействие с работодателями и деятельность центра содействия трудоустройства (службы, отдела, управления), созданного на базе образовательной организации (далее – центр)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баллов по данному критерию определяется по формуле: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(К</m:t>
                  </m:r>
                </m:e>
                <m:sub>
                  <m:r>
                    <w:rPr>
                      <w:rFonts w:ascii="Cambria Math" w:hAnsi="Cambria Math"/>
                    </w:rPr>
                    <m:t>5.1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5.2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)/2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Наличие соглашения (договора) </w:t>
            </w:r>
            <w:r>
              <w:rPr>
                <w:rFonts w:ascii="Liberation Serif" w:hAnsi="Liberation Serif" w:cs="Liberation Serif"/>
              </w:rPr>
              <w:br/>
              <w:t xml:space="preserve">о сотрудничестве по подготовке кадров </w:t>
            </w:r>
            <w:r>
              <w:rPr>
                <w:rFonts w:ascii="Liberation Serif" w:hAnsi="Liberation Serif" w:cs="Liberation Serif"/>
              </w:rPr>
              <w:br/>
              <w:t xml:space="preserve">с работодателем </w:t>
            </w:r>
            <w:r>
              <w:rPr>
                <w:rFonts w:ascii="Liberation Serif" w:hAnsi="Liberation Serif" w:cs="Liberation Serif"/>
              </w:rPr>
              <w:br/>
              <w:t xml:space="preserve">или комплексной программы развития образовательной организации, </w:t>
            </w:r>
            <w:proofErr w:type="spellStart"/>
            <w:r>
              <w:rPr>
                <w:rFonts w:ascii="Liberation Serif" w:hAnsi="Liberation Serif" w:cs="Liberation Serif"/>
              </w:rPr>
              <w:t>предусматри-вающего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указание работодателя/ объединения работодателей, с которыми налажено сотрудничество по </w:t>
            </w:r>
            <w:r>
              <w:rPr>
                <w:rFonts w:ascii="Liberation Serif" w:hAnsi="Liberation Serif" w:cs="Liberation Serif"/>
              </w:rPr>
              <w:lastRenderedPageBreak/>
              <w:t>вопросу кадрового обеспечения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оценивается как наличие или отсутствие действующего (на дату подачи заявки) соглашения (договора) о сотрудничестве </w:t>
            </w:r>
            <w:r>
              <w:rPr>
                <w:rFonts w:ascii="Liberation Serif" w:hAnsi="Liberation Serif" w:cs="Liberation Serif"/>
              </w:rPr>
              <w:br/>
              <w:t xml:space="preserve">по подготовке кадров </w:t>
            </w:r>
            <w:r>
              <w:rPr>
                <w:rFonts w:ascii="Liberation Serif" w:hAnsi="Liberation Serif" w:cs="Liberation Serif"/>
              </w:rPr>
              <w:br/>
              <w:t xml:space="preserve">с работодателем, объединением работодателей </w:t>
            </w:r>
            <w:r>
              <w:rPr>
                <w:rFonts w:ascii="Liberation Serif" w:hAnsi="Liberation Serif" w:cs="Liberation Serif"/>
              </w:rPr>
              <w:br/>
              <w:t>(за исключением договоров о практике студентов),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либо комплексной программы развития образовательной организации.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Баллы начисляются </w:t>
            </w:r>
            <w:r>
              <w:rPr>
                <w:rFonts w:ascii="Liberation Serif" w:hAnsi="Liberation Serif" w:cs="Liberation Serif"/>
              </w:rPr>
              <w:br/>
              <w:t>при выполнении следующих условий: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1) период действия соглашения или программы распространяется </w:t>
            </w:r>
            <w:r>
              <w:rPr>
                <w:rFonts w:ascii="Liberation Serif" w:hAnsi="Liberation Serif" w:cs="Liberation Serif"/>
              </w:rPr>
              <w:br/>
              <w:t>на учебный год, на который устанавливаются настоящим конкурсом КЦП;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2) соглашение </w:t>
            </w:r>
            <w:r>
              <w:rPr>
                <w:rFonts w:ascii="Liberation Serif" w:hAnsi="Liberation Serif" w:cs="Liberation Serif"/>
              </w:rPr>
              <w:br/>
              <w:t xml:space="preserve">или программа предусматривают следующие виды участия работодателей по подготовке студентов, обучающихся </w:t>
            </w:r>
            <w:r>
              <w:rPr>
                <w:rFonts w:ascii="Liberation Serif" w:hAnsi="Liberation Serif" w:cs="Liberation Serif"/>
              </w:rPr>
              <w:br/>
              <w:t>по программам среднего профессионального образования (один или несколько видов):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предоставление учебной базы образовательных подразделений предприятий;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выплата дополнительных стипендий студентам или доплат преподавателям;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предоставление оборудования и расходных материалов для проведения образовательного процесса;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предоставление преподавателей из числа сотрудников предприятия;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стажировка преподавателей, участвующих в реализации образовательных программ среднего профессионального образования, на оборудовании предприятия;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проведение </w:t>
            </w:r>
            <w:proofErr w:type="spellStart"/>
            <w:r>
              <w:rPr>
                <w:rFonts w:ascii="Liberation Serif" w:hAnsi="Liberation Serif" w:cs="Liberation Serif"/>
              </w:rPr>
              <w:t>профориентационных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мероприятий в интересах образовательной организации, подбор абитуриентов, наличие трехсторонних договоров (образовательная организация – </w:t>
            </w:r>
            <w:r>
              <w:rPr>
                <w:rFonts w:ascii="Liberation Serif" w:hAnsi="Liberation Serif" w:cs="Liberation Serif"/>
              </w:rPr>
              <w:br/>
              <w:t xml:space="preserve">предприятие – студент) или </w:t>
            </w:r>
            <w:r>
              <w:rPr>
                <w:rFonts w:ascii="Liberation Serif" w:hAnsi="Liberation Serif" w:cs="Liberation Serif"/>
              </w:rPr>
              <w:lastRenderedPageBreak/>
              <w:t>двухсторонних договоров (предприятие – студент);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3) действие соглашения (комплекса соглашений), программы распространяется на не менее чем 30% обучающихся по образовательным программам среднего профессионального образования очной формы обучения. Подтверждается копией соглашения или заверенной выпиской из программы развития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lastRenderedPageBreak/>
              <w:t xml:space="preserve">при наличии соглашения (договора), комплексной программы: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5.1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= 30;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в отсутствие соглашения (договора), комплексной программы: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5.1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= 0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color w:val="FF0000"/>
              </w:rPr>
            </w:pPr>
          </w:p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16.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Деятельность центра 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оценивается как отношение студентов и выпускников, которым оказана помощь, к числу обратившихся в центр. Подтверждается письмом за подписью руководителя образовательной организации о деятельности центра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E754DB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5.2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о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×100, где:</m:t>
                </m:r>
              </m:oMath>
            </m:oMathPara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</w:rPr>
                    <m:t>п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число студентов </w:t>
            </w:r>
            <w:r w:rsidR="006D0A2C">
              <w:rPr>
                <w:rFonts w:ascii="Liberation Serif" w:hAnsi="Liberation Serif" w:cs="Liberation Serif"/>
              </w:rPr>
              <w:br/>
              <w:t xml:space="preserve">и выпускников, которым оказана помощь в центре (содействие в формировании и студентами </w:t>
            </w:r>
            <w:r w:rsidR="006D0A2C">
              <w:rPr>
                <w:rFonts w:ascii="Liberation Serif" w:hAnsi="Liberation Serif" w:cs="Liberation Serif"/>
              </w:rPr>
              <w:br/>
              <w:t xml:space="preserve">и выпускниками портфолио и резюме, подбор вакансий, организация и проведение экскурсий на предприятия, организация и проведение повышения квалификации, переподготовки выпускников, находящихся </w:t>
            </w:r>
            <w:r w:rsidR="006D0A2C">
              <w:rPr>
                <w:rFonts w:ascii="Liberation Serif" w:hAnsi="Liberation Serif" w:cs="Liberation Serif"/>
              </w:rPr>
              <w:br/>
              <w:t>в поисках работы);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</w:rPr>
                    <m:t>о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число обратившихся в центр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color w:val="FF0000"/>
              </w:rPr>
            </w:pPr>
          </w:p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17.</w:t>
            </w:r>
          </w:p>
        </w:tc>
        <w:tc>
          <w:tcPr>
            <w:tcW w:w="8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Внедрение методологии наставничества в образовательной организации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баллов по данному критерию определяется по формуле: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(К</m:t>
                  </m:r>
                </m:e>
                <m:sub>
                  <m:r>
                    <w:rPr>
                      <w:rFonts w:ascii="Cambria Math" w:hAnsi="Cambria Math"/>
                    </w:rPr>
                    <m:t>6.1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6.2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)/2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Численность обучающихся, имеющих наставника из числа представителей работодателей </w:t>
            </w:r>
            <w:r>
              <w:rPr>
                <w:rFonts w:ascii="Liberation Serif" w:hAnsi="Liberation Serif" w:cs="Liberation Serif"/>
              </w:rPr>
              <w:br/>
              <w:t>(по модели «работодатель – студент»)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в зависимости от численности обучающихся, имеющих наставника из числа представителей работодателей по модели «работодатель – студент».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Баллы начисляются </w:t>
            </w:r>
            <w:r>
              <w:rPr>
                <w:rFonts w:ascii="Liberation Serif" w:hAnsi="Liberation Serif" w:cs="Liberation Serif"/>
              </w:rPr>
              <w:br/>
              <w:t xml:space="preserve">при условии наличия утвержденного положения </w:t>
            </w:r>
            <w:r>
              <w:rPr>
                <w:rFonts w:ascii="Liberation Serif" w:hAnsi="Liberation Serif" w:cs="Liberation Serif"/>
              </w:rPr>
              <w:br/>
              <w:t xml:space="preserve">о наставничестве, содержащего названную модель и разработанного </w:t>
            </w:r>
            <w:r>
              <w:rPr>
                <w:rFonts w:ascii="Liberation Serif" w:hAnsi="Liberation Serif" w:cs="Liberation Serif"/>
              </w:rPr>
              <w:br/>
              <w:t xml:space="preserve">в соответствии </w:t>
            </w:r>
            <w:r>
              <w:rPr>
                <w:rFonts w:ascii="Liberation Serif" w:hAnsi="Liberation Serif" w:cs="Liberation Serif"/>
              </w:rPr>
              <w:br/>
              <w:t xml:space="preserve">с методологией (целевой </w:t>
            </w:r>
            <w:r>
              <w:rPr>
                <w:rFonts w:ascii="Liberation Serif" w:hAnsi="Liberation Serif" w:cs="Liberation Serif"/>
              </w:rPr>
              <w:lastRenderedPageBreak/>
              <w:t xml:space="preserve">моделью) наставничества обучающихся </w:t>
            </w:r>
            <w:r>
              <w:rPr>
                <w:rFonts w:ascii="Liberation Serif" w:hAnsi="Liberation Serif" w:cs="Liberation Serif"/>
              </w:rPr>
              <w:br/>
              <w:t xml:space="preserve">для организаций, осуществляющих образовательную деятельность </w:t>
            </w:r>
            <w:r>
              <w:rPr>
                <w:rFonts w:ascii="Liberation Serif" w:hAnsi="Liberation Serif" w:cs="Liberation Serif"/>
              </w:rPr>
              <w:br/>
              <w:t xml:space="preserve">по общеобразовательным, дополнительным общеобразовательным </w:t>
            </w:r>
            <w:r>
              <w:rPr>
                <w:rFonts w:ascii="Liberation Serif" w:hAnsi="Liberation Serif" w:cs="Liberation Serif"/>
              </w:rPr>
              <w:br/>
              <w:t xml:space="preserve">и программам среднего профессионального образования, в том числе </w:t>
            </w:r>
            <w:r>
              <w:rPr>
                <w:rFonts w:ascii="Liberation Serif" w:hAnsi="Liberation Serif" w:cs="Liberation Serif"/>
              </w:rPr>
              <w:br/>
              <w:t xml:space="preserve">с применением лучших практик обмена опытом между обучающимися, утвержденной распоряжением Министерства просвещения Российской Федерации </w:t>
            </w:r>
            <w:r>
              <w:rPr>
                <w:rFonts w:ascii="Liberation Serif" w:hAnsi="Liberation Serif" w:cs="Liberation Serif"/>
              </w:rPr>
              <w:br/>
              <w:t xml:space="preserve">от 25.12.2019 № Р-145 </w:t>
            </w:r>
            <w:r>
              <w:rPr>
                <w:rFonts w:ascii="Liberation Serif" w:hAnsi="Liberation Serif" w:cs="Liberation Serif"/>
              </w:rPr>
              <w:br/>
              <w:t xml:space="preserve">«Об утверждении методологии (целевой модели) наставничества обучающихся </w:t>
            </w:r>
            <w:r>
              <w:rPr>
                <w:rFonts w:ascii="Liberation Serif" w:hAnsi="Liberation Serif" w:cs="Liberation Serif"/>
              </w:rPr>
              <w:br/>
              <w:t xml:space="preserve">для организаций, осуществляющих образовательную деятельность по общеобразовательным, дополнительным общеобразовательным </w:t>
            </w:r>
            <w:r>
              <w:rPr>
                <w:rFonts w:ascii="Liberation Serif" w:hAnsi="Liberation Serif" w:cs="Liberation Serif"/>
              </w:rPr>
              <w:br/>
              <w:t xml:space="preserve">и программам среднего профессионального образования, в том числе </w:t>
            </w:r>
            <w:r>
              <w:rPr>
                <w:rFonts w:ascii="Liberation Serif" w:hAnsi="Liberation Serif" w:cs="Liberation Serif"/>
              </w:rPr>
              <w:br/>
              <w:t>с применением лучших практик обмена опытом между обучающимися»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lastRenderedPageBreak/>
              <w:t xml:space="preserve">0 обучающихся: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6.1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= 0;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1–15 обучающихся:</w:t>
            </w:r>
            <w:r>
              <w:rPr>
                <w:rFonts w:ascii="Liberation Serif" w:hAnsi="Liberation Serif" w:cs="Liberation Serif"/>
              </w:rPr>
              <w:br/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6.1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= 10;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16–30 обучающихся: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6.1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20;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31–50 обучающихся: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6.1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25;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51 и более обучающихся: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6.1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= 30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Численность обучающихся,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имеющих наставника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из числа других обучающихся </w:t>
            </w:r>
            <w:r>
              <w:rPr>
                <w:rFonts w:ascii="Liberation Serif" w:hAnsi="Liberation Serif" w:cs="Liberation Serif"/>
              </w:rPr>
              <w:br/>
              <w:t xml:space="preserve">(по модели </w:t>
            </w:r>
            <w:r>
              <w:rPr>
                <w:rFonts w:ascii="Liberation Serif" w:hAnsi="Liberation Serif" w:cs="Liberation Serif"/>
              </w:rPr>
              <w:br/>
              <w:t>«студент – студент»)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в зависимости от численности обучающихся,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имеющих наставника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из числа других обучающихся по модели «студент – студент» </w:t>
            </w:r>
            <w:r>
              <w:rPr>
                <w:rFonts w:ascii="Liberation Serif" w:hAnsi="Liberation Serif" w:cs="Liberation Serif"/>
              </w:rPr>
              <w:br/>
              <w:t xml:space="preserve">(в рамках реализации совместных проектов, подготовки к конкурсам </w:t>
            </w:r>
            <w:r>
              <w:rPr>
                <w:rFonts w:ascii="Liberation Serif" w:hAnsi="Liberation Serif" w:cs="Liberation Serif"/>
              </w:rPr>
              <w:br/>
              <w:t xml:space="preserve">и олимпиадам профессионального мастерства, работы в конструкторском бюро </w:t>
            </w:r>
            <w:r>
              <w:rPr>
                <w:rFonts w:ascii="Liberation Serif" w:hAnsi="Liberation Serif" w:cs="Liberation Serif"/>
              </w:rPr>
              <w:br/>
              <w:t xml:space="preserve">и других мероприятий). 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lastRenderedPageBreak/>
              <w:t xml:space="preserve">Баллы начисляются при условии наличия утвержденного положения </w:t>
            </w:r>
            <w:r>
              <w:rPr>
                <w:rFonts w:ascii="Liberation Serif" w:hAnsi="Liberation Serif" w:cs="Liberation Serif"/>
              </w:rPr>
              <w:br/>
              <w:t xml:space="preserve">о наставничестве, содержащего названную модель и разработанного </w:t>
            </w:r>
            <w:r>
              <w:rPr>
                <w:rFonts w:ascii="Liberation Serif" w:hAnsi="Liberation Serif" w:cs="Liberation Serif"/>
              </w:rPr>
              <w:br/>
              <w:t xml:space="preserve">в соответствии с методологией (целевой моделью) наставничества обучающихся </w:t>
            </w:r>
            <w:r>
              <w:rPr>
                <w:rFonts w:ascii="Liberation Serif" w:hAnsi="Liberation Serif" w:cs="Liberation Serif"/>
              </w:rPr>
              <w:br/>
              <w:t xml:space="preserve">для организаций, осуществляющих образовательную деятельность по общеобразовательным, дополнительным общеобразовательным </w:t>
            </w:r>
            <w:r>
              <w:rPr>
                <w:rFonts w:ascii="Liberation Serif" w:hAnsi="Liberation Serif" w:cs="Liberation Serif"/>
              </w:rPr>
              <w:br/>
              <w:t xml:space="preserve">и программам среднего профессионального образования, в том числе </w:t>
            </w:r>
            <w:r>
              <w:rPr>
                <w:rFonts w:ascii="Liberation Serif" w:hAnsi="Liberation Serif" w:cs="Liberation Serif"/>
              </w:rPr>
              <w:br/>
              <w:t xml:space="preserve">с применением лучших практик обмена опытом между обучающимися, утвержденной распоряжением Министерства просвещения Российской Федерации </w:t>
            </w:r>
            <w:r>
              <w:rPr>
                <w:rFonts w:ascii="Liberation Serif" w:hAnsi="Liberation Serif" w:cs="Liberation Serif"/>
              </w:rPr>
              <w:br/>
              <w:t xml:space="preserve">от 25.12.2019 № Р-145 </w:t>
            </w:r>
            <w:r>
              <w:rPr>
                <w:rFonts w:ascii="Liberation Serif" w:hAnsi="Liberation Serif" w:cs="Liberation Serif"/>
              </w:rPr>
              <w:br/>
              <w:t xml:space="preserve">«Об утверждении 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</w:t>
            </w:r>
            <w:r>
              <w:rPr>
                <w:rFonts w:ascii="Liberation Serif" w:hAnsi="Liberation Serif" w:cs="Liberation Serif"/>
              </w:rPr>
              <w:br/>
              <w:t xml:space="preserve">и программам среднего профессионального образования, в том числе </w:t>
            </w:r>
            <w:r>
              <w:rPr>
                <w:rFonts w:ascii="Liberation Serif" w:hAnsi="Liberation Serif" w:cs="Liberation Serif"/>
              </w:rPr>
              <w:br/>
              <w:t>с применением лучших практик обмена опытом между обучающимися»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lastRenderedPageBreak/>
              <w:t xml:space="preserve">0 обучающихся: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6.2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</m:oMath>
            <w:r>
              <w:rPr>
                <w:rFonts w:ascii="Liberation Serif" w:hAnsi="Liberation Serif" w:cs="Liberation Serif"/>
              </w:rPr>
              <w:t xml:space="preserve"> 0;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1–15 обучающихся: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6.2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= 5;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15–30 обучающихся: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6.2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= 15;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31 и более обучающихся: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6.2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= 20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20.</w:t>
            </w:r>
          </w:p>
        </w:tc>
        <w:tc>
          <w:tcPr>
            <w:tcW w:w="8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Материально-техническая обеспеченность образовательного процесса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</m:oMath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Объем денежных средств, направленных в течение 5 лет, предшествующих конкурсу, на </w:t>
            </w:r>
            <w:r>
              <w:rPr>
                <w:rFonts w:ascii="Liberation Serif" w:hAnsi="Liberation Serif" w:cs="Liberation Serif"/>
              </w:rPr>
              <w:lastRenderedPageBreak/>
              <w:t>обновление учебно-лабораторного и учебно-производственного оборудования, используемого при реализации образовательных программ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оценивается как стоимость учебно-лабораторного и учебно-производственного оборудования, используемого при реализации </w:t>
            </w:r>
            <w:r>
              <w:rPr>
                <w:rFonts w:ascii="Liberation Serif" w:hAnsi="Liberation Serif" w:cs="Liberation Serif"/>
              </w:rPr>
              <w:lastRenderedPageBreak/>
              <w:t xml:space="preserve">образовательных программ, приобретенного в течение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 лет, предшествующих конкурсу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стоимость учебно-лабораторного и учебно-производственного оборудования, используемого при реализации образовательных </w:t>
            </w:r>
            <w:r w:rsidR="006D0A2C">
              <w:rPr>
                <w:rFonts w:ascii="Liberation Serif" w:hAnsi="Liberation Serif" w:cs="Liberation Serif"/>
              </w:rPr>
              <w:lastRenderedPageBreak/>
              <w:t xml:space="preserve">программ, приобретенного </w:t>
            </w:r>
            <w:r w:rsidR="006D0A2C">
              <w:rPr>
                <w:rFonts w:ascii="Liberation Serif" w:hAnsi="Liberation Serif" w:cs="Liberation Serif"/>
              </w:rPr>
              <w:br/>
              <w:t>в течение 5 лет, предшествующих конкурсу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22.</w:t>
            </w:r>
          </w:p>
        </w:tc>
        <w:tc>
          <w:tcPr>
            <w:tcW w:w="8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Участие образовательной организации в олимпиадах и конкурсах.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баллов определяется по формуле: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8.1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8.2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)/2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Наличие победителей, призеров и участников Всероссийского конкурса «Мастер года»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оценивается как наличие у образовательной организации в году, соответствующему году проведения конкурса, а также в предшествующем году проведения конкурса календарном году победителей, призеров и участников этапов Всероссийского конкурса «Мастер года»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 наличии победителей 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8.1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50 баллов;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 наличии призеров </w:t>
            </w:r>
            <w:r>
              <w:rPr>
                <w:rFonts w:ascii="Liberation Serif" w:hAnsi="Liberation Serif" w:cs="Liberation Serif"/>
              </w:rPr>
              <w:br/>
              <w:t>(в отсутствие победителей)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8.1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30 баллов;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 наличии участников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(в отсутствие победителей и призеров)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8.1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10 баллов;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 отсутствии победителей, призеров и участников 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8.1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0 баллов.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Участие в федеральном проекте «Профессионалитет»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оценивается как факт вхождения образовательной организации в состав образовательно-производственного кластера федерального проекте «Профессионалитет»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при участии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8.2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= 70;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при неучастии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8.2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= 0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</w:tbl>
    <w:p w:rsidR="00147CBD" w:rsidRDefault="00147CBD">
      <w:pPr>
        <w:autoSpaceDE w:val="0"/>
        <w:rPr>
          <w:rFonts w:ascii="Liberation Serif" w:hAnsi="Liberation Serif" w:cs="Liberation Serif"/>
          <w:sz w:val="28"/>
          <w:szCs w:val="28"/>
        </w:rPr>
      </w:pPr>
    </w:p>
    <w:p w:rsidR="00147CBD" w:rsidRDefault="00147CBD">
      <w:pPr>
        <w:autoSpaceDE w:val="0"/>
        <w:jc w:val="right"/>
        <w:rPr>
          <w:rFonts w:ascii="Liberation Serif" w:hAnsi="Liberation Serif" w:cs="Liberation Serif"/>
          <w:sz w:val="28"/>
          <w:szCs w:val="28"/>
        </w:rPr>
      </w:pPr>
    </w:p>
    <w:p w:rsidR="00147CBD" w:rsidRDefault="00147CBD">
      <w:pPr>
        <w:autoSpaceDE w:val="0"/>
        <w:jc w:val="right"/>
        <w:rPr>
          <w:rFonts w:ascii="Liberation Serif" w:hAnsi="Liberation Serif" w:cs="Liberation Serif"/>
          <w:sz w:val="28"/>
          <w:szCs w:val="28"/>
        </w:rPr>
      </w:pPr>
    </w:p>
    <w:p w:rsidR="00861902" w:rsidRDefault="00861902">
      <w:pPr>
        <w:autoSpaceDE w:val="0"/>
        <w:jc w:val="right"/>
        <w:rPr>
          <w:rFonts w:ascii="Liberation Serif" w:hAnsi="Liberation Serif" w:cs="Liberation Serif"/>
          <w:sz w:val="28"/>
          <w:szCs w:val="28"/>
        </w:rPr>
      </w:pPr>
    </w:p>
    <w:p w:rsidR="00861902" w:rsidRDefault="00861902">
      <w:pPr>
        <w:autoSpaceDE w:val="0"/>
        <w:jc w:val="right"/>
        <w:rPr>
          <w:rFonts w:ascii="Liberation Serif" w:hAnsi="Liberation Serif" w:cs="Liberation Serif"/>
          <w:sz w:val="28"/>
          <w:szCs w:val="28"/>
        </w:rPr>
      </w:pPr>
    </w:p>
    <w:p w:rsidR="00861902" w:rsidRDefault="00861902">
      <w:pPr>
        <w:autoSpaceDE w:val="0"/>
        <w:jc w:val="right"/>
        <w:rPr>
          <w:rFonts w:ascii="Liberation Serif" w:hAnsi="Liberation Serif" w:cs="Liberation Serif"/>
          <w:sz w:val="28"/>
          <w:szCs w:val="28"/>
        </w:rPr>
      </w:pPr>
    </w:p>
    <w:p w:rsidR="00861902" w:rsidRDefault="00861902">
      <w:pPr>
        <w:autoSpaceDE w:val="0"/>
        <w:jc w:val="right"/>
        <w:rPr>
          <w:rFonts w:ascii="Liberation Serif" w:hAnsi="Liberation Serif" w:cs="Liberation Serif"/>
          <w:sz w:val="28"/>
          <w:szCs w:val="28"/>
        </w:rPr>
      </w:pPr>
    </w:p>
    <w:p w:rsidR="00861902" w:rsidRDefault="00861902">
      <w:pPr>
        <w:autoSpaceDE w:val="0"/>
        <w:jc w:val="right"/>
        <w:rPr>
          <w:rFonts w:ascii="Liberation Serif" w:hAnsi="Liberation Serif" w:cs="Liberation Serif"/>
          <w:sz w:val="28"/>
          <w:szCs w:val="28"/>
        </w:rPr>
      </w:pPr>
    </w:p>
    <w:p w:rsidR="00861902" w:rsidRDefault="00861902">
      <w:pPr>
        <w:autoSpaceDE w:val="0"/>
        <w:jc w:val="right"/>
        <w:rPr>
          <w:rFonts w:ascii="Liberation Serif" w:hAnsi="Liberation Serif" w:cs="Liberation Serif"/>
          <w:sz w:val="28"/>
          <w:szCs w:val="28"/>
        </w:rPr>
      </w:pPr>
    </w:p>
    <w:p w:rsidR="00861902" w:rsidRDefault="00861902">
      <w:pPr>
        <w:autoSpaceDE w:val="0"/>
        <w:jc w:val="right"/>
        <w:rPr>
          <w:rFonts w:ascii="Liberation Serif" w:hAnsi="Liberation Serif" w:cs="Liberation Serif"/>
          <w:sz w:val="28"/>
          <w:szCs w:val="28"/>
        </w:rPr>
      </w:pPr>
    </w:p>
    <w:p w:rsidR="00861902" w:rsidRDefault="00861902">
      <w:pPr>
        <w:autoSpaceDE w:val="0"/>
        <w:jc w:val="right"/>
        <w:rPr>
          <w:rFonts w:ascii="Liberation Serif" w:hAnsi="Liberation Serif" w:cs="Liberation Serif"/>
          <w:sz w:val="28"/>
          <w:szCs w:val="28"/>
        </w:rPr>
      </w:pPr>
    </w:p>
    <w:p w:rsidR="00861902" w:rsidRDefault="00861902">
      <w:pPr>
        <w:autoSpaceDE w:val="0"/>
        <w:jc w:val="right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autoSpaceDE w:val="0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Таблица 2</w:t>
      </w:r>
    </w:p>
    <w:p w:rsidR="00147CBD" w:rsidRDefault="00147CBD">
      <w:pPr>
        <w:autoSpaceDE w:val="0"/>
        <w:jc w:val="right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Критерии деятельности образовательной организации, осуществляющей образовательную деятельность по программам среднего профессионального образования на территории Свердловской области, по заявленной программе по определенной профессии, специальности</w:t>
      </w:r>
    </w:p>
    <w:p w:rsidR="00147CBD" w:rsidRDefault="00147CBD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8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3"/>
        <w:gridCol w:w="2440"/>
        <w:gridCol w:w="3175"/>
        <w:gridCol w:w="3249"/>
      </w:tblGrid>
      <w:tr w:rsidR="00147CBD">
        <w:trPr>
          <w:tblHeader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Номер строки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Наименование критерия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Содержание критерия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Расчет критерия (баллов)</w:t>
            </w:r>
          </w:p>
        </w:tc>
      </w:tr>
    </w:tbl>
    <w:p w:rsidR="00147CBD" w:rsidRDefault="00147CBD">
      <w:pPr>
        <w:autoSpaceDE w:val="0"/>
        <w:jc w:val="center"/>
        <w:rPr>
          <w:rFonts w:ascii="Liberation Serif" w:hAnsi="Liberation Serif" w:cs="Liberation Serif"/>
          <w:b/>
          <w:sz w:val="2"/>
          <w:szCs w:val="2"/>
        </w:rPr>
      </w:pPr>
    </w:p>
    <w:p w:rsidR="00147CBD" w:rsidRDefault="00147CBD">
      <w:pPr>
        <w:autoSpaceDE w:val="0"/>
        <w:rPr>
          <w:rFonts w:ascii="Liberation Serif" w:hAnsi="Liberation Serif" w:cs="Liberation Serif"/>
          <w:sz w:val="2"/>
          <w:szCs w:val="2"/>
        </w:rPr>
      </w:pPr>
    </w:p>
    <w:tbl>
      <w:tblPr>
        <w:tblW w:w="99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2423"/>
        <w:gridCol w:w="6"/>
        <w:gridCol w:w="3165"/>
        <w:gridCol w:w="15"/>
        <w:gridCol w:w="3225"/>
        <w:gridCol w:w="24"/>
        <w:gridCol w:w="49"/>
      </w:tblGrid>
      <w:tr w:rsidR="00147CBD">
        <w:trPr>
          <w:tblHeader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7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8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Трудоустройство выпускников по заявленной укрупненной группе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баллов определяется по формуле: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1.1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1.2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1.3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)/3</w:t>
            </w:r>
          </w:p>
        </w:tc>
        <w:tc>
          <w:tcPr>
            <w:tcW w:w="7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Трудоустройство выпускников по образовательным программам среднего профессионального образования </w:t>
            </w:r>
            <w:r>
              <w:rPr>
                <w:rFonts w:ascii="Liberation Serif" w:hAnsi="Liberation Serif" w:cs="Liberation Serif"/>
              </w:rPr>
              <w:br/>
              <w:t xml:space="preserve">по заявленной укрупненной группе (как профессий, так </w:t>
            </w:r>
            <w:r>
              <w:rPr>
                <w:rFonts w:ascii="Liberation Serif" w:hAnsi="Liberation Serif" w:cs="Liberation Serif"/>
              </w:rPr>
              <w:br/>
              <w:t xml:space="preserve">и специальностей среднего профессионального образования) </w:t>
            </w:r>
            <w:r>
              <w:rPr>
                <w:rFonts w:ascii="Liberation Serif" w:hAnsi="Liberation Serif" w:cs="Liberation Serif"/>
              </w:rPr>
              <w:br/>
              <w:t xml:space="preserve">в течение года после окончания обучения </w:t>
            </w:r>
            <w:r>
              <w:rPr>
                <w:rFonts w:ascii="Liberation Serif" w:hAnsi="Liberation Serif" w:cs="Liberation Serif"/>
              </w:rPr>
              <w:br/>
              <w:t>по полученной профессии/</w:t>
            </w:r>
            <w:r>
              <w:rPr>
                <w:rFonts w:ascii="Liberation Serif" w:hAnsi="Liberation Serif" w:cs="Liberation Serif"/>
              </w:rPr>
              <w:br/>
              <w:t>специальности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оценивается как отношение числа выпускников </w:t>
            </w:r>
            <w:r>
              <w:rPr>
                <w:rFonts w:ascii="Liberation Serif" w:hAnsi="Liberation Serif" w:cs="Liberation Serif"/>
              </w:rPr>
              <w:br/>
              <w:t xml:space="preserve">по программам среднего профессионального образования очной формы обучения заявленной укрупненной группы (включая как профессии, так и специальности среднего профессионального образования, входящие в заявленную укрупненную группу) в предшествующем конкурсу году, трудоустроенных </w:t>
            </w:r>
            <w:r>
              <w:rPr>
                <w:rFonts w:ascii="Liberation Serif" w:hAnsi="Liberation Serif" w:cs="Liberation Serif"/>
              </w:rPr>
              <w:br/>
              <w:t xml:space="preserve">по полученным профессиям и специальностям в течение года после окончания обучения (трудоустроенных по полученной профессии/ специальности, призванных в ряды Вооруженных Сил Российской Федерации, продолжающих обучение по очной форме, находящихся в отпуске по уходу за ребенком), к общему количеству выпускников </w:t>
            </w:r>
            <w:r>
              <w:rPr>
                <w:rFonts w:ascii="Liberation Serif" w:hAnsi="Liberation Serif" w:cs="Liberation Serif"/>
              </w:rPr>
              <w:br/>
              <w:t xml:space="preserve">по программам среднего профессионального образования очной формы обучения заявленной укрупненной группы </w:t>
            </w:r>
            <w:r>
              <w:rPr>
                <w:rFonts w:ascii="Liberation Serif" w:hAnsi="Liberation Serif" w:cs="Liberation Serif"/>
              </w:rPr>
              <w:br/>
              <w:t>в предшествующем конкурсу году, трудоустроенных в течение года после окончания обучения.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отсутствие выпускников заявленной укрупненной группы в предшествующем конкурсу году в данном критерии учитывается последний год из числа предшествующих году проведения конкурса,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lastRenderedPageBreak/>
              <w:t xml:space="preserve">в котором осуществлялся выпуск обучающихся заявленной укрупненной группы. 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В отсутствие выпускников заявленной укрупненной группы 43.00.00 «Сервис и туризм» в предшествующих конкурсу годах при расчете критерия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1.1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по профессии 43.01.09 «Повар, кондитер» используется критерий трудоустройства по профессии 19.01.17 «Повар, кондитер» с применением понижающего коэффициента 0,8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E754DB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тр1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во1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×100, где:</m:t>
                </m:r>
              </m:oMath>
            </m:oMathPara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</w:rPr>
                    <m:t>тр1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число выпускников </w:t>
            </w:r>
            <w:r w:rsidR="006D0A2C">
              <w:rPr>
                <w:rFonts w:ascii="Liberation Serif" w:hAnsi="Liberation Serif" w:cs="Liberation Serif"/>
              </w:rPr>
              <w:br/>
              <w:t xml:space="preserve">по образовательным программам среднего профессионального образования очной формы обучения заявленной укрупненной группы </w:t>
            </w:r>
            <w:r w:rsidR="006D0A2C">
              <w:rPr>
                <w:rFonts w:ascii="Liberation Serif" w:hAnsi="Liberation Serif" w:cs="Liberation Serif"/>
              </w:rPr>
              <w:br/>
              <w:t xml:space="preserve">в предшествующем конкурсу году, трудоустроенных </w:t>
            </w:r>
            <w:r w:rsidR="006D0A2C">
              <w:rPr>
                <w:rFonts w:ascii="Liberation Serif" w:hAnsi="Liberation Serif" w:cs="Liberation Serif"/>
              </w:rPr>
              <w:br/>
              <w:t>по полученным профессиям и специальностям в течение года после окончания обучения;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</w:rPr>
                    <m:t>во1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общее число выпускников по образовательным программам среднего профессионального образования очной формы обучения заявленной укрупненной группы</w:t>
            </w:r>
            <w:r w:rsidR="006D0A2C">
              <w:t xml:space="preserve"> </w:t>
            </w:r>
            <w:r w:rsidR="006D0A2C">
              <w:br/>
            </w:r>
            <w:r w:rsidR="006D0A2C">
              <w:rPr>
                <w:rFonts w:ascii="Liberation Serif" w:hAnsi="Liberation Serif" w:cs="Liberation Serif"/>
              </w:rPr>
              <w:t xml:space="preserve">в предшествующем конкурсу году, трудоустроенных </w:t>
            </w:r>
            <w:r w:rsidR="006D0A2C">
              <w:rPr>
                <w:rFonts w:ascii="Liberation Serif" w:hAnsi="Liberation Serif" w:cs="Liberation Serif"/>
              </w:rPr>
              <w:br/>
              <w:t>в течение года после окончания обучения.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отсутствие выпускников заявленной укрупненной группы в предшествующем конкурсу году в данном критерии учитывается последний год из числа предшествующих году проведения конкурса, </w:t>
            </w:r>
            <w:r>
              <w:rPr>
                <w:rFonts w:ascii="Liberation Serif" w:hAnsi="Liberation Serif" w:cs="Liberation Serif"/>
              </w:rPr>
              <w:br/>
              <w:t xml:space="preserve">в котором осуществлялся выпуск обучающихся заявленной укрупненной группы. 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В отсутствие выпускников заявленной укрупненной группы 43.00.00 «Сервис и туризм» в предшествующих конкурсу годах при расчете критерия С</w:t>
            </w:r>
            <w:r>
              <w:rPr>
                <w:rFonts w:ascii="Liberation Serif" w:hAnsi="Liberation Serif" w:cs="Liberation Serif"/>
                <w:vertAlign w:val="subscript"/>
              </w:rPr>
              <w:t>1.1</w:t>
            </w:r>
            <w:r>
              <w:rPr>
                <w:rFonts w:ascii="Liberation Serif" w:hAnsi="Liberation Serif" w:cs="Liberation Serif"/>
              </w:rPr>
              <w:t xml:space="preserve"> по профессии </w:t>
            </w:r>
            <w:r>
              <w:rPr>
                <w:rFonts w:ascii="Liberation Serif" w:hAnsi="Liberation Serif" w:cs="Liberation Serif"/>
              </w:rPr>
              <w:lastRenderedPageBreak/>
              <w:t>43.01.09 «Повар, кондитер» используется критерий трудоустройства, который рассчитывается по формуле:</w:t>
            </w:r>
          </w:p>
          <w:p w:rsidR="00147CBD" w:rsidRDefault="00E754DB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тр1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во1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×100×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0,8</m:t>
                </m:r>
                <m:r>
                  <w:rPr>
                    <w:rFonts w:ascii="Cambria Math" w:hAnsi="Cambria Math"/>
                  </w:rPr>
                  <m:t>, где:</m:t>
                </m:r>
              </m:oMath>
            </m:oMathPara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</w:rPr>
                    <m:t>тр1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число выпускников по программам среднего профессионального образования очной формы обучения по профессии 19.01.17 «Повар, кондитер» </w:t>
            </w:r>
            <w:r w:rsidR="006D0A2C">
              <w:rPr>
                <w:rFonts w:ascii="Liberation Serif" w:hAnsi="Liberation Serif" w:cs="Liberation Serif"/>
              </w:rPr>
              <w:br/>
              <w:t xml:space="preserve">в предшествующем конкурсу году, трудоустроенных по полученной профессии </w:t>
            </w:r>
            <w:r w:rsidR="006D0A2C">
              <w:rPr>
                <w:rFonts w:ascii="Liberation Serif" w:hAnsi="Liberation Serif" w:cs="Liberation Serif"/>
              </w:rPr>
              <w:br/>
              <w:t>в течение года после окончания обучения;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во</m:t>
                  </m:r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общее число выпускников очной формы обучения по профессии 19.01.17 «Повар, кондитер» </w:t>
            </w:r>
            <w:r w:rsidR="006D0A2C">
              <w:rPr>
                <w:rFonts w:ascii="Liberation Serif" w:hAnsi="Liberation Serif" w:cs="Liberation Serif"/>
              </w:rPr>
              <w:br/>
              <w:t xml:space="preserve">в предшествующем конкурсу году, трудоустроенных </w:t>
            </w:r>
            <w:r w:rsidR="006D0A2C">
              <w:rPr>
                <w:rFonts w:ascii="Liberation Serif" w:hAnsi="Liberation Serif" w:cs="Liberation Serif"/>
              </w:rPr>
              <w:br/>
              <w:t>в течение года после окончания обучения.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В отсутствие выпускников по профессии 19.01.17 «Повар, кондитер» в предшествующем конкурсу году в данном критерии учитывается последний год из числа предшествующих году проведения конкурса, </w:t>
            </w:r>
            <w:r>
              <w:rPr>
                <w:rFonts w:ascii="Liberation Serif" w:hAnsi="Liberation Serif" w:cs="Liberation Serif"/>
              </w:rPr>
              <w:br/>
              <w:t>в котором осуществлялся выпуск обучающихся заявленной укрупненной</w:t>
            </w:r>
            <w:r>
              <w:rPr>
                <w:rFonts w:ascii="Liberation Serif" w:hAnsi="Liberation Serif" w:cs="Liberation Serif"/>
                <w:shd w:val="clear" w:color="auto" w:fill="FFFF00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группы</w:t>
            </w:r>
          </w:p>
        </w:tc>
        <w:tc>
          <w:tcPr>
            <w:tcW w:w="7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Трудоустройство выпускников по образовательным программам среднего профессионального образования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 заявленной укрупненной группе (как профессий, так и специальностей среднего профессионального образования)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lastRenderedPageBreak/>
              <w:t xml:space="preserve">в течение года после окончания обучения 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оценивается как отношение числа выпускников </w:t>
            </w:r>
            <w:r>
              <w:rPr>
                <w:rFonts w:ascii="Liberation Serif" w:hAnsi="Liberation Serif" w:cs="Liberation Serif"/>
              </w:rPr>
              <w:br/>
              <w:t xml:space="preserve">по программам среднего профессионального образования образовательной организации заявленной укрупненной группы (включая как профессии, так </w:t>
            </w:r>
            <w:r>
              <w:rPr>
                <w:rFonts w:ascii="Liberation Serif" w:hAnsi="Liberation Serif" w:cs="Liberation Serif"/>
              </w:rPr>
              <w:br/>
              <w:t xml:space="preserve">и специальности среднего профессионального образования, входящие </w:t>
            </w:r>
            <w:r>
              <w:rPr>
                <w:rFonts w:ascii="Liberation Serif" w:hAnsi="Liberation Serif" w:cs="Liberation Serif"/>
              </w:rPr>
              <w:br/>
              <w:t xml:space="preserve">в заявленную укрупненную группу), завершивших обучение по </w:t>
            </w:r>
            <w:r>
              <w:rPr>
                <w:rFonts w:ascii="Liberation Serif" w:hAnsi="Liberation Serif" w:cs="Liberation Serif"/>
              </w:rPr>
              <w:lastRenderedPageBreak/>
              <w:t xml:space="preserve">образовательным программам среднего профессионального образования в предшествующем конкурсу году, трудоустроившихся в течение одного года после завершения обучения (трудоустроенных, призванных в ряды Вооруженных Сил Российской Федерации, продолжающих обучение по очной форме, находящихся в отпуске по уходу за ребенком), в общей численности выпускников, завершивших обучение </w:t>
            </w:r>
            <w:r>
              <w:rPr>
                <w:rFonts w:ascii="Liberation Serif" w:hAnsi="Liberation Serif" w:cs="Liberation Serif"/>
              </w:rPr>
              <w:br/>
              <w:t>по образовательным программам среднего профессионального образования в предшествующем конкурсу году.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отсутствие выпускников заявленной укрупненной группы в предшествующем конкурсу году в данном критерии учитывается последний год из числа предшествующих году проведения конкурса, в котором осуществлялся выпуск обучающихся заявленной укрупненной группы. 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В отсутствие выпускников заявленной укрупненной группы 43.00.00 «Сервис и туризм» в предшествующих конкурсу годах при расчете критерия С</w:t>
            </w:r>
            <w:r>
              <w:rPr>
                <w:rFonts w:ascii="Liberation Serif" w:hAnsi="Liberation Serif" w:cs="Liberation Serif"/>
                <w:vertAlign w:val="subscript"/>
              </w:rPr>
              <w:t>1.2</w:t>
            </w:r>
            <w:r>
              <w:rPr>
                <w:rFonts w:ascii="Liberation Serif" w:hAnsi="Liberation Serif" w:cs="Liberation Serif"/>
              </w:rPr>
              <w:t xml:space="preserve"> по профессии 43.01.09 «Повар, кондитер» используется критерий трудоустройства по профессии 19.01.17 «Повар, кондитер» с применением понижающего коэффициента 0,8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E754DB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тр2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во2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×100, где:</m:t>
                </m:r>
              </m:oMath>
            </m:oMathPara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</w:rPr>
                    <m:t>тр2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число выпускников </w:t>
            </w:r>
            <w:r w:rsidR="006D0A2C">
              <w:rPr>
                <w:rFonts w:ascii="Liberation Serif" w:hAnsi="Liberation Serif" w:cs="Liberation Serif"/>
              </w:rPr>
              <w:br/>
              <w:t xml:space="preserve">по программам среднего профессионального образования заявленной укрупненной группы </w:t>
            </w:r>
            <w:r w:rsidR="006D0A2C">
              <w:rPr>
                <w:rFonts w:ascii="Liberation Serif" w:hAnsi="Liberation Serif" w:cs="Liberation Serif"/>
              </w:rPr>
              <w:br/>
              <w:t xml:space="preserve">в предшествующем конкурсу году, трудоустроенных </w:t>
            </w:r>
            <w:r w:rsidR="006D0A2C">
              <w:rPr>
                <w:rFonts w:ascii="Liberation Serif" w:hAnsi="Liberation Serif" w:cs="Liberation Serif"/>
              </w:rPr>
              <w:br/>
              <w:t>в течение года после окончания обучения;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</w:rPr>
                    <m:t>во2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общее число выпускников по программам среднего профессионального образования заявленной </w:t>
            </w:r>
            <w:r w:rsidR="006D0A2C">
              <w:rPr>
                <w:rFonts w:ascii="Liberation Serif" w:hAnsi="Liberation Serif" w:cs="Liberation Serif"/>
              </w:rPr>
              <w:lastRenderedPageBreak/>
              <w:t>укрупненной группы в предшествующем конкурсу году.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отсутствие выпускников заявленной укрупненной группы в предшествующем конкурсу году в данном критерии учитывается последний год из числа предшествующих году проведения конкурса, </w:t>
            </w:r>
            <w:r>
              <w:rPr>
                <w:rFonts w:ascii="Liberation Serif" w:hAnsi="Liberation Serif" w:cs="Liberation Serif"/>
              </w:rPr>
              <w:br/>
              <w:t>в котором осуществлялся выпуск обучающихся заявленной укрупненной группы.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В отсутствие выпускников заявленной укрупненной группы 43.00.00 «Сервис и туризм» в предшествующих конкурсу годах при расчете критерия С</w:t>
            </w:r>
            <w:r>
              <w:rPr>
                <w:rFonts w:ascii="Liberation Serif" w:hAnsi="Liberation Serif" w:cs="Liberation Serif"/>
                <w:vertAlign w:val="subscript"/>
              </w:rPr>
              <w:t>1.2</w:t>
            </w:r>
            <w:r>
              <w:rPr>
                <w:rFonts w:ascii="Liberation Serif" w:hAnsi="Liberation Serif" w:cs="Liberation Serif"/>
              </w:rPr>
              <w:t xml:space="preserve"> по профессии 43.01.09 «Повар, кондитер» используется критерий трудоустройства, который рассчитывается по формуле:</w:t>
            </w:r>
          </w:p>
          <w:p w:rsidR="00147CBD" w:rsidRDefault="00E754DB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тр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во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×100×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0,8</m:t>
                </m:r>
                <m:r>
                  <w:rPr>
                    <w:rFonts w:ascii="Cambria Math" w:hAnsi="Cambria Math"/>
                  </w:rPr>
                  <m:t>, где:</m:t>
                </m:r>
              </m:oMath>
            </m:oMathPara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</w:rPr>
                    <m:t>тр2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число выпускников по профессии 19.01.17 «Повар, кондитер» в предшествующем конкурсу году, трудоустроенных в течение года после окончания обучения;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</w:rPr>
                    <m:t>во2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общее число выпускников по профессии 19.01.17 «Повар, кондитер»</w:t>
            </w:r>
            <w:r w:rsidR="006D0A2C">
              <w:rPr>
                <w:rFonts w:ascii="Liberation Serif" w:hAnsi="Liberation Serif" w:cs="Liberation Serif"/>
              </w:rPr>
              <w:br/>
              <w:t>в предшествующем конкурсу году.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В отсутствие выпускников по профессии 19.01.17 «Повар, кондитер» в предшествующем конкурсу году в данном критерии учитывается последний год из числа предшествующих году проведения конкурса, </w:t>
            </w:r>
            <w:r>
              <w:rPr>
                <w:rFonts w:ascii="Liberation Serif" w:hAnsi="Liberation Serif" w:cs="Liberation Serif"/>
              </w:rPr>
              <w:br/>
              <w:t>в котором осуществлялся выпуск обучающихся заявленной укрупненной группы</w:t>
            </w:r>
          </w:p>
        </w:tc>
        <w:tc>
          <w:tcPr>
            <w:tcW w:w="7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4.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Потребность работодателей и территорий в студентах и выпускниках по заявленной программе по определенной профессии, специальности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потребность работодателей и территорий в студентах и выпускниках по заявленной программе по определенной профессии, специальности. Подтверждается письмом </w:t>
            </w:r>
            <w:r>
              <w:rPr>
                <w:rFonts w:ascii="Liberation Serif" w:hAnsi="Liberation Serif" w:cs="Liberation Serif"/>
              </w:rPr>
              <w:br/>
              <w:t>от работодателя и (или) глав муниципальных образований о потребности в специалистах по заявленной программе по определенной профессии, специальности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 наличии письма:</w:t>
            </w:r>
          </w:p>
          <w:p w:rsidR="00147CBD" w:rsidRDefault="00E754DB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1.3</m:t>
                    </m:r>
                  </m:sub>
                </m:sSub>
                <m:r>
                  <w:rPr>
                    <w:rFonts w:ascii="Cambria Math" w:hAnsi="Cambria Math"/>
                  </w:rPr>
                  <m:t>=П×30, где:</m:t>
                </m:r>
              </m:oMath>
            </m:oMathPara>
          </w:p>
          <w:p w:rsidR="00147CBD" w:rsidRDefault="006D0A2C">
            <m:oMath>
              <m:r>
                <m:rPr>
                  <m:sty m:val="p"/>
                </m:rPr>
                <w:rPr>
                  <w:rFonts w:ascii="Cambria Math" w:hAnsi="Cambria Math"/>
                </w:rPr>
                <m:t>П</m:t>
              </m:r>
            </m:oMath>
            <w:r>
              <w:rPr>
                <w:rFonts w:ascii="Liberation Serif" w:hAnsi="Liberation Serif" w:cs="Liberation Serif"/>
              </w:rPr>
              <w:t xml:space="preserve"> – число писем от работодателей и (или) глав муниципальных образований о потребности в студентах и выпускниках по заявленной программе по определенной профессии, специальности (не более 5);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при отсутствии писем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1.3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= 0</w:t>
            </w:r>
          </w:p>
        </w:tc>
        <w:tc>
          <w:tcPr>
            <w:tcW w:w="7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8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>Прохождение демонстрационного экзамена (далее – ДЭ) С</w:t>
            </w:r>
            <w:r>
              <w:rPr>
                <w:rFonts w:ascii="Liberation Serif" w:hAnsi="Liberation Serif" w:cs="Liberation Serif"/>
                <w:vertAlign w:val="subscript"/>
              </w:rPr>
              <w:t>2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баллов определяется по формуле: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2.1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2.2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2.3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2.4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)/4</w:t>
            </w:r>
          </w:p>
        </w:tc>
        <w:tc>
          <w:tcPr>
            <w:tcW w:w="7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Прохождение обучающимися ДЭ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>оценивается как численность студентов, обучающихся/обучавшихся по образовательным программам среднего профессионального образования по заявленной укрупненной группе (включая как профессии, так и специальности среднего профессионального образования, входящие в заявленную укрупненную группу), принявших участие в промежуточной и государственной итоговой аттестации в форме ДЭ (в том числе в рамках апробации</w:t>
            </w:r>
            <w: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по стандартам </w:t>
            </w:r>
            <w:proofErr w:type="spellStart"/>
            <w:r>
              <w:rPr>
                <w:rFonts w:ascii="Liberation Serif" w:hAnsi="Liberation Serif" w:cs="Liberation Serif"/>
              </w:rPr>
              <w:t>WorldSkills</w:t>
            </w:r>
            <w:proofErr w:type="spellEnd"/>
            <w:r>
              <w:rPr>
                <w:rFonts w:ascii="Liberation Serif" w:hAnsi="Liberation Serif" w:cs="Liberation Serif"/>
              </w:rPr>
              <w:t>) в календарном году, соответствующему году проведения конкурса, а также в предшествующем конкурсу году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>С</w:t>
            </w:r>
            <w:r>
              <w:rPr>
                <w:rFonts w:ascii="Liberation Serif" w:hAnsi="Liberation Serif" w:cs="Liberation Serif"/>
                <w:vertAlign w:val="subscript"/>
              </w:rPr>
              <w:t xml:space="preserve">2.1 </w:t>
            </w:r>
            <w:r>
              <w:rPr>
                <w:rFonts w:ascii="Liberation Serif" w:hAnsi="Liberation Serif" w:cs="Liberation Serif"/>
              </w:rPr>
              <w:t xml:space="preserve">соответствует нормированному значению критерия </w:t>
            </w:r>
            <w:r>
              <w:rPr>
                <w:rFonts w:ascii="Liberation Serif" w:hAnsi="Liberation Serif" w:cs="Liberation Serif"/>
                <w:lang w:val="en-US"/>
              </w:rPr>
              <w:t>P</w:t>
            </w:r>
            <w:r>
              <w:rPr>
                <w:rFonts w:ascii="Liberation Serif" w:hAnsi="Liberation Serif" w:cs="Liberation Serif"/>
                <w:vertAlign w:val="subscript"/>
              </w:rPr>
              <w:t>С2</w:t>
            </w:r>
            <w:r>
              <w:rPr>
                <w:rFonts w:ascii="Liberation Serif" w:hAnsi="Liberation Serif" w:cs="Liberation Serif"/>
              </w:rPr>
              <w:t xml:space="preserve">, взятому </w:t>
            </w:r>
            <w:r>
              <w:rPr>
                <w:rFonts w:ascii="Liberation Serif" w:hAnsi="Liberation Serif" w:cs="Liberation Serif"/>
              </w:rPr>
              <w:br/>
              <w:t>с коэффициентом 0,5, представленному образовательной организацией.</w:t>
            </w:r>
          </w:p>
          <w:p w:rsidR="00147CBD" w:rsidRDefault="006D0A2C">
            <w:r>
              <w:rPr>
                <w:rFonts w:ascii="Liberation Serif" w:hAnsi="Liberation Serif" w:cs="Liberation Serif"/>
                <w:lang w:val="en-US"/>
              </w:rPr>
              <w:t>P</w:t>
            </w:r>
            <w:r>
              <w:rPr>
                <w:rFonts w:ascii="Liberation Serif" w:hAnsi="Liberation Serif" w:cs="Liberation Serif"/>
                <w:vertAlign w:val="subscript"/>
              </w:rPr>
              <w:t xml:space="preserve">С2 </w:t>
            </w:r>
            <w:r>
              <w:rPr>
                <w:rFonts w:ascii="Liberation Serif" w:hAnsi="Liberation Serif" w:cs="Liberation Serif"/>
              </w:rPr>
              <w:t xml:space="preserve">– численность студентов, обучающихся по образовательным программам среднего профессионального образования по заявленной укрупненной группе (включая как профессии, так и специальности среднего профессионального образования, входящие в заявленную укрупненную группу), принявших участие в промежуточной и государственной итоговой аттестации в форме ДЭ </w:t>
            </w:r>
            <w:r>
              <w:rPr>
                <w:rFonts w:ascii="Liberation Serif" w:hAnsi="Liberation Serif" w:cs="Liberation Serif"/>
              </w:rPr>
              <w:br/>
              <w:t>(в том числе в рамках апробации) в году, соответствующему году проведения конкурса, а также в предшествующем конкурсу году.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Максимальное значение </w:t>
            </w:r>
            <w:r>
              <w:rPr>
                <w:rFonts w:ascii="Liberation Serif" w:hAnsi="Liberation Serif" w:cs="Liberation Serif"/>
              </w:rPr>
              <w:br/>
              <w:t>С</w:t>
            </w:r>
            <w:r>
              <w:rPr>
                <w:rFonts w:ascii="Liberation Serif" w:hAnsi="Liberation Serif" w:cs="Liberation Serif"/>
                <w:vertAlign w:val="subscript"/>
              </w:rPr>
              <w:t xml:space="preserve">2.1 </w:t>
            </w:r>
            <w:r>
              <w:rPr>
                <w:rFonts w:ascii="Liberation Serif" w:hAnsi="Liberation Serif" w:cs="Liberation Serif"/>
              </w:rPr>
              <w:t>– 50 баллов</w:t>
            </w:r>
          </w:p>
        </w:tc>
        <w:tc>
          <w:tcPr>
            <w:tcW w:w="7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Доля обучающихся образовательной организации, </w:t>
            </w:r>
            <w:proofErr w:type="spellStart"/>
            <w:r>
              <w:rPr>
                <w:rFonts w:ascii="Liberation Serif" w:hAnsi="Liberation Serif" w:cs="Liberation Serif"/>
              </w:rPr>
              <w:t>продемонстрирова-</w:t>
            </w:r>
            <w:r>
              <w:rPr>
                <w:rFonts w:ascii="Liberation Serif" w:hAnsi="Liberation Serif" w:cs="Liberation Serif"/>
              </w:rPr>
              <w:lastRenderedPageBreak/>
              <w:t>вших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по итогам ДЭ уровень, соответствующий национальным или международным стандартам, </w:t>
            </w:r>
            <w:r>
              <w:rPr>
                <w:rFonts w:ascii="Liberation Serif" w:hAnsi="Liberation Serif" w:cs="Liberation Serif"/>
              </w:rPr>
              <w:br/>
              <w:t>(на основании данных автономной некоммерческой организации «Агентство развития профессионального мастерства» (</w:t>
            </w:r>
            <w:proofErr w:type="spellStart"/>
            <w:r>
              <w:rPr>
                <w:rFonts w:ascii="Liberation Serif" w:hAnsi="Liberation Serif" w:cs="Liberation Serif"/>
              </w:rPr>
              <w:t>Ворлдскиллс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Россия), </w:t>
            </w:r>
            <w:r>
              <w:rPr>
                <w:rFonts w:ascii="Liberation Serif" w:hAnsi="Liberation Serif" w:cs="Liberation Serif"/>
              </w:rPr>
              <w:br/>
              <w:t>направленных в адрес Регионального координационного центра «Молодые профессионалы» (</w:t>
            </w:r>
            <w:proofErr w:type="spellStart"/>
            <w:r>
              <w:rPr>
                <w:rFonts w:ascii="Liberation Serif" w:hAnsi="Liberation Serif" w:cs="Liberation Serif"/>
              </w:rPr>
              <w:t>WorldSkills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</w:rPr>
              <w:t>Russia</w:t>
            </w:r>
            <w:proofErr w:type="spellEnd"/>
            <w:r>
              <w:rPr>
                <w:rFonts w:ascii="Liberation Serif" w:hAnsi="Liberation Serif" w:cs="Liberation Serif"/>
              </w:rPr>
              <w:t>) Свердловской области)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оцениваются результаты обучающихся образовательных организаций, </w:t>
            </w:r>
            <w:r>
              <w:rPr>
                <w:rFonts w:ascii="Liberation Serif" w:hAnsi="Liberation Serif" w:cs="Liberation Serif"/>
              </w:rPr>
              <w:lastRenderedPageBreak/>
              <w:t xml:space="preserve">продемонстрировавших по итогам ДЭ уровень, соответствующий национальным или международным стандартам. Подтверждается письмом </w:t>
            </w:r>
            <w:r>
              <w:rPr>
                <w:rFonts w:ascii="Liberation Serif" w:hAnsi="Liberation Serif" w:cs="Liberation Serif"/>
              </w:rPr>
              <w:br/>
              <w:t>за подписью руководителя образовательной организации с указанием доли обучающихся образовательной организации, продемонстрировавших</w:t>
            </w:r>
            <w:r>
              <w:rPr>
                <w:rFonts w:ascii="Liberation Serif" w:hAnsi="Liberation Serif" w:cs="Liberation Serif"/>
              </w:rPr>
              <w:br/>
              <w:t>по итогам ДЭ уровень, соответствующий национальным или международным стандартам, (на основании данных автономной некоммерческой организации «Агентство развития профессионального мастерства» (</w:t>
            </w:r>
            <w:proofErr w:type="spellStart"/>
            <w:r>
              <w:rPr>
                <w:rFonts w:ascii="Liberation Serif" w:hAnsi="Liberation Serif" w:cs="Liberation Serif"/>
              </w:rPr>
              <w:t>Ворлдскиллс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Россия), направленных в адрес Регионального координационного центра «Молодые профессионалы» (</w:t>
            </w:r>
            <w:proofErr w:type="spellStart"/>
            <w:r>
              <w:rPr>
                <w:rFonts w:ascii="Liberation Serif" w:hAnsi="Liberation Serif" w:cs="Liberation Serif"/>
              </w:rPr>
              <w:t>WorldSkills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</w:rPr>
              <w:t>Russia</w:t>
            </w:r>
            <w:proofErr w:type="spellEnd"/>
            <w:r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E754DB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вдэ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с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×100,</m:t>
                </m:r>
              </m:oMath>
            </m:oMathPara>
          </w:p>
          <w:p w:rsidR="00147CBD" w:rsidRDefault="006D0A2C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где:</m:t>
                </m:r>
              </m:oMath>
            </m:oMathPara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</w:rPr>
                    <m:t>вдэ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численность студентов образовательной организации, которые продемонстрировали по итогам ДЭ уровень, соответствующий национальным или международным стандартам, по состоянию на конец календарного года, предшествующего году проведения конкурса, человек;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</w:rPr>
                    <m:t>с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численность студентов образовательной организации, за исключением обучающихся первого года обучения по профессиональным образовательным программам на базе основного общего образования, лиц, содержащихся в исправительных учреждениях уголовно-исполнительной системы, осваивающих профессиональные образовательные программы, обучающихся, осваивающих профессиональные образовательные программы медицинского и фармацевтического образования, а также в области искусств, по состоянию на конец календарного года, предшествующего году проведения конкурса, человек</w:t>
            </w:r>
          </w:p>
        </w:tc>
        <w:tc>
          <w:tcPr>
            <w:tcW w:w="7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  <w:color w:val="FF0000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Педагогические работники, обладающие правом проведения </w:t>
            </w:r>
            <w:r>
              <w:rPr>
                <w:rFonts w:ascii="Liberation Serif" w:hAnsi="Liberation Serif" w:cs="Liberation Serif"/>
              </w:rPr>
              <w:br/>
              <w:t xml:space="preserve">и оценивания ДЭ по стандартам </w:t>
            </w:r>
            <w:proofErr w:type="spellStart"/>
            <w:r>
              <w:rPr>
                <w:rFonts w:ascii="Liberation Serif" w:hAnsi="Liberation Serif" w:cs="Liberation Serif"/>
              </w:rPr>
              <w:t>Ворлдскиллс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Россия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численность штатных педагогических работников образовательной организации по заявленной укрупненной группе профессий/специальностей, обладающих правом проведения </w:t>
            </w:r>
            <w:r>
              <w:rPr>
                <w:rFonts w:ascii="Liberation Serif" w:hAnsi="Liberation Serif" w:cs="Liberation Serif"/>
              </w:rPr>
              <w:br/>
              <w:t xml:space="preserve">и оценивания ДЭ и </w:t>
            </w:r>
            <w:r>
              <w:rPr>
                <w:rFonts w:ascii="Liberation Serif" w:hAnsi="Liberation Serif" w:cs="Liberation Serif"/>
              </w:rPr>
              <w:lastRenderedPageBreak/>
              <w:t>имеющих действующий сертификат</w:t>
            </w:r>
          </w:p>
        </w:tc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2.3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численность штатных педагогических работников образовательной организации, обладающих правом проведения </w:t>
            </w:r>
            <w:r w:rsidR="006D0A2C">
              <w:rPr>
                <w:rFonts w:ascii="Liberation Serif" w:hAnsi="Liberation Serif" w:cs="Liberation Serif"/>
              </w:rPr>
              <w:br/>
              <w:t>и оценивания ДЭ и имеющих действующий сертификат</w:t>
            </w:r>
            <w:r w:rsidR="006D0A2C">
              <w:rPr>
                <w:rFonts w:ascii="Liberation Serif" w:hAnsi="Liberation Serif" w:cs="Liberation Serif"/>
              </w:rPr>
              <w:br/>
              <w:t xml:space="preserve"> по заявленной укрупненной группе профессий/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специальностей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Педагогические работники, прошедшие обучение по программам повышения квалификации, организованное Академией </w:t>
            </w:r>
            <w:proofErr w:type="spellStart"/>
            <w:r>
              <w:rPr>
                <w:rFonts w:ascii="Liberation Serif" w:hAnsi="Liberation Serif" w:cs="Liberation Serif"/>
              </w:rPr>
              <w:t>Ворлдскиллс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Россия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численность штатных педагогических работников образовательной организации по заявленной укрупненной группе профессий/специальностей, прошедших программы повышения квалификации и (или) профессиональной переподготовки за 3 года, предшествующих году проведения конкурса, в Академии </w:t>
            </w:r>
            <w:proofErr w:type="spellStart"/>
            <w:r>
              <w:rPr>
                <w:rFonts w:ascii="Liberation Serif" w:hAnsi="Liberation Serif" w:cs="Liberation Serif"/>
              </w:rPr>
              <w:t>Ворлдскиллс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Россия.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Подтверждается сертификатом, выданным Академией </w:t>
            </w:r>
            <w:proofErr w:type="spellStart"/>
            <w:r>
              <w:rPr>
                <w:rFonts w:ascii="Liberation Serif" w:hAnsi="Liberation Serif" w:cs="Liberation Serif"/>
              </w:rPr>
              <w:t>Ворлдскиллс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Россия, и (или) удостоверениями о повышении квалификации, выданными образовательными организациями – площадками Академии </w:t>
            </w:r>
            <w:proofErr w:type="spellStart"/>
            <w:r>
              <w:rPr>
                <w:rFonts w:ascii="Liberation Serif" w:hAnsi="Liberation Serif" w:cs="Liberation Serif"/>
              </w:rPr>
              <w:t>Ворлдскиллс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Россия</w:t>
            </w:r>
          </w:p>
        </w:tc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2.4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численность штатных педагогических работников образовательной организации, прошедших курсы повышения квалификации и (или) профессиональной переподготовки в Академии Ворлдскиллс Россия </w:t>
            </w:r>
            <w:r w:rsidR="006D0A2C">
              <w:rPr>
                <w:rFonts w:ascii="Liberation Serif" w:hAnsi="Liberation Serif" w:cs="Liberation Serif"/>
              </w:rPr>
              <w:br/>
              <w:t>за 3 года</w:t>
            </w:r>
          </w:p>
        </w:tc>
        <w:tc>
          <w:tcPr>
            <w:tcW w:w="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/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8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>Выполнение КЦП С</w:t>
            </w:r>
            <w:r>
              <w:rPr>
                <w:rFonts w:ascii="Liberation Serif" w:hAnsi="Liberation Serif" w:cs="Liberation Serif"/>
                <w:vertAlign w:val="subscript"/>
              </w:rPr>
              <w:t>3</w:t>
            </w:r>
          </w:p>
        </w:tc>
        <w:tc>
          <w:tcPr>
            <w:tcW w:w="7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</w:rPr>
              <w:t>11.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Выполнение КЦП по заявленной специальности/ профессии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или выполнение КЦП по альтернативной специальности/ профессии </w:t>
            </w:r>
            <w:r>
              <w:rPr>
                <w:rFonts w:ascii="Liberation Serif" w:hAnsi="Liberation Serif" w:cs="Liberation Serif"/>
              </w:rPr>
              <w:br/>
              <w:t>(в установленном случае)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отношение фактической численности студентов, принятых на обучение по заявленной специальности/профессии за счет средств областного бюджета в предшествующем конкурсу году, к установленным КЦП в предшествующем конкурсу году по заявленной специальности/профессии с применением понижающего коэффициента 0,5.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отсутствие установленных КЦП по заявленной профессии/специальности в предшествующем конкурсу году в данном критерии учитывается последний год, предшествующий году </w:t>
            </w:r>
            <w:r>
              <w:rPr>
                <w:rFonts w:ascii="Liberation Serif" w:hAnsi="Liberation Serif" w:cs="Liberation Serif"/>
              </w:rPr>
              <w:lastRenderedPageBreak/>
              <w:t>проведения конкурса, в котором были установлены КЦП за счет средств областного бюджета по заявленной профессии/специальности.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В отсутствие у образовательной организации  установленных КЦП за счет средств областного бюджета  по заявленной профессии/ специальности в предшествующие конкурсу годы в данном критерии для некоторых профессий и специальностей учитывается выполнение КЦП за счет средств областного бюджета по альтернативной профессии/специальности в </w:t>
            </w:r>
            <w:r>
              <w:rPr>
                <w:rFonts w:ascii="Cambria Math" w:hAnsi="Cambria Math" w:cs="Liberation Serif"/>
              </w:rPr>
              <w:br/>
            </w:r>
            <w:r>
              <w:rPr>
                <w:rFonts w:ascii="Liberation Serif" w:hAnsi="Liberation Serif" w:cs="Liberation Serif"/>
              </w:rPr>
              <w:t>соответствии с таблицей соответствия отдельных профессий, специальностей среднего профессионального образования другим профессиям и специальностям для расчета критерий деятельности (таблица 3) (далее – таблица соответствия) с применением понижающего коэффициента 0,8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E754DB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Ц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факт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Ц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уст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×100×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0,5</m:t>
                </m:r>
                <m:r>
                  <w:rPr>
                    <w:rFonts w:ascii="Cambria Math" w:hAnsi="Cambria Math"/>
                  </w:rPr>
                  <m:t>, где:</m:t>
                </m:r>
              </m:oMath>
            </m:oMathPara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факт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фактическая численность студентов, принятых на обучение по заявленной специальности/ профессии за счет средств областного бюджета в предшествующем конкурсу году;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уст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установленные КЦП в предшествующем конкурсу году по заявленной профессии/специальности.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отсутствие установленных КЦП по заявленной профессии/специальности в предшествующем конкурсу году в данном критерии учитывается последний год, предшествующий году проведения конкурса, в котором были установлены </w:t>
            </w:r>
            <w:r>
              <w:rPr>
                <w:rFonts w:ascii="Liberation Serif" w:hAnsi="Liberation Serif" w:cs="Liberation Serif"/>
              </w:rPr>
              <w:lastRenderedPageBreak/>
              <w:t>КЦП за счет средств областного бюджета по заявленной профессии/ специальности.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В отсутствие у образовательной организации установленных КЦП за счет средств областного бюджета по заявленной профессии/ специальности в предшествующие конкурсу годы данный критерий рассчитывается для некоторых профессий и специальностей с учетом выполнения КЦП за счет средств областного бюджета по альтернативной профессии/специальности в соответствии с таблицей соответствия по формуле:</w:t>
            </w:r>
          </w:p>
          <w:p w:rsidR="00147CBD" w:rsidRDefault="00E754DB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Ц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факт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Ц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уст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×100×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0,5</m:t>
                </m:r>
                <m:r>
                  <w:rPr>
                    <w:rFonts w:ascii="Cambria Math" w:hAnsi="Cambria Math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0,8</m:t>
                </m:r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:rsidR="00147CBD" w:rsidRDefault="006D0A2C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где:</m:t>
                </m:r>
              </m:oMath>
            </m:oMathPara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факт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фактическая численность студентов, принятых на обучение по альтернативной профессии/ специальности за счет средств областного бюджета в предшествующем конкурсу году;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уст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установленные КЦП за счет средств областного бюджета в предшествующем конкурсу году по альтернативной профессии/ специальности.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отсутствие установленных КЦП по соответствующей альтернативной профессии/специальности в предшествующем конкурсу году в данном критерии учитывается последний год, предшествующий году проведения конкурса, в котором были установлены КЦП за счет средств областного бюджета по </w:t>
            </w:r>
            <w:r>
              <w:rPr>
                <w:rFonts w:ascii="Liberation Serif" w:hAnsi="Liberation Serif" w:cs="Liberation Serif"/>
              </w:rPr>
              <w:lastRenderedPageBreak/>
              <w:t>альтернативной профессии/ специальности</w:t>
            </w:r>
          </w:p>
        </w:tc>
        <w:tc>
          <w:tcPr>
            <w:tcW w:w="7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rPr>
          <w:trHeight w:val="70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12.</w:t>
            </w:r>
          </w:p>
        </w:tc>
        <w:tc>
          <w:tcPr>
            <w:tcW w:w="8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Участие образовательной организации в олимпиадах и конкурсах по заявленной специальности/профессии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</w:p>
        </w:tc>
        <w:tc>
          <w:tcPr>
            <w:tcW w:w="7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Наличие победителей, призеров и участников олимпиад и конкурсов профессионального мастерства из числа студентов в году, соответствующему году проведения конкурса, а также в двух предшествующих году проведения конкурса календарных годах.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Для специальностей укрупненной группы специальностей 49.00.00 «Физическая культура и спорт» также могут быть учтены результаты участия обучающихся </w:t>
            </w:r>
            <w:r>
              <w:rPr>
                <w:rFonts w:ascii="Liberation Serif" w:hAnsi="Liberation Serif" w:cs="Liberation Serif"/>
              </w:rPr>
              <w:br/>
              <w:t xml:space="preserve">в спортивных соревнованиях международного, всероссийского </w:t>
            </w:r>
            <w:r>
              <w:rPr>
                <w:rFonts w:ascii="Liberation Serif" w:hAnsi="Liberation Serif" w:cs="Liberation Serif"/>
              </w:rPr>
              <w:br/>
              <w:t>и регионального уровня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как наличие у образовательной организации в году, соответствующему году проведения конкурса, а также в двух предшествующих году проведения конкурса календарных годах победителей, призеров и участников международных, всероссийских и региональных олимпиад и конкурсов профессионального мастерства (в том числе региональных и всероссийских этапов), положения которых утверждены исполнительными органами государственной власти, работодателями или объединениями юридических лиц </w:t>
            </w:r>
            <w:r>
              <w:rPr>
                <w:rFonts w:ascii="Liberation Serif" w:hAnsi="Liberation Serif" w:cs="Liberation Serif"/>
              </w:rPr>
              <w:br/>
              <w:t>и граждан, учредителями которых являются Российская Федерация или субъект Российской Федерации. В критерии учитываются победители, призеры и участники только из числа обучающихся по заявленной профессии/ специальности.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Для специальностей укрупненной группы специальностей 49.00.00 «Физическая культура и спорт» также могут быть учтены результаты участия обучающихся </w:t>
            </w:r>
            <w:r>
              <w:rPr>
                <w:rFonts w:ascii="Liberation Serif" w:hAnsi="Liberation Serif" w:cs="Liberation Serif"/>
              </w:rPr>
              <w:br/>
              <w:t xml:space="preserve">в спортивных соревнованиях международного, всероссийского </w:t>
            </w:r>
            <w:r>
              <w:rPr>
                <w:rFonts w:ascii="Liberation Serif" w:hAnsi="Liberation Serif" w:cs="Liberation Serif"/>
              </w:rPr>
              <w:br/>
              <w:t>и регионального уровня.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В отсутствие </w:t>
            </w:r>
            <w:r>
              <w:rPr>
                <w:rFonts w:ascii="Liberation Serif" w:hAnsi="Liberation Serif" w:cs="Liberation Serif"/>
              </w:rPr>
              <w:br/>
              <w:t xml:space="preserve">у образовательной организации победителей, призеров и участников </w:t>
            </w:r>
            <w:r>
              <w:rPr>
                <w:rFonts w:ascii="Liberation Serif" w:hAnsi="Liberation Serif" w:cs="Liberation Serif"/>
              </w:rPr>
              <w:br/>
              <w:t xml:space="preserve">по заявленной профессии/специальности для некоторых профессий </w:t>
            </w:r>
            <w:r>
              <w:rPr>
                <w:rFonts w:ascii="Liberation Serif" w:hAnsi="Liberation Serif" w:cs="Liberation Serif"/>
              </w:rPr>
              <w:br/>
              <w:t xml:space="preserve">и специальностей учитываются результаты участия обучающихся в олимпиадах и конкурсах </w:t>
            </w:r>
            <w:r>
              <w:rPr>
                <w:rFonts w:ascii="Liberation Serif" w:hAnsi="Liberation Serif" w:cs="Liberation Serif"/>
              </w:rPr>
              <w:br/>
              <w:t xml:space="preserve">по альтернативной профессии/специальности </w:t>
            </w:r>
            <w:r>
              <w:rPr>
                <w:rFonts w:ascii="Liberation Serif" w:hAnsi="Liberation Serif" w:cs="Liberation Serif"/>
              </w:rPr>
              <w:br/>
              <w:t>в соответствии с таблицей соответствия с применением понижающего коэффициента 0,8.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В случае если образовательной организации в критерии С</w:t>
            </w:r>
            <w:r>
              <w:rPr>
                <w:rFonts w:ascii="Liberation Serif" w:hAnsi="Liberation Serif" w:cs="Liberation Serif"/>
                <w:vertAlign w:val="subscript"/>
              </w:rPr>
              <w:t>4</w:t>
            </w:r>
            <w:r>
              <w:rPr>
                <w:rFonts w:ascii="Liberation Serif" w:hAnsi="Liberation Serif" w:cs="Liberation Serif"/>
              </w:rPr>
              <w:t xml:space="preserve"> начислены баллы за победителей, призеров или участников чемпионата «Молодые профессионалы» (</w:t>
            </w:r>
            <w:proofErr w:type="spellStart"/>
            <w:r>
              <w:rPr>
                <w:rFonts w:ascii="Liberation Serif" w:hAnsi="Liberation Serif" w:cs="Liberation Serif"/>
              </w:rPr>
              <w:t>WorldSkills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</w:rPr>
              <w:t>Russia</w:t>
            </w:r>
            <w:proofErr w:type="spellEnd"/>
            <w:r>
              <w:rPr>
                <w:rFonts w:ascii="Liberation Serif" w:hAnsi="Liberation Serif" w:cs="Liberation Serif"/>
              </w:rPr>
              <w:t xml:space="preserve">), чемпионата сквозных рабочих профессий высокотехнологичных отраслей промышленности </w:t>
            </w:r>
            <w:proofErr w:type="spellStart"/>
            <w:r>
              <w:rPr>
                <w:rFonts w:ascii="Liberation Serif" w:hAnsi="Liberation Serif" w:cs="Liberation Serif"/>
              </w:rPr>
              <w:t>WorldSkills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</w:rPr>
              <w:t>Hi-Tech</w:t>
            </w:r>
            <w:proofErr w:type="spellEnd"/>
            <w:r>
              <w:rPr>
                <w:rFonts w:ascii="Liberation Serif" w:hAnsi="Liberation Serif" w:cs="Liberation Serif"/>
              </w:rPr>
              <w:t xml:space="preserve">, Всероссийской олимпиады профессионального мастерства среди обучающихся по специальностям среднего профессионального образования, национального чемпионата конкурсов профессионального мастерства для людей </w:t>
            </w:r>
            <w:r>
              <w:rPr>
                <w:rFonts w:ascii="Liberation Serif" w:hAnsi="Liberation Serif" w:cs="Liberation Serif"/>
              </w:rPr>
              <w:br/>
              <w:t xml:space="preserve">с инвалидностью «Абилимпикс», конкурса профессионального мастерства «Славим человека труда!» (в том числе региональных этапов перечисленных конкурсов), значение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вычисляется с применением повышающего коэффициента 1,4. Коэффициент не применяется, если баллы </w:t>
            </w:r>
            <w:r>
              <w:rPr>
                <w:rFonts w:ascii="Liberation Serif" w:hAnsi="Liberation Serif" w:cs="Liberation Serif"/>
              </w:rPr>
              <w:lastRenderedPageBreak/>
              <w:t>начислены по альтернативной, а не по заявленной профессии/ специальности или если баллы начислены за иные олимпиады и конкурсы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при наличии победителей 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50 баллов;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 наличии призеров </w:t>
            </w:r>
            <w:r>
              <w:rPr>
                <w:rFonts w:ascii="Liberation Serif" w:hAnsi="Liberation Serif" w:cs="Liberation Serif"/>
              </w:rPr>
              <w:br/>
              <w:t>(в отсутствие победителей)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30 баллов;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 наличии участников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(в отсутствие победителей и призеров)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10 баллов;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 отсутствии победителей, призеров и участников 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0 баллов.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При начислении баллов по альтернативной профессии/ специальности полученное значение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умножается на 0,8.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При начислении баллов по заявленной профессии/ специальности за победителей, призеров или участников национального чемпионата «Молодые профессионалы» (</w:t>
            </w:r>
            <w:proofErr w:type="spellStart"/>
            <w:r>
              <w:rPr>
                <w:rFonts w:ascii="Liberation Serif" w:hAnsi="Liberation Serif" w:cs="Liberation Serif"/>
              </w:rPr>
              <w:t>WorldSkills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</w:rPr>
              <w:t>Russia</w:t>
            </w:r>
            <w:proofErr w:type="spellEnd"/>
            <w:r>
              <w:rPr>
                <w:rFonts w:ascii="Liberation Serif" w:hAnsi="Liberation Serif" w:cs="Liberation Serif"/>
              </w:rPr>
              <w:t xml:space="preserve">), чемпионата сквозных рабочих профессий высокотехнологичных отраслей промышленности </w:t>
            </w:r>
            <w:proofErr w:type="spellStart"/>
            <w:r>
              <w:rPr>
                <w:rFonts w:ascii="Liberation Serif" w:hAnsi="Liberation Serif" w:cs="Liberation Serif"/>
              </w:rPr>
              <w:t>WorldSkills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</w:rPr>
              <w:t>Hi-Tech</w:t>
            </w:r>
            <w:proofErr w:type="spellEnd"/>
            <w:r>
              <w:rPr>
                <w:rFonts w:ascii="Liberation Serif" w:hAnsi="Liberation Serif" w:cs="Liberation Serif"/>
              </w:rPr>
              <w:t xml:space="preserve">, Всероссийской олимпиады профессионального мастерства среди обучающихся по специальностям среднего профессионального образования, национального чемпионата конкурсов профессионального мастерства для людей </w:t>
            </w:r>
            <w:r>
              <w:rPr>
                <w:rFonts w:ascii="Liberation Serif" w:hAnsi="Liberation Serif" w:cs="Liberation Serif"/>
              </w:rPr>
              <w:br/>
              <w:t xml:space="preserve">с инвалидностью «Абилимпикс», конкурса профессионального мастерства «Славим человека труда!» (в том числе региональных этапов перечисленных конкурсов) полученное значение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lastRenderedPageBreak/>
              <w:t xml:space="preserve">умножается на 1,4 </w:t>
            </w:r>
            <w:r>
              <w:rPr>
                <w:rFonts w:ascii="Liberation Serif" w:hAnsi="Liberation Serif" w:cs="Liberation Serif"/>
              </w:rPr>
              <w:br/>
              <w:t>(за исключением альтернативных профессий, специальностей)</w:t>
            </w:r>
          </w:p>
        </w:tc>
        <w:tc>
          <w:tcPr>
            <w:tcW w:w="7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14.</w:t>
            </w:r>
          </w:p>
        </w:tc>
        <w:tc>
          <w:tcPr>
            <w:tcW w:w="8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Наличие положительного результата профессионально-общественной аккредитации и (или) независимой оценки квалификации (далее – НОК) </w:t>
            </w:r>
            <w:r>
              <w:rPr>
                <w:rFonts w:ascii="Liberation Serif" w:hAnsi="Liberation Serif" w:cs="Liberation Serif"/>
              </w:rPr>
              <w:br/>
              <w:t xml:space="preserve">по заявленной профессии/специальности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</w:p>
        </w:tc>
        <w:tc>
          <w:tcPr>
            <w:tcW w:w="7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</w:rPr>
              <w:t>15.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>Наличие положительного результата профессионально-общественной аккредитации и (или) НОК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оценивается факт наличия положительного результата профессионально-общественной аккредитации и (или) НОК по заявленной профессии/специальности.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Подтверждается свидетельством о профессионально-общественной аккредитации образовательной программы 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 (или) о НОК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при наличии положительного результата профессионально-общественной аккредитации и (или) НОК по заявленной профессии/специальности </w:t>
            </w:r>
            <w:r>
              <w:rPr>
                <w:rFonts w:ascii="Cambria Math" w:hAnsi="Cambria Math" w:cs="Liberation Serif"/>
              </w:rPr>
              <w:br/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= 50 баллов;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отсутствие положительного результата профессионально-общественной аккредитации </w:t>
            </w:r>
            <w:r>
              <w:rPr>
                <w:rFonts w:ascii="Liberation Serif" w:hAnsi="Liberation Serif" w:cs="Liberation Serif"/>
              </w:rPr>
              <w:br/>
              <w:t>по заявленной профессии/ специальности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= 0 баллов</w:t>
            </w:r>
          </w:p>
        </w:tc>
        <w:tc>
          <w:tcPr>
            <w:tcW w:w="7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</w:pPr>
            <w:r>
              <w:rPr>
                <w:rFonts w:ascii="Liberation Serif" w:hAnsi="Liberation Serif" w:cs="Liberation Serif"/>
              </w:rPr>
              <w:t>16.</w:t>
            </w:r>
          </w:p>
        </w:tc>
        <w:tc>
          <w:tcPr>
            <w:tcW w:w="88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t xml:space="preserve">Материально-техническая обеспеченность образовательного процесса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>.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баллов определяется по формуле:</w:t>
            </w:r>
          </w:p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6.1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6.2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+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6.3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>)/3</w:t>
            </w:r>
          </w:p>
        </w:tc>
        <w:tc>
          <w:tcPr>
            <w:tcW w:w="7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17.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Наличие инновационной инфраструктуры </w:t>
            </w:r>
            <w:r>
              <w:rPr>
                <w:rFonts w:ascii="Liberation Serif" w:hAnsi="Liberation Serif" w:cs="Liberation Serif"/>
              </w:rPr>
              <w:br/>
              <w:t>в образовательной организации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количество мастерских, оснащенных современной материально-технической базой </w:t>
            </w:r>
            <w:r>
              <w:rPr>
                <w:rFonts w:ascii="Liberation Serif" w:hAnsi="Liberation Serif" w:cs="Liberation Serif"/>
              </w:rPr>
              <w:br/>
              <w:t>по компетенциям в соответствии с методическими рекомендациями по созданию (обновлению) материально-технической базы образовательных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организаций, реализующих программы среднего профессионального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образования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6.1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– количество мастерских, оснащенных современной материально-технической базой </w:t>
            </w:r>
            <w:r w:rsidR="006D0A2C">
              <w:rPr>
                <w:rFonts w:ascii="Liberation Serif" w:hAnsi="Liberation Serif" w:cs="Liberation Serif"/>
              </w:rPr>
              <w:br/>
              <w:t>по компетенциям в соответствии с методическими рекомендациями по созданию (обновлению) материально-технической базы образовательных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организаций, реализующих программы среднего профессионального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>образования</w:t>
            </w:r>
          </w:p>
        </w:tc>
        <w:tc>
          <w:tcPr>
            <w:tcW w:w="7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18.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Наличие аккредитованного Центра проведения демонстрационного экзамена </w:t>
            </w:r>
            <w:r>
              <w:rPr>
                <w:rFonts w:ascii="Liberation Serif" w:hAnsi="Liberation Serif" w:cs="Liberation Serif"/>
              </w:rPr>
              <w:br/>
              <w:t xml:space="preserve">(далее – ЦПДЭ) 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оценивается количество аккредитованных ЦПДЭ </w:t>
            </w:r>
            <w:r>
              <w:rPr>
                <w:rFonts w:ascii="Liberation Serif" w:hAnsi="Liberation Serif" w:cs="Liberation Serif"/>
              </w:rPr>
              <w:br/>
              <w:t>по соответствующей профессии, специальности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E754DB"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6.2</m:t>
                  </m:r>
                </m:sub>
              </m:sSub>
            </m:oMath>
            <w:r w:rsidR="006D0A2C">
              <w:rPr>
                <w:rFonts w:ascii="Liberation Serif" w:hAnsi="Liberation Serif" w:cs="Liberation Serif"/>
              </w:rPr>
              <w:t xml:space="preserve"> = 10* количество аккредитованных ЦПДЭ </w:t>
            </w:r>
            <w:r w:rsidR="006D0A2C">
              <w:rPr>
                <w:rFonts w:ascii="Liberation Serif" w:hAnsi="Liberation Serif" w:cs="Liberation Serif"/>
              </w:rPr>
              <w:br/>
              <w:t>по соответствующей профессии, специальности</w:t>
            </w:r>
          </w:p>
        </w:tc>
        <w:tc>
          <w:tcPr>
            <w:tcW w:w="7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19.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Практика участия образовательной организации </w:t>
            </w:r>
            <w:r>
              <w:rPr>
                <w:rFonts w:ascii="Liberation Serif" w:hAnsi="Liberation Serif" w:cs="Liberation Serif"/>
              </w:rPr>
              <w:br/>
              <w:t xml:space="preserve">в реализации программ </w:t>
            </w:r>
            <w:r>
              <w:rPr>
                <w:rFonts w:ascii="Liberation Serif" w:hAnsi="Liberation Serif" w:cs="Liberation Serif"/>
              </w:rPr>
              <w:lastRenderedPageBreak/>
              <w:t>национального проекта «Демография»:</w:t>
            </w:r>
          </w:p>
          <w:p w:rsidR="00147CBD" w:rsidRDefault="006D0A2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20"/>
              </w:tabs>
              <w:ind w:left="0"/>
              <w:textAlignment w:va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Программа повышения квалификации преподавателей (мастеров производственного обучения) Академии </w:t>
            </w:r>
            <w:proofErr w:type="spellStart"/>
            <w:r>
              <w:rPr>
                <w:rFonts w:ascii="Liberation Serif" w:hAnsi="Liberation Serif" w:cs="Liberation Serif"/>
              </w:rPr>
              <w:t>Ворлдскиллс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Россия;</w:t>
            </w:r>
          </w:p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Программа организации профессионального обучения </w:t>
            </w:r>
            <w:r>
              <w:rPr>
                <w:rFonts w:ascii="Liberation Serif" w:hAnsi="Liberation Serif" w:cs="Liberation Serif"/>
              </w:rPr>
              <w:br/>
              <w:t xml:space="preserve">и дополнительного профессионального образования лиц, пострадавших </w:t>
            </w:r>
            <w:r>
              <w:rPr>
                <w:rFonts w:ascii="Liberation Serif" w:hAnsi="Liberation Serif" w:cs="Liberation Serif"/>
              </w:rPr>
              <w:br/>
              <w:t xml:space="preserve">от последствий распространения новой </w:t>
            </w:r>
            <w:proofErr w:type="spellStart"/>
            <w:r>
              <w:rPr>
                <w:rFonts w:ascii="Liberation Serif" w:hAnsi="Liberation Serif" w:cs="Liberation Serif"/>
              </w:rPr>
              <w:t>коронавирусной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инфекции; Профессиональное обучение и дополнительное профессиональное образование безработных граждан, включая обучение в другой местности (по заказу центров занятости населения Свердловской области)</w:t>
            </w:r>
          </w:p>
        </w:tc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оценивается участие образовательной организации в указанных проектах по заявленной </w:t>
            </w:r>
            <w:r>
              <w:rPr>
                <w:rFonts w:ascii="Liberation Serif" w:hAnsi="Liberation Serif" w:cs="Liberation Serif"/>
              </w:rPr>
              <w:lastRenderedPageBreak/>
              <w:t>укрупненной группе профессий/специальностей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r>
              <w:rPr>
                <w:rFonts w:ascii="Liberation Serif" w:hAnsi="Liberation Serif" w:cs="Liberation Serif"/>
              </w:rPr>
              <w:lastRenderedPageBreak/>
              <w:t xml:space="preserve">при участии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6.3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= 50 баллов;</w:t>
            </w:r>
          </w:p>
          <w:p w:rsidR="00147CBD" w:rsidRDefault="006D0A2C">
            <w:r>
              <w:rPr>
                <w:rFonts w:ascii="Liberation Serif" w:hAnsi="Liberation Serif" w:cs="Liberation Serif"/>
              </w:rPr>
              <w:t xml:space="preserve">при неучастии </w:t>
            </w:r>
            <w:r>
              <w:rPr>
                <w:rFonts w:ascii="Liberation Serif" w:hAnsi="Liberation Serif" w:cs="Liberation Serif"/>
              </w:rPr>
              <w:br/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6.3</m:t>
                  </m:r>
                </m:sub>
              </m:sSub>
            </m:oMath>
            <w:r>
              <w:rPr>
                <w:rFonts w:ascii="Liberation Serif" w:hAnsi="Liberation Serif" w:cs="Liberation Serif"/>
              </w:rPr>
              <w:t xml:space="preserve"> = 0 баллов</w:t>
            </w:r>
          </w:p>
        </w:tc>
        <w:tc>
          <w:tcPr>
            <w:tcW w:w="73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7CBD" w:rsidRDefault="00147CBD">
            <w:pPr>
              <w:rPr>
                <w:rFonts w:ascii="Liberation Serif" w:hAnsi="Liberation Serif" w:cs="Liberation Serif"/>
                <w:color w:val="FF0000"/>
              </w:rPr>
            </w:pPr>
          </w:p>
        </w:tc>
      </w:tr>
    </w:tbl>
    <w:p w:rsidR="00147CBD" w:rsidRDefault="00147CBD">
      <w:pPr>
        <w:autoSpaceDE w:val="0"/>
        <w:rPr>
          <w:rFonts w:ascii="Liberation Serif" w:hAnsi="Liberation Serif" w:cs="Liberation Serif"/>
          <w:b/>
          <w:sz w:val="28"/>
          <w:szCs w:val="28"/>
        </w:rPr>
      </w:pPr>
    </w:p>
    <w:p w:rsidR="00147CBD" w:rsidRDefault="006D0A2C">
      <w:pPr>
        <w:autoSpaceDE w:val="0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Значения К</w:t>
      </w:r>
      <w:r>
        <w:rPr>
          <w:rFonts w:ascii="Liberation Serif" w:hAnsi="Liberation Serif" w:cs="Liberation Serif"/>
          <w:sz w:val="28"/>
          <w:szCs w:val="28"/>
          <w:vertAlign w:val="subscript"/>
          <w:lang w:val="en-US"/>
        </w:rPr>
        <w:t>y</w:t>
      </w:r>
      <w:r>
        <w:rPr>
          <w:rFonts w:ascii="Liberation Serif" w:hAnsi="Liberation Serif" w:cs="Liberation Serif"/>
          <w:sz w:val="28"/>
          <w:szCs w:val="28"/>
        </w:rPr>
        <w:t xml:space="preserve"> критериев деятельности и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у</m:t>
            </m:r>
          </m:sub>
        </m:sSub>
      </m:oMath>
      <w:r>
        <w:rPr>
          <w:rFonts w:ascii="Liberation Serif" w:hAnsi="Liberation Serif" w:cs="Liberation Serif"/>
          <w:sz w:val="28"/>
          <w:szCs w:val="28"/>
        </w:rPr>
        <w:t xml:space="preserve"> критериев деятельности округляются до двух знаков после запятой. 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Суммарное значение Ку критериев деятельности, присуждаемое образовательной организации в целом, определяется по формуле:</w:t>
      </w:r>
    </w:p>
    <w:p w:rsidR="00147CBD" w:rsidRDefault="00147CB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147CBD" w:rsidRDefault="00E754DB">
      <w:pPr>
        <w:ind w:firstLine="709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у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 w:rsidR="006D0A2C">
        <w:rPr>
          <w:rFonts w:ascii="Liberation Serif" w:hAnsi="Liberation Serif" w:cs="Liberation Serif"/>
          <w:sz w:val="28"/>
          <w:szCs w:val="28"/>
        </w:rPr>
        <w:t xml:space="preserve">+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 w:rsidR="006D0A2C">
        <w:rPr>
          <w:rFonts w:ascii="Liberation Serif" w:hAnsi="Liberation Serif" w:cs="Liberation Serif"/>
          <w:sz w:val="28"/>
          <w:szCs w:val="28"/>
        </w:rPr>
        <w:t xml:space="preserve">+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</m:oMath>
      <w:r w:rsidR="006D0A2C">
        <w:rPr>
          <w:rFonts w:ascii="Liberation Serif" w:hAnsi="Liberation Serif" w:cs="Liberation Serif"/>
        </w:rPr>
        <w:t>+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</m:oMath>
      <w:r w:rsidR="006D0A2C">
        <w:rPr>
          <w:rFonts w:ascii="Liberation Serif" w:hAnsi="Liberation Serif" w:cs="Liberation Serif"/>
        </w:rPr>
        <w:t>+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</m:oMath>
      <w:r w:rsidR="006D0A2C">
        <w:rPr>
          <w:rFonts w:ascii="Liberation Serif" w:hAnsi="Liberation Serif" w:cs="Liberation Serif"/>
        </w:rPr>
        <w:t>.</w:t>
      </w:r>
    </w:p>
    <w:p w:rsidR="00147CBD" w:rsidRDefault="00147CB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Суммарное значение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у</m:t>
            </m:r>
          </m:sub>
        </m:sSub>
      </m:oMath>
      <w:r>
        <w:rPr>
          <w:rFonts w:ascii="Liberation Serif" w:hAnsi="Liberation Serif" w:cs="Liberation Serif"/>
          <w:sz w:val="28"/>
          <w:szCs w:val="28"/>
        </w:rPr>
        <w:t xml:space="preserve"> критериев деятельности, присуждаемое образовательной организации по заявленной специальности/профессии, определяется по формуле:</w:t>
      </w:r>
    </w:p>
    <w:p w:rsidR="00147CBD" w:rsidRDefault="00147CBD">
      <w:pPr>
        <w:jc w:val="both"/>
      </w:pPr>
    </w:p>
    <w:p w:rsidR="00147CBD" w:rsidRDefault="00E754DB">
      <w:pPr>
        <w:ind w:firstLine="709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у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</m:oMath>
      <w:r w:rsidR="006D0A2C">
        <w:rPr>
          <w:rFonts w:ascii="Liberation Serif" w:hAnsi="Liberation Serif" w:cs="Liberation Serif"/>
          <w:sz w:val="28"/>
          <w:szCs w:val="28"/>
        </w:rPr>
        <w:t>.</w:t>
      </w:r>
    </w:p>
    <w:p w:rsidR="00147CBD" w:rsidRDefault="00147CB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Общее количество баллов образовательной организации – участника конкурса по заявленной специальности/профессии определяется критерием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К</w:t>
      </w:r>
      <w:r>
        <w:rPr>
          <w:rFonts w:ascii="Liberation Serif" w:hAnsi="Liberation Serif" w:cs="Liberation Serif"/>
          <w:sz w:val="28"/>
          <w:szCs w:val="28"/>
          <w:vertAlign w:val="subscript"/>
        </w:rPr>
        <w:t>кс</w:t>
      </w:r>
      <w:proofErr w:type="spellEnd"/>
      <w:r>
        <w:rPr>
          <w:rFonts w:ascii="Liberation Serif" w:hAnsi="Liberation Serif" w:cs="Liberation Serif"/>
          <w:sz w:val="28"/>
          <w:szCs w:val="28"/>
        </w:rPr>
        <w:t>, учитывающим как оценку деятельности образовательной организации в целом (критерий К</w:t>
      </w:r>
      <w:r>
        <w:rPr>
          <w:rFonts w:ascii="Liberation Serif" w:hAnsi="Liberation Serif" w:cs="Liberation Serif"/>
          <w:sz w:val="28"/>
          <w:szCs w:val="28"/>
          <w:vertAlign w:val="subscript"/>
        </w:rPr>
        <w:t>у</w:t>
      </w:r>
      <w:r>
        <w:rPr>
          <w:rFonts w:ascii="Liberation Serif" w:hAnsi="Liberation Serif" w:cs="Liberation Serif"/>
          <w:sz w:val="28"/>
          <w:szCs w:val="28"/>
        </w:rPr>
        <w:t xml:space="preserve">), так и оценку деятельности образовательной организации </w:t>
      </w:r>
      <w:r>
        <w:rPr>
          <w:rFonts w:ascii="Liberation Serif" w:hAnsi="Liberation Serif" w:cs="Liberation Serif"/>
          <w:sz w:val="28"/>
          <w:szCs w:val="28"/>
        </w:rPr>
        <w:br/>
        <w:t>по заявленной специальности/профессии (С</w:t>
      </w:r>
      <w:r>
        <w:rPr>
          <w:rFonts w:ascii="Liberation Serif" w:hAnsi="Liberation Serif" w:cs="Liberation Serif"/>
          <w:sz w:val="28"/>
          <w:szCs w:val="28"/>
          <w:vertAlign w:val="subscript"/>
        </w:rPr>
        <w:t>у</w:t>
      </w:r>
      <w:r>
        <w:rPr>
          <w:rFonts w:ascii="Liberation Serif" w:hAnsi="Liberation Serif" w:cs="Liberation Serif"/>
          <w:sz w:val="28"/>
          <w:szCs w:val="28"/>
        </w:rPr>
        <w:t>).</w:t>
      </w:r>
    </w:p>
    <w:p w:rsidR="00147CBD" w:rsidRDefault="00147CB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147CBD" w:rsidRDefault="00E754DB">
      <w:pPr>
        <w:ind w:firstLine="709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кс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у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С</m:t>
            </m:r>
          </m:e>
          <m:sub>
            <m:r>
              <w:rPr>
                <w:rFonts w:ascii="Cambria Math" w:hAnsi="Cambria Math"/>
              </w:rPr>
              <m:t>у</m:t>
            </m:r>
          </m:sub>
        </m:sSub>
      </m:oMath>
      <w:r w:rsidR="006D0A2C">
        <w:rPr>
          <w:rFonts w:ascii="Liberation Serif" w:hAnsi="Liberation Serif" w:cs="Liberation Serif"/>
          <w:sz w:val="28"/>
          <w:szCs w:val="28"/>
        </w:rPr>
        <w:t>.</w:t>
      </w:r>
    </w:p>
    <w:p w:rsidR="00147CBD" w:rsidRDefault="00147CBD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Комиссия определяет общее количество баллов для каждой образовательной организации, осуществляет сопоставление заявок на основе общего количества баллов с учетом профильной направленности образовательной организации </w:t>
      </w:r>
      <w:r>
        <w:rPr>
          <w:rFonts w:ascii="Liberation Serif" w:hAnsi="Liberation Serif" w:cs="Liberation Serif"/>
          <w:sz w:val="28"/>
          <w:szCs w:val="28"/>
        </w:rPr>
        <w:br/>
        <w:t>и установленных КЦП по остальным заявленным специальностям/профессиям.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 заявкам по укрупненной группе 44.00.00 «Образование и педагогические науки» применяется повышающий коэффициент – 10 баллов к общему количеству баллов. </w:t>
      </w:r>
    </w:p>
    <w:p w:rsidR="00147CBD" w:rsidRDefault="006D0A2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 заявкам по укрупненным группам 09.00.00 «Информатика </w:t>
      </w:r>
      <w:r>
        <w:rPr>
          <w:rFonts w:ascii="Liberation Serif" w:hAnsi="Liberation Serif" w:cs="Liberation Serif"/>
          <w:sz w:val="28"/>
          <w:szCs w:val="28"/>
        </w:rPr>
        <w:br/>
        <w:t>и вычислительная техника», 10.00.00 «Информационная безопасность» и 11.00.00 «Электроника, радиотехника и системы связи» – 30 баллов к общему количеству баллов.</w:t>
      </w:r>
    </w:p>
    <w:p w:rsidR="00147CBD" w:rsidRDefault="006D0A2C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 заявкам реализации программ совместно с работодателями, </w:t>
      </w:r>
      <w:r>
        <w:rPr>
          <w:rFonts w:ascii="Liberation Serif" w:hAnsi="Liberation Serif" w:cs="Liberation Serif"/>
          <w:sz w:val="28"/>
          <w:szCs w:val="28"/>
        </w:rPr>
        <w:br/>
        <w:t>чья инвестиционная привлекательность свыше 1 000 000 000 рублей в год – 50 баллов к общему количеству баллов.</w:t>
      </w:r>
    </w:p>
    <w:p w:rsidR="00147CBD" w:rsidRDefault="00147CB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47CBD" w:rsidRDefault="00147CB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47CBD" w:rsidRDefault="00147CB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47CBD" w:rsidRDefault="00147CB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47CBD" w:rsidRDefault="00147CB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Таблица 3</w:t>
      </w:r>
    </w:p>
    <w:p w:rsidR="00147CBD" w:rsidRDefault="00147CBD">
      <w:pPr>
        <w:jc w:val="right"/>
        <w:rPr>
          <w:rFonts w:ascii="Liberation Serif" w:hAnsi="Liberation Serif" w:cs="Liberation Serif"/>
          <w:sz w:val="28"/>
          <w:szCs w:val="28"/>
        </w:rPr>
      </w:pPr>
    </w:p>
    <w:p w:rsidR="00147CBD" w:rsidRDefault="006D0A2C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Таблица соответствия отдельных профессий, специальностей среднего профессионального образования другим профессиям и специальностям</w:t>
      </w:r>
      <w:r>
        <w:rPr>
          <w:rFonts w:ascii="Liberation Serif" w:hAnsi="Liberation Serif" w:cs="Liberation Serif"/>
          <w:b/>
          <w:sz w:val="28"/>
          <w:szCs w:val="28"/>
        </w:rPr>
        <w:br/>
        <w:t>для расчета критериев деятельности</w:t>
      </w:r>
    </w:p>
    <w:p w:rsidR="00147CBD" w:rsidRDefault="00147CBD">
      <w:pPr>
        <w:autoSpaceDE w:val="0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8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1"/>
        <w:gridCol w:w="4737"/>
        <w:gridCol w:w="4111"/>
      </w:tblGrid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Номер строки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Наименование профессии/специальности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Альтернативная профессия/специальность </w:t>
            </w:r>
            <w:r>
              <w:rPr>
                <w:rFonts w:ascii="Liberation Serif" w:hAnsi="Liberation Serif" w:cs="Liberation Serif"/>
              </w:rPr>
              <w:br/>
              <w:t>для расчета критериев</w:t>
            </w:r>
          </w:p>
        </w:tc>
      </w:tr>
    </w:tbl>
    <w:p w:rsidR="00147CBD" w:rsidRDefault="00147CBD">
      <w:pPr>
        <w:autoSpaceDE w:val="0"/>
        <w:rPr>
          <w:rFonts w:ascii="Liberation Serif" w:hAnsi="Liberation Serif" w:cs="Liberation Serif"/>
          <w:b/>
          <w:sz w:val="2"/>
          <w:szCs w:val="2"/>
        </w:rPr>
      </w:pPr>
    </w:p>
    <w:tbl>
      <w:tblPr>
        <w:tblW w:w="98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1"/>
        <w:gridCol w:w="4737"/>
        <w:gridCol w:w="4111"/>
      </w:tblGrid>
      <w:tr w:rsidR="00147CBD">
        <w:trPr>
          <w:tblHeader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</w:tr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08.01.25 Мастер отделочных строительных и декоративных работ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08.01.08 Мастер отделочных строительных работ </w:t>
            </w:r>
          </w:p>
        </w:tc>
      </w:tr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09.02.06 Сетевое и системное администрирование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09.02.02 Компьютерные сети </w:t>
            </w:r>
          </w:p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09.02.07 Информационные системы и программирование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09.02.04 Информационные системы (по отраслям) </w:t>
            </w:r>
          </w:p>
        </w:tc>
      </w:tr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11.02.14 Электронные приборы и устройства</w:t>
            </w:r>
          </w:p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15.02.12 Монтаж, техническое обслуживание и ремонт промышленного оборудования (по отраслям)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15.02.01 Монтаж и техническая эксплуатация промышленного оборудования (по отраслям) </w:t>
            </w:r>
          </w:p>
        </w:tc>
      </w:tr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15.02.07 Автоматизация технологических процессов и производств (по отраслям) </w:t>
            </w:r>
          </w:p>
        </w:tc>
      </w:tr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15.01.31 Мастер контрольно-измерительных приборов и автоматики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15.01.19 Наладчик контрольно-измерительных приборов и автоматики </w:t>
            </w:r>
          </w:p>
        </w:tc>
      </w:tr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15.01.32 Оператор станков с программным управлением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15.01.25 Станочник (металлообработка)  </w:t>
            </w:r>
          </w:p>
        </w:tc>
      </w:tr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15.01.33 Токарь на станках с числовым программным управлением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15.01.26 Токарь-универсал </w:t>
            </w:r>
          </w:p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15.01.34 Фрезеровщик на станках с числовым программным управлением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15.01.27 Фрезеровщик-универсал </w:t>
            </w:r>
          </w:p>
        </w:tc>
      </w:tr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15.01.35 Мастер слесарных работ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15.01.30 Слесарь </w:t>
            </w:r>
          </w:p>
        </w:tc>
      </w:tr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18.02.12 Технология аналитического контроля химических соединений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18.02.01 Аналитический контроль качества химических соединений </w:t>
            </w:r>
          </w:p>
        </w:tc>
      </w:tr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23.02.03 Техническое обслуживание и ремонт автомобильного транспорта </w:t>
            </w:r>
          </w:p>
        </w:tc>
      </w:tr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23.01.17 Мастер по ремонту и обслуживанию автомобилей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23.01.03 Автомеханик </w:t>
            </w:r>
          </w:p>
        </w:tc>
      </w:tr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27.02.06 Контроль работы измерительных приборов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27.02.01 Метрология</w:t>
            </w:r>
          </w:p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27.02.02 Техническое регулирование и управление качеством</w:t>
            </w:r>
          </w:p>
        </w:tc>
      </w:tr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35.02.07 Механизация сельского хозяйства </w:t>
            </w:r>
          </w:p>
        </w:tc>
      </w:tr>
      <w:tr w:rsidR="00147CBD">
        <w:trPr>
          <w:trHeight w:val="291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43.02.12 Технология эстетических услуг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43.02.04 Прикладная эстетика</w:t>
            </w:r>
          </w:p>
        </w:tc>
      </w:tr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43.02.13 Технология парикмахерского искусства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43.02.02 Парикмахерское искусство </w:t>
            </w:r>
          </w:p>
          <w:p w:rsidR="00147CBD" w:rsidRDefault="00147CBD">
            <w:pPr>
              <w:rPr>
                <w:rFonts w:ascii="Liberation Serif" w:hAnsi="Liberation Serif" w:cs="Liberation Serif"/>
              </w:rPr>
            </w:pPr>
          </w:p>
        </w:tc>
      </w:tr>
      <w:tr w:rsidR="00147CBD"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147CBD">
            <w:pPr>
              <w:pStyle w:val="a6"/>
              <w:numPr>
                <w:ilvl w:val="0"/>
                <w:numId w:val="2"/>
              </w:numPr>
              <w:rPr>
                <w:rFonts w:ascii="Liberation Serif" w:hAnsi="Liberation Serif" w:cs="Liberation Serif"/>
              </w:rPr>
            </w:pP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43.02.14 Гостиничное дело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7CBD" w:rsidRDefault="006D0A2C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43.02.11 Гостиничный сервис </w:t>
            </w:r>
          </w:p>
        </w:tc>
      </w:tr>
    </w:tbl>
    <w:p w:rsidR="00147CBD" w:rsidRDefault="00147CBD" w:rsidP="00E754DB"/>
    <w:sectPr w:rsidR="00147CBD" w:rsidSect="00E754DB">
      <w:headerReference w:type="default" r:id="rId7"/>
      <w:pgSz w:w="11906" w:h="16838"/>
      <w:pgMar w:top="1134" w:right="567" w:bottom="851" w:left="1276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018" w:rsidRDefault="006D0A2C">
      <w:r>
        <w:separator/>
      </w:r>
    </w:p>
  </w:endnote>
  <w:endnote w:type="continuationSeparator" w:id="0">
    <w:p w:rsidR="00440018" w:rsidRDefault="006D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018" w:rsidRDefault="006D0A2C">
      <w:r>
        <w:rPr>
          <w:color w:val="000000"/>
        </w:rPr>
        <w:separator/>
      </w:r>
    </w:p>
  </w:footnote>
  <w:footnote w:type="continuationSeparator" w:id="0">
    <w:p w:rsidR="00440018" w:rsidRDefault="006D0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B55" w:rsidRDefault="006D0A2C">
    <w:pPr>
      <w:pStyle w:val="a4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E754DB">
      <w:rPr>
        <w:rFonts w:ascii="Liberation Serif" w:hAnsi="Liberation Serif" w:cs="Liberation Serif"/>
        <w:noProof/>
        <w:sz w:val="28"/>
        <w:szCs w:val="28"/>
      </w:rPr>
      <w:t>23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07821"/>
    <w:multiLevelType w:val="multilevel"/>
    <w:tmpl w:val="AD5C189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7D364F39"/>
    <w:multiLevelType w:val="multilevel"/>
    <w:tmpl w:val="06401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CBD"/>
    <w:rsid w:val="00147CBD"/>
    <w:rsid w:val="00291A00"/>
    <w:rsid w:val="003A084E"/>
    <w:rsid w:val="00440018"/>
    <w:rsid w:val="006D0A2C"/>
    <w:rsid w:val="00861902"/>
    <w:rsid w:val="008E2BD0"/>
    <w:rsid w:val="00E7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F904B"/>
  <w15:docId w15:val="{57FD6A4B-3A03-4D8A-AD99-A33108A66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Arial" w:eastAsia="Times New Roman" w:hAnsi="Arial" w:cs="Arial"/>
      <w:b/>
      <w:bCs/>
      <w:kern w:val="3"/>
      <w:sz w:val="32"/>
      <w:szCs w:val="32"/>
      <w:lang w:eastAsia="ru-RU"/>
    </w:rPr>
  </w:style>
  <w:style w:type="paragraph" w:customStyle="1" w:styleId="a3">
    <w:name w:val="Прижатый влево"/>
    <w:basedOn w:val="a"/>
    <w:next w:val="a"/>
    <w:pPr>
      <w:autoSpaceDE w:val="0"/>
    </w:pPr>
    <w:rPr>
      <w:rFonts w:ascii="Arial" w:hAnsi="Arial"/>
      <w:sz w:val="20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pPr>
      <w:ind w:left="720"/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Placeholder Text"/>
    <w:basedOn w:val="a0"/>
    <w:rPr>
      <w:color w:val="808080"/>
    </w:rPr>
  </w:style>
  <w:style w:type="character" w:customStyle="1" w:styleId="ac">
    <w:name w:val="Гипертекстовая ссылка"/>
    <w:basedOn w:val="a0"/>
    <w:rPr>
      <w:color w:val="106BBE"/>
    </w:rPr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hAnsi="Times New Roman"/>
      <w:color w:val="000000"/>
      <w:sz w:val="24"/>
      <w:szCs w:val="24"/>
    </w:rPr>
  </w:style>
  <w:style w:type="character" w:styleId="ad">
    <w:name w:val="Hyperlink"/>
    <w:basedOn w:val="a0"/>
    <w:rPr>
      <w:color w:val="0563C1"/>
      <w:u w:val="single"/>
    </w:rPr>
  </w:style>
  <w:style w:type="paragraph" w:styleId="ae">
    <w:name w:val="footnote text"/>
    <w:basedOn w:val="a"/>
    <w:rPr>
      <w:sz w:val="20"/>
      <w:szCs w:val="20"/>
    </w:rPr>
  </w:style>
  <w:style w:type="character" w:customStyle="1" w:styleId="af">
    <w:name w:val="Текст сноски Знак"/>
    <w:basedOn w:val="a0"/>
    <w:rPr>
      <w:rFonts w:ascii="Times New Roman" w:eastAsia="Times New Roman" w:hAnsi="Times New Roman"/>
      <w:sz w:val="20"/>
      <w:szCs w:val="20"/>
      <w:lang w:eastAsia="ru-RU"/>
    </w:rPr>
  </w:style>
  <w:style w:type="character" w:styleId="af0">
    <w:name w:val="footnote reference"/>
    <w:basedOn w:val="a0"/>
    <w:rPr>
      <w:position w:val="0"/>
      <w:vertAlign w:val="superscript"/>
    </w:rPr>
  </w:style>
  <w:style w:type="paragraph" w:styleId="af1">
    <w:name w:val="No Spacing"/>
    <w:pPr>
      <w:suppressAutoHyphens/>
      <w:spacing w:after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annotation reference"/>
    <w:basedOn w:val="a0"/>
    <w:rPr>
      <w:sz w:val="16"/>
      <w:szCs w:val="16"/>
    </w:rPr>
  </w:style>
  <w:style w:type="paragraph" w:styleId="af3">
    <w:name w:val="annotation text"/>
    <w:basedOn w:val="a"/>
    <w:rPr>
      <w:sz w:val="20"/>
      <w:szCs w:val="20"/>
    </w:rPr>
  </w:style>
  <w:style w:type="character" w:customStyle="1" w:styleId="af4">
    <w:name w:val="Текст примечания Знак"/>
    <w:basedOn w:val="a0"/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rPr>
      <w:b/>
      <w:bCs/>
    </w:rPr>
  </w:style>
  <w:style w:type="character" w:customStyle="1" w:styleId="af6">
    <w:name w:val="Тема примечания Знак"/>
    <w:basedOn w:val="af4"/>
    <w:rPr>
      <w:rFonts w:ascii="Times New Roman" w:eastAsia="Times New Roman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6348</Words>
  <Characters>36187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Коваленко Елена Николаевна</dc:creator>
  <cp:lastModifiedBy>Терентьева Юлия Викторовна</cp:lastModifiedBy>
  <cp:revision>7</cp:revision>
  <cp:lastPrinted>2022-06-08T10:17:00Z</cp:lastPrinted>
  <dcterms:created xsi:type="dcterms:W3CDTF">2022-06-10T04:42:00Z</dcterms:created>
  <dcterms:modified xsi:type="dcterms:W3CDTF">2022-06-10T05:08:00Z</dcterms:modified>
</cp:coreProperties>
</file>