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</w:p>
    <w:p w:rsidR="002D6797" w:rsidRPr="003454DB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</w:t>
      </w:r>
    </w:p>
    <w:p w:rsidR="002D6797" w:rsidRPr="003454DB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РАБОЧАЯ ПРОГРАММА</w:t>
      </w:r>
    </w:p>
    <w:p w:rsidR="002D6797" w:rsidRPr="003454DB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ПРЕДМЕТУ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ИНФОРМАТИКА</w:t>
      </w: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D6797" w:rsidRPr="003454DB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5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С ТЯЖЕЛЫМИ НАРУШЕНИЯМИ РЕЧИ</w:t>
      </w:r>
    </w:p>
    <w:p w:rsidR="00BF3312" w:rsidRDefault="002D6797"/>
    <w:bookmarkEnd w:id="0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Default="002D6797"/>
    <w:p w:rsidR="002D6797" w:rsidRPr="002D6797" w:rsidRDefault="002D6797" w:rsidP="002D6797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1" w:name="_Toc98861164"/>
      <w:r w:rsidRPr="002D67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2.1.9. ИНФОРМАТИКА</w:t>
      </w:r>
      <w:bookmarkEnd w:id="1"/>
    </w:p>
    <w:p w:rsidR="002D6797" w:rsidRPr="002D6797" w:rsidRDefault="002D6797" w:rsidP="002D6797">
      <w:pPr>
        <w:spacing w:after="0" w:line="240" w:lineRule="auto"/>
        <w:ind w:right="6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D67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2D6797" w:rsidRPr="002D6797" w:rsidRDefault="002D6797" w:rsidP="002D6797">
      <w:pPr>
        <w:spacing w:after="0" w:line="240" w:lineRule="auto"/>
        <w:ind w:right="6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797">
        <w:rPr>
          <w:rFonts w:ascii="Times New Roman" w:eastAsia="Calibri" w:hAnsi="Times New Roman" w:cs="Times New Roman"/>
          <w:sz w:val="28"/>
          <w:szCs w:val="28"/>
          <w:lang w:eastAsia="ru-RU"/>
        </w:rPr>
        <w:t>Курс информатики призван сформировать у обучающихся представления о сущности информации и информационных процессов, развить логическое и алгоритмическое мышление, познакомить обучающихся с современными информационными технологиями. Обучающиеся приобретают знания и умения работы на современных ПК и программных средствах. Приобретение информационной культуры обеспечивается изучением и работой с текстовым и графическим редактором, электронными таблицами, мультимедийными продуктами, средствами компьютерных телекоммуникаций.</w:t>
      </w:r>
    </w:p>
    <w:p w:rsidR="002D6797" w:rsidRPr="002D6797" w:rsidRDefault="002D6797" w:rsidP="002D6797">
      <w:pPr>
        <w:spacing w:after="0" w:line="240" w:lineRule="auto"/>
        <w:ind w:right="6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7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Курс информатики, включенный в АООП для детей с тяжелыми нарушениями речи (вариант 5.2), опирается на опыт постоянного применения ИКТ, уже имеющийся у обучающихся, дает теоретическое осмысление, интерпретацию и обобщение этого опыта. Полученные обучающимися знания и способы деятельности используются при изучении других предметов, применяются в повседневной жизни, обеспечивают адаптацию обучающихся с ТНР в современном обществе, развитие у них информационной культуры. </w:t>
      </w:r>
    </w:p>
    <w:p w:rsidR="002D6797" w:rsidRPr="002D6797" w:rsidRDefault="002D6797" w:rsidP="002D6797">
      <w:pPr>
        <w:spacing w:after="0" w:line="240" w:lineRule="auto"/>
        <w:ind w:right="6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797">
        <w:rPr>
          <w:rFonts w:ascii="Times New Roman" w:eastAsia="Calibri" w:hAnsi="Times New Roman" w:cs="Times New Roman"/>
          <w:sz w:val="28"/>
          <w:szCs w:val="28"/>
          <w:lang w:eastAsia="ru-RU"/>
        </w:rPr>
        <w:t>Личностная значимость курса для обучающихся определяется его ориентацией на формирование пользовательских навыков работы с компьютером и подкрепляется творческой работой, введением информационно-предметного практикума, сущность которого состоит в наполнении задач по информатике актуальным предметным содержанием. Особое внимание уделяется развитию самостоятельности обучающихся.</w:t>
      </w:r>
    </w:p>
    <w:p w:rsidR="002D6797" w:rsidRPr="002D6797" w:rsidRDefault="002D6797" w:rsidP="002D6797">
      <w:pPr>
        <w:spacing w:after="0" w:line="240" w:lineRule="auto"/>
        <w:ind w:right="6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6797" w:rsidRPr="002D6797" w:rsidRDefault="002D6797" w:rsidP="002D6797">
      <w:pPr>
        <w:spacing w:after="0" w:line="240" w:lineRule="auto"/>
        <w:ind w:right="6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ЦЕЛИ ИЗУЧЕНИЯ УЧЕБНОГО КУРСА «ИНФОРМАТИКА»</w:t>
      </w:r>
    </w:p>
    <w:p w:rsidR="002D6797" w:rsidRPr="002D6797" w:rsidRDefault="002D6797" w:rsidP="002D6797">
      <w:pPr>
        <w:spacing w:after="0" w:line="240" w:lineRule="auto"/>
        <w:ind w:left="799" w:right="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Соответствуют ПООП ООО</w:t>
      </w:r>
    </w:p>
    <w:p w:rsidR="002D6797" w:rsidRPr="002D6797" w:rsidRDefault="002D6797" w:rsidP="002D6797">
      <w:pPr>
        <w:spacing w:after="0" w:line="240" w:lineRule="auto"/>
        <w:ind w:right="6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МЕСТО УЧЕБНОГО ПРЕДМЕТА «ИНФОРМАТИКА» В УЧЕБНОМ ПЛАНЕ</w:t>
      </w:r>
    </w:p>
    <w:p w:rsidR="002D6797" w:rsidRPr="002D6797" w:rsidRDefault="002D6797" w:rsidP="002D6797">
      <w:pPr>
        <w:spacing w:after="0" w:line="240" w:lineRule="auto"/>
        <w:ind w:right="-259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Учебный предмет «Информатика» реализуется за счет обязательной части учебного плана.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В рамках адаптированной образовательной программы для детей с ТНР на изучение информатики в 8 классе отводится 1 час в неделю, в 9 и 10 классе по 2 часа в неделю, из расчёта 34 учебные недели в год.</w:t>
      </w:r>
    </w:p>
    <w:p w:rsidR="002D6797" w:rsidRPr="002D6797" w:rsidRDefault="002D6797" w:rsidP="002D6797">
      <w:pPr>
        <w:spacing w:after="0" w:line="240" w:lineRule="auto"/>
        <w:ind w:right="15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797">
        <w:rPr>
          <w:rFonts w:ascii="Times New Roman" w:eastAsia="Times New Roman" w:hAnsi="Times New Roman" w:cs="Times New Roman"/>
          <w:color w:val="231F20"/>
          <w:sz w:val="28"/>
          <w:szCs w:val="28"/>
        </w:rPr>
        <w:t>Для каждого класса предусмотрено резервное учебное время,</w:t>
      </w:r>
      <w:r w:rsidRPr="002D6797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2D6797">
        <w:rPr>
          <w:rFonts w:ascii="Times New Roman" w:eastAsia="Times New Roman" w:hAnsi="Times New Roman" w:cs="Times New Roman"/>
          <w:color w:val="231F20"/>
          <w:sz w:val="28"/>
          <w:szCs w:val="28"/>
        </w:rPr>
        <w:t>которое</w:t>
      </w:r>
      <w:r w:rsidRPr="002D6797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2D6797">
        <w:rPr>
          <w:rFonts w:ascii="Times New Roman" w:eastAsia="Times New Roman" w:hAnsi="Times New Roman" w:cs="Times New Roman"/>
          <w:color w:val="231F20"/>
          <w:sz w:val="28"/>
          <w:szCs w:val="28"/>
        </w:rPr>
        <w:t>может</w:t>
      </w:r>
      <w:r w:rsidRPr="002D6797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2D6797">
        <w:rPr>
          <w:rFonts w:ascii="Times New Roman" w:eastAsia="Times New Roman" w:hAnsi="Times New Roman" w:cs="Times New Roman"/>
          <w:color w:val="231F20"/>
          <w:sz w:val="28"/>
          <w:szCs w:val="28"/>
        </w:rPr>
        <w:t>быть</w:t>
      </w:r>
      <w:r w:rsidRPr="002D6797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2D6797">
        <w:rPr>
          <w:rFonts w:ascii="Times New Roman" w:eastAsia="Times New Roman" w:hAnsi="Times New Roman" w:cs="Times New Roman"/>
          <w:color w:val="231F20"/>
          <w:sz w:val="28"/>
          <w:szCs w:val="28"/>
        </w:rPr>
        <w:t>использовано</w:t>
      </w:r>
      <w:r w:rsidRPr="002D6797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2D6797">
        <w:rPr>
          <w:rFonts w:ascii="Times New Roman" w:eastAsia="Times New Roman" w:hAnsi="Times New Roman" w:cs="Times New Roman"/>
          <w:color w:val="231F20"/>
          <w:sz w:val="28"/>
          <w:szCs w:val="28"/>
        </w:rPr>
        <w:t>участниками</w:t>
      </w:r>
      <w:r w:rsidRPr="002D6797">
        <w:rPr>
          <w:rFonts w:ascii="Times New Roman" w:eastAsia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2D6797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образовательного процесса в целях формирования вариативной составляющей содержания конкретной рабочей программы. При этом обязательная (инвариантная) часть содержания предмета, установленная примерной рабочей программой, и время, отводимое на её изучение, должны быть сохранены </w:t>
      </w:r>
      <w:r w:rsidRPr="002D6797">
        <w:rPr>
          <w:rFonts w:ascii="Times New Roman" w:eastAsia="Times New Roman" w:hAnsi="Times New Roman" w:cs="Times New Roman"/>
          <w:color w:val="231F20"/>
          <w:spacing w:val="-2"/>
          <w:sz w:val="28"/>
          <w:szCs w:val="28"/>
        </w:rPr>
        <w:t>полностью.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D6797">
        <w:rPr>
          <w:rFonts w:ascii="Times New Roman" w:eastAsia="Calibri" w:hAnsi="Times New Roman" w:cs="Times New Roman"/>
          <w:sz w:val="28"/>
          <w:szCs w:val="28"/>
          <w:lang w:bidi="ru-RU"/>
        </w:rPr>
        <w:t>СОДЕРЖАНИЕ УЧЕБНОГО ПРЕДМЕТА «ИНФОРМАТИКА»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D6797">
        <w:rPr>
          <w:rFonts w:ascii="Times New Roman" w:eastAsia="Calibri" w:hAnsi="Times New Roman" w:cs="Times New Roman"/>
          <w:sz w:val="28"/>
          <w:szCs w:val="28"/>
          <w:lang w:bidi="ru-RU"/>
        </w:rPr>
        <w:t>Изучаемая тематика совпадает с ПООП ООО.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D6797">
        <w:rPr>
          <w:rFonts w:ascii="Times New Roman" w:eastAsia="Calibri" w:hAnsi="Times New Roman" w:cs="Times New Roman"/>
          <w:sz w:val="28"/>
          <w:szCs w:val="28"/>
          <w:lang w:bidi="ru-RU"/>
        </w:rPr>
        <w:t>При выборе образовательной организацией модели обучения, включающую 10 класс, в первом полугодии отводится время на изучение наиболее сложных тем 9 класса для данного состава обучающихся по выбору учителя. Второе полугодие 10 класса отводится на повторение и систематизация всего курса в целом.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2D6797" w:rsidRPr="002D6797" w:rsidRDefault="002D6797" w:rsidP="002D679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КОРРЕКЦИОННО-РАЗВИВАЮЩАЯ НАПРАВЛЕННОСТЬ УЧЕБНОГО ПРЕДМЕТА «ИНФОРМАТИКА» достигается за счет: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разгрузки учебного материала путем выделения обязательного и достаточного минимума умений,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увеличения количества учебного времени, отводимого на актуализацию и коррекцию </w:t>
      </w:r>
      <w:proofErr w:type="gramStart"/>
      <w:r w:rsidRPr="002D6797">
        <w:rPr>
          <w:rFonts w:ascii="Times New Roman" w:eastAsia="Calibri" w:hAnsi="Times New Roman" w:cs="Times New Roman"/>
          <w:sz w:val="28"/>
          <w:szCs w:val="28"/>
        </w:rPr>
        <w:t>опорных знаний</w:t>
      </w:r>
      <w:proofErr w:type="gramEnd"/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 обучающихся;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целенаправленного формирования мыслительных операций (анализ, синтез, обобщение, классификация) и процессов (дедукция, сравнение, абстрагирование);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развития внимания, памяти (освоение массива новых терминов и понятий), воображения (преобразование символических форм);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развития коммуникативных умений: участвовать в дискуссии (умение грамотно поставить вопрос выразить и донести свою мысль до собеседника); кратко и точно отвечать на вопросы;</w:t>
      </w:r>
    </w:p>
    <w:p w:rsidR="002D6797" w:rsidRPr="002D6797" w:rsidRDefault="002D6797" w:rsidP="002D6797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6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использования методов дифференцированной работы с обучающимися: повторение, анализ и устранение ошибок, разработка и выполнение необходимого минимума заданий для ликвидации индивидуальных пробелов, систематизация индивидуальных заданий и развивающих упражнений; 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стимулирование учебной деятельности: поощрение, ситуация успеха, побуждение к активному труду, эмоциональный комфорт, доброжелательность на уроке;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использования специальных приемов и средств обучения, приемов анализа и презентации текстового материала, обеспечивающих реализацию метода «обходных путей», коррекционного воздействия на речевую деятельность, повышение контроля за устной и письменной речью.</w:t>
      </w:r>
    </w:p>
    <w:p w:rsidR="002D6797" w:rsidRPr="002D6797" w:rsidRDefault="002D6797" w:rsidP="002D6797">
      <w:pPr>
        <w:spacing w:after="0" w:line="240" w:lineRule="auto"/>
        <w:ind w:right="135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Освоение учебного материала ведется дифференцированно с включением элементов коррекционно-развивающих технологий, основанных на принципах усиления практической направленности изучаемого материала; опоры на жизненный опыт обучающихся; ориентации на внутренние связи в содержании изучаемого материала как в рамках одного предмета, так и между предметами; необходимости и достаточности в определении объёма изучаемого материала; введения в содержание учебных программ коррекционных заданий, предусматривающих активизацию познавательной деятельности. </w:t>
      </w:r>
    </w:p>
    <w:p w:rsidR="002D6797" w:rsidRPr="002D6797" w:rsidRDefault="002D6797" w:rsidP="002D6797">
      <w:pPr>
        <w:spacing w:after="0" w:line="240" w:lineRule="auto"/>
        <w:ind w:right="135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Программой предполагается проведение практических работ/компьютерных практикумов, направленных на отработку отдельных технологических приемов.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Единицей учебного процесса является урок. В первой части урока проводится объяснение нового материала, а на конец урока планируется компьютерный практикум (практические работы). Работа обучающихся за компьютером в 8 классах 10-15 минут. В ходе обучения обучающимся предлагаются короткие (5-10 минут) проверочные работы (в форме тестирования). Очень важно, чтобы каждый обучающийся имел доступ к </w:t>
      </w:r>
      <w:r w:rsidRPr="002D6797">
        <w:rPr>
          <w:rFonts w:ascii="Times New Roman" w:eastAsia="Calibri" w:hAnsi="Times New Roman" w:cs="Times New Roman"/>
          <w:sz w:val="28"/>
          <w:szCs w:val="28"/>
        </w:rPr>
        <w:lastRenderedPageBreak/>
        <w:t>компьютеру и пытался выполнять практические работы по описанию самостоятельно, без посторонней помощи учителя или товарищей.</w:t>
      </w:r>
    </w:p>
    <w:p w:rsidR="002D6797" w:rsidRPr="002D6797" w:rsidRDefault="002D6797" w:rsidP="002D679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D6797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УЧЕБНОГО ПРЕДМЕТА «ИНФОРМАТИКА» НА УРОВНЕ ОСНОВНОГО ОБЩЕГО ОБРАЗОВАНИЯ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Соответствуют ПООП ООО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ОЦЕНИВАНИЕ РЕЗУЛЬТАТОВ ОСВОЕНИЯ ПРОГРАММЫ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При проверке усвоения материала выявляется полнота, прочность усвоения учащимися теории и умения применять ее на практике в знакомых и незнакомых ситуациях.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При оценивании устных ответов необходимо учитывать следующее: 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по окончании </w:t>
      </w:r>
      <w:proofErr w:type="gramStart"/>
      <w:r w:rsidRPr="002D6797">
        <w:rPr>
          <w:rFonts w:ascii="Times New Roman" w:eastAsia="Calibri" w:hAnsi="Times New Roman" w:cs="Times New Roman"/>
          <w:sz w:val="28"/>
          <w:szCs w:val="28"/>
        </w:rPr>
        <w:t>устного ответа</w:t>
      </w:r>
      <w:proofErr w:type="gramEnd"/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 обучающегося педагогом даётся краткий анализ ответа, объявляется мотивированная оценка. Возможно привлечение других обучающихся для анализа ответа, самоанализ, предложение оценки; </w:t>
      </w:r>
    </w:p>
    <w:p w:rsidR="002D6797" w:rsidRPr="002D6797" w:rsidRDefault="002D6797" w:rsidP="002D6797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оценивание устных ответов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2D6797" w:rsidRPr="002D6797" w:rsidRDefault="002D6797" w:rsidP="002D67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При оценивании практических работ и проведении тестирования рекомендуется учитывать следующее: </w:t>
      </w:r>
    </w:p>
    <w:p w:rsidR="002D6797" w:rsidRPr="002D6797" w:rsidRDefault="002D6797" w:rsidP="002D679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учитель имеет право поставить обучающемуся оценку выше той, которая предусмотрена нормами, если он продемонстрировал оптимальный для него (лучших для данного обучающегося в данных условиях) результат;</w:t>
      </w:r>
    </w:p>
    <w:p w:rsidR="002D6797" w:rsidRPr="002D6797" w:rsidRDefault="002D6797" w:rsidP="002D679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внимательно следует относиться к «пограничным» ситуациям, когда один балл определяет «судьбу» оценки; в таких случаях следует внимательно проанализировать ошибочные ответы и, по возможности, принять решение в пользу обучающегося,</w:t>
      </w:r>
    </w:p>
    <w:p w:rsidR="002D6797" w:rsidRPr="002D6797" w:rsidRDefault="002D6797" w:rsidP="002D679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>при выполнении контрольных практических заданий, проведении тестирования необходимо создавать обстановку взаимопонимания и сотрудничества, снимать излишнее эмоциональное напряжение, возникающее у обучающихся;</w:t>
      </w:r>
    </w:p>
    <w:p w:rsidR="002D6797" w:rsidRPr="002D6797" w:rsidRDefault="002D6797" w:rsidP="002D6797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797">
        <w:rPr>
          <w:rFonts w:ascii="Times New Roman" w:eastAsia="Calibri" w:hAnsi="Times New Roman" w:cs="Times New Roman"/>
          <w:sz w:val="28"/>
          <w:szCs w:val="28"/>
        </w:rPr>
        <w:t xml:space="preserve">оценки с анализом доводятся до сведения обучающихся, как правило, на последующем уроке, предусматривается работа над ошибками, устранение пробелов. </w:t>
      </w:r>
    </w:p>
    <w:p w:rsidR="002D6797" w:rsidRDefault="002D6797"/>
    <w:sectPr w:rsidR="002D6797" w:rsidSect="002D679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31801"/>
    <w:multiLevelType w:val="hybridMultilevel"/>
    <w:tmpl w:val="E678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941698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72D7C"/>
    <w:multiLevelType w:val="hybridMultilevel"/>
    <w:tmpl w:val="51A0B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EE"/>
    <w:rsid w:val="002D6797"/>
    <w:rsid w:val="00807FEE"/>
    <w:rsid w:val="009751C9"/>
    <w:rsid w:val="00FB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186FA-A991-4DE4-8D5C-E999F3D3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1057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Uuser</dc:creator>
  <cp:keywords/>
  <dc:description/>
  <cp:lastModifiedBy>Uuser</cp:lastModifiedBy>
  <cp:revision>2</cp:revision>
  <dcterms:created xsi:type="dcterms:W3CDTF">2022-09-16T17:52:00Z</dcterms:created>
  <dcterms:modified xsi:type="dcterms:W3CDTF">2022-09-16T17:54:00Z</dcterms:modified>
</cp:coreProperties>
</file>