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6EC1" w:rsidRPr="003D6E0A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6E0A">
        <w:rPr>
          <w:rFonts w:ascii="Times New Roman" w:hAnsi="Times New Roman" w:cs="Times New Roman"/>
          <w:b/>
          <w:sz w:val="28"/>
        </w:rPr>
        <w:t xml:space="preserve">ПРИМЕРНАЯ </w:t>
      </w:r>
    </w:p>
    <w:p w:rsidR="00DD6EC1" w:rsidRPr="003D6E0A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6E0A">
        <w:rPr>
          <w:rFonts w:ascii="Times New Roman" w:hAnsi="Times New Roman" w:cs="Times New Roman"/>
          <w:b/>
          <w:sz w:val="28"/>
        </w:rPr>
        <w:t xml:space="preserve">РАБОЧАЯ ПРОГРАММА </w:t>
      </w:r>
    </w:p>
    <w:p w:rsidR="00DD6EC1" w:rsidRPr="003D6E0A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6E0A">
        <w:rPr>
          <w:rFonts w:ascii="Times New Roman" w:hAnsi="Times New Roman" w:cs="Times New Roman"/>
          <w:b/>
          <w:sz w:val="28"/>
        </w:rPr>
        <w:t>ПО ПРЕДМЕТУ «</w:t>
      </w:r>
      <w:r>
        <w:rPr>
          <w:rFonts w:ascii="Times New Roman" w:hAnsi="Times New Roman" w:cs="Times New Roman"/>
          <w:b/>
          <w:sz w:val="28"/>
        </w:rPr>
        <w:t>АДАПТИВНАЯ ФИЗИЧЕСКАЯ КУЛЬТУРА</w:t>
      </w:r>
      <w:r w:rsidRPr="003D6E0A">
        <w:rPr>
          <w:rFonts w:ascii="Times New Roman" w:hAnsi="Times New Roman" w:cs="Times New Roman"/>
          <w:b/>
          <w:sz w:val="28"/>
        </w:rPr>
        <w:t xml:space="preserve">» </w:t>
      </w:r>
    </w:p>
    <w:p w:rsidR="00DD6EC1" w:rsidRPr="003D6E0A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6E0A">
        <w:rPr>
          <w:rFonts w:ascii="Times New Roman" w:hAnsi="Times New Roman" w:cs="Times New Roman"/>
          <w:b/>
          <w:sz w:val="28"/>
        </w:rPr>
        <w:t>ДЛЯ ОБУЧАЮЩИХСЯ</w:t>
      </w:r>
    </w:p>
    <w:p w:rsidR="00DD6EC1" w:rsidRPr="003D6E0A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6E0A">
        <w:rPr>
          <w:rFonts w:ascii="Times New Roman" w:hAnsi="Times New Roman" w:cs="Times New Roman"/>
          <w:b/>
          <w:sz w:val="28"/>
        </w:rPr>
        <w:t>С НАРУШЕНИЯМИ ОПОРНО-ДВИГАТЕЛЬНОГО АППАРАТА</w:t>
      </w:r>
    </w:p>
    <w:p w:rsidR="0095033D" w:rsidRDefault="0095033D"/>
    <w:p w:rsidR="00DD6EC1" w:rsidRDefault="00DD6EC1"/>
    <w:p w:rsidR="00DD6EC1" w:rsidRDefault="00DD6EC1"/>
    <w:p w:rsidR="00DD6EC1" w:rsidRDefault="00DD6EC1"/>
    <w:p w:rsidR="00DD6EC1" w:rsidRDefault="00DD6EC1"/>
    <w:p w:rsidR="00DD6EC1" w:rsidRDefault="00DD6EC1"/>
    <w:p w:rsidR="00DD6EC1" w:rsidRDefault="00DD6EC1"/>
    <w:p w:rsidR="00DD6EC1" w:rsidRDefault="00DD6EC1"/>
    <w:p w:rsidR="00DD6EC1" w:rsidRDefault="00DD6EC1"/>
    <w:p w:rsidR="00DD6EC1" w:rsidRDefault="00DD6EC1"/>
    <w:p w:rsidR="00DD6EC1" w:rsidRDefault="00DD6EC1"/>
    <w:p w:rsidR="00DD6EC1" w:rsidRDefault="00DD6EC1"/>
    <w:p w:rsidR="00DD6EC1" w:rsidRDefault="00DD6EC1"/>
    <w:p w:rsidR="00DD6EC1" w:rsidRDefault="00DD6EC1"/>
    <w:p w:rsidR="00DD6EC1" w:rsidRDefault="00DD6EC1"/>
    <w:p w:rsidR="00DD6EC1" w:rsidRDefault="00DD6EC1"/>
    <w:p w:rsidR="00DD6EC1" w:rsidRPr="00DD6EC1" w:rsidRDefault="00DD6EC1" w:rsidP="00DD6EC1">
      <w:pPr>
        <w:spacing w:after="0" w:line="240" w:lineRule="auto"/>
        <w:ind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Примерная рабочая программа по адаптивной физической культуре составлена на основе Требований к результатам освоения Основной образовательной программы основного общего образования, представленных во ФГОС ООО с учетом особе</w:t>
      </w:r>
      <w:bookmarkStart w:id="0" w:name="_GoBack"/>
      <w:bookmarkEnd w:id="0"/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нностей психофизического развития и особых образовательных потребностей обучающихся с нарушениями опорно-двигательного аппарата,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воспитания.</w:t>
      </w:r>
    </w:p>
    <w:p w:rsidR="00DD6EC1" w:rsidRPr="00DD6EC1" w:rsidRDefault="00DD6EC1" w:rsidP="00DD6E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6EC1" w:rsidRP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Пояснительная записка</w:t>
      </w:r>
    </w:p>
    <w:p w:rsidR="00DD6EC1" w:rsidRPr="00DD6EC1" w:rsidRDefault="00DD6EC1" w:rsidP="00DD6EC1">
      <w:pPr>
        <w:spacing w:after="0" w:line="240" w:lineRule="auto"/>
        <w:ind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Примерная рабочая программа по дисциплине «Адаптивная физическая культура» для 5–10 классов общеобразовательных организаций, реализующих адаптированные основные образовательные программы для обучающихся с нарушениями опорно-двигательного аппарата, 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образования,  адаптированных с учетом особенностей психофизического развития и особых образовательных потребностей обучающихся с двигательными  нарушениями, и раскрывает их реализацию через конкретное предметное содержание.</w:t>
      </w:r>
    </w:p>
    <w:p w:rsidR="00DD6EC1" w:rsidRPr="00DD6EC1" w:rsidRDefault="00DD6EC1" w:rsidP="00DD6EC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DD6EC1" w:rsidRP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Общая характеристика учебного предмета</w:t>
      </w:r>
    </w:p>
    <w:p w:rsidR="00DD6EC1" w:rsidRP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«Адаптивная физическая культура»</w:t>
      </w:r>
    </w:p>
    <w:p w:rsidR="00DD6EC1" w:rsidRPr="00DD6EC1" w:rsidRDefault="00DD6EC1" w:rsidP="00DD6EC1">
      <w:pPr>
        <w:pStyle w:val="ConsPlusNormal"/>
        <w:ind w:firstLine="68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При создании Примерной рабочей программы учитывалась</w:t>
      </w:r>
      <w:r w:rsidRPr="00DD6EC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одна из приоритетных задач современной системы образования - охрана и укрепление здоровья обучающихся, воспитание их</w:t>
      </w: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способными активно включаться в разнообразные формы здорового образа жизни, умеющими использовать ресурсы адаптивной физической культуры для саморазвития и самоопределения.</w:t>
      </w:r>
      <w:r w:rsidRPr="00DD6EC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этой целью в образовательных организациях для обучающихся с ограниченными возможностями здоровья необходимо реализовывать программы коррекционной направленности по адаптивной физической культуре (АФК), специально разрабатываемые для разных категорий обучающихся с ОВЗ.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Учебная дисциплина «Адаптивная физическая культура» является составной частью предметной области «Физическая культура и Основы безопасности жизнедеятельности».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Адаптивная физическая культура – это комплекс мер спортивно-оздоровительного характера, направленный на коррекцию нарушенных функций и компенсацию утраченных способностей, средство укрепления физического здоровья, повышения и совершенствования двигательных возможностей.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по адаптивной физической культуре должна содействовать всестороннему развитию личности обучающегося, формированию осознанного отношения к своему здоровью и к своим возможностям, развитию основных физических качеств, компенсацию нарушенных функций организма.</w:t>
      </w:r>
    </w:p>
    <w:p w:rsidR="00DD6EC1" w:rsidRPr="00DD6EC1" w:rsidRDefault="00DD6EC1" w:rsidP="00DD6E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по адаптивной физической культуре для обучающихся  с нарушениями опорно-двигательного аппарата имеет ряд существенных отличий от общеобразовательной программы физического воспитания. Это обусловлено нарушениями развития как физической так психической сферы обучающихся с двигательной патологией. Основные подходы к построению и содержанию коррекционно-образовательной работы в рамках уроков по адаптивному физическому воспитанию определяются специальными принципами работы с обучающимися с нарушениями опорно-двигательного аппарата.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В основу разработки программы по адаптивной физической культуре обучающихся с НОДА заложены дифференцированный и деятельностный подходы. Применение дифференцированного подхода к созданию образовательных программ обеспечивает разнообразие содержания, предоставляя обучающимся с НОДА возможность реализовать индивидуальный потенциал развития.</w:t>
      </w:r>
    </w:p>
    <w:p w:rsidR="00DD6EC1" w:rsidRPr="00DD6EC1" w:rsidRDefault="00DD6EC1" w:rsidP="00DD6E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Категория обучающихся с НОДА чрезвычайно разнообразна по нозологии, возрасту, степени тяжести двигательного нарушения, времени его возникновения, причинам и характеру протекания заболевания, медицинскому прогнозу, состоянию соматического здоровья, уровню физического развития и физической подготовленности.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составлении рабочей программы для каждой нозологической группы необходимо учитывать особенности нарушений, компенсаторных возможностей организма, степень компенсации и развития остаточных физических качеств.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разработки программы целесообразно выделять следующие нозологические группы обучающихся: с детским церебральным параличом и сходными состояниями, с поражением спинного мозга, с ортопедической патологией и с ампутацией конечностей.</w:t>
      </w:r>
    </w:p>
    <w:p w:rsidR="00DD6EC1" w:rsidRPr="00DD6EC1" w:rsidRDefault="00DD6EC1" w:rsidP="00DD6EC1">
      <w:pPr>
        <w:pStyle w:val="a7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Для обучающихся, у которых НОДА обусловлены органическим поражением двигательных отделов центральной нервной системы, характерны неврологические двигательные расстройства. Большинство обучающихся этой группы составляют обучающиеся с детским церебральным параличом (ДЦП). Двигательные нарушения у обучающихся этой категории характеризуются  нарушением мышечного тонуса, ограничением произвольных движений  (парезы и параличи), насильственными движениями  (гиперкинезы), нарушением равновесия и координации движений (атаксия), нарушением ощущений движений</w:t>
      </w:r>
      <w:r w:rsidRPr="00DD6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Группа обучающихся с поражением спинного мозга характеризуются полной или частичной утратой произвольных движений, различных видов чувствительности, расстройствам функции тазовых органов. У таких обучающихся страдает функции многих органов и систем, не только ниже, но и выше уровня поражения. Сопровождающая их гиподинамия вызывает многочисленные нарушения функционирования органов и их систем. Формируются контрактуры и костные деформации, что может привести к тяжелой инвалидизации и сохраняться даже при неврологическом восстановлении.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многообразием ортопедических нарушений необходим комплексный подход в процессе реализации программы по адаптивной физической культуре.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ампутации конечностей отмечается нарушение и перестройка оптимального двигательного стереотипа. Это выражается в атрофии половины тазового сегмента при ампутации нижней конечности, а при ампутации верхней конечности изменением статодинамических характеристик верхне-плечевого пояса. Выявляются постуральные нарушения, в мышцах усеченной конечности возникают трофические процессы, формируются контрактуры и тугоподвижность в сохраненных суставах, общий центр массы тела смещается в сторону сохранившейся конечности и вверх, появляются вторичные деформации костно-мышечной системы.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Особенности типов двигательных нарушений разных нозологических групп обучающихся с двигательными нарушениями определяет дифференциацию коррекционных задач адаптивного физического воспитания, методов и условий реализации программы.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Специфика и тяжесть двигательных нарушений в сочетании с особенностями психического развития и речи обучающихся с НОДА определяют их особые образовательные потребности, а именно потребность: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 максимально раннем начале коррекционно-развивающей работы и комплексной реабилитации (абилитации), в том числе с использованием методов физической культуры и спорта;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 строгой регламентации деятельности с учетом медицинских рекомендаций;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 индивидуализации образовательного процесса;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 xml:space="preserve">в обеспечении вспомогательными средствами для облегчения самообслуживания и для обучения (инвентарь; специальные держатели, утяжелители для рук, мягкие маты, специальный адаптированный спортивный инвентарь и др.); 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 создании безбарьерной архитектурно-планировочной среды;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 xml:space="preserve">в предоставлении дифференцированной помощи, в том числе в привлечении ассистента (для обучающихся с тяжелыми двигательными нарушениями); 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 обеспечении возможности вербальной и невербальной коммуникации (для обучающихся с двигательными нарушениями в сочетании с грубыми нарушениями речи и коммуникации).</w:t>
      </w:r>
    </w:p>
    <w:p w:rsidR="00DD6EC1" w:rsidRPr="00DD6EC1" w:rsidRDefault="00DD6EC1" w:rsidP="00DD6EC1">
      <w:pPr>
        <w:spacing w:after="0" w:line="240" w:lineRule="auto"/>
        <w:ind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Двигательные нарушения у обучающихся с НОДА имеют различную степень выраженности: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 xml:space="preserve">тяжелая степень двигательных нарушений характеризуется  отсутствием возможности к самостоятельному передвижению и манипулятивной деятельности, самостоятельное обслуживание затруднено; 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средняя степень двигательных нарушений характеризуется владением ходьбой, но при помощи технических средств реабилитации самостоятельное передвижение затруднено, самообслуживание затруднено из-за нарушений манипулятивных функций рук;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легкая степень двигательных нарушений характеризуется тем, что обучающиеся передвигаются самостоятельно, без помощи, полностью себя или частично обслуживают, манипулятивная функция развита хорошо удовлетворительно. Но при этом у обучающихся, с данной степенью могут наблюдаться патологические позы и положения, нарушения походки, мышечная сила снижена, ограничения в способности бегать и прыгать, движения неточные и неловкие, имеются нарушения мелкой моторики.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Обучающиеся по варианту АООП ООО </w:t>
      </w: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6.2.</w:t>
      </w: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могут иметь двигательные нарушения разной степени выраженности: передвигаться самостоятельно или при помощи технических средств реабилитации, на инвалидной коляске с посторонней помощью. Как правило, нарушения способности к передвижению сочетаются с ограничениями манипулятивной деятельности и мелкой моторики. Даже при легкой степени двигательных ограничений у обучающихся отмечается нарушение походки, ограничения способности в беге, прыжках и ходьбе на длинные дистанции, координации движений и моторная неловкость. Превалирует нарушение мышечного тонуса по типу спастичности, снижением мышечной силы.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При построении программы необходимо учитывать, что обучающиеся с двигательными нарушениями, часто имеют нарушения осанки и стоп (эквинусную установку стоп и др.), при чрезмерных нагрузках или неправильно подобранных упражнениях они подвержены высокому риску ухудшения состояния опорно-двигательной системы.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Адаптивная физическая культура занимает важное место не только в образовательном процессе обучающихся с НОДА, но и в целом является частью системы комплексного психолого-педагогического сопровождения и реабилитации / абилитации обучающихся с НОДА. Высокий потенциал дисциплины как эффективного метода реабилитации и социализации обучающихся с двигательными нарушениями признается специалистами в сфере образования, физической культуры и спорта, здравоохранения и социальной защиты. Все обучающиеся с НОДА должны посещать занятия по АФК, никто не может быть освобождён от них полностью. В случае надомного обучения занятия АФК должны быть организованы на дому с созданием специальных условий. При этом следует учитывать, что некоторые модули могут быть включены в рабочую программу педагога только как теоретические (для обучающихся с тяжелой степенью двигательных нарушений), некоторые модули могут быть исключены и заменены на другие, исходя из особенностей заболевания обучающегося с НОДА и медицинских рекомендаций.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Личностные и предметные результаты освоения учебной дисциплины «Адаптивная физическая культура» непосредственно влияют на уровень жизненных компетенций обучающихся в части формирования и развития социальных навыков, в том числе мобильности и самообслуживания, дефицитарных вследствие двигательных ограничений.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6EC1" w:rsidRPr="00DD6EC1" w:rsidRDefault="00DD6EC1" w:rsidP="00DD6E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6EC1" w:rsidRP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Цели изучения учебного предмета «Адаптивная физическая культура»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Общей целью школьного образования по адаптивной физической культуре является формирование разносторонне развитой личности, способной активно использовать ценности физической культуры для укрепления и сохранения здоровья, оптимизации жизнедеятельности и организации активного отдыха. На уровне основного общего образования обучающихся с НОДА данная цель связывается со стремлением к нормализации двигательной деятельности,  достижению такого уровня развития двигательных навыков, который даст возможность минимально зависеть от посторонней помощи, вести более активный образ жизни, участвовать в разных сферах общественной жизни, и  с формированием осознанного отношения к своим возможностям и потребностям в систематических занятиях физическими упражнениями, в ведении здорового образа жизни.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Поставленная цель конкретизируется через решение следующих задач изучения учебного предмета, имеющих развивающую и воспитательную направленность: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обеспечение регулярной адекватной состоянию здоровья физической нагрузки; доступного уровня физической активности и поддержание его в течение учебного года;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укрепление здоровья, содействие физическому развитию, повышению защитных сил организма;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обучение основам техники движений, формированию жизненно необходимых навыков и умений;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развитие двигательных (кондиционных и координационных) способностей;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приобретение знаний (определяемых ФГОС ООО) в области физической культуры и спорта;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развитие и совершенствование личностных и эмоционально-волевых качеств обучающегося с НОДА;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формирование потребности в здоровом образе жизни, самостоятельных занятиях физической культурой, умения самостоятельно выбирать и выполнять физические упражнения для отдыха, тренировки, повышения работоспособности;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 xml:space="preserve">развитие социально-коммуникативных умений; 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формирование общей культуры, духовно-нравственное, гражданское, социальное, личностное и интеллектуальное развитие.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Специфические (коррекционные, компенсаторные, профилактические) задачи адаптивной физической культуры при работе с обучающимися с НОДА сохраняются на протяжении всего периода обучения в образовательной организации. Задачи следующие: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коррекция техники основных движений – ходьбы, бега, плавания, прыжков, перелезания, метания, мелкой моторики рук, симметричных и ассиметричных движений и др.;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коррекция и развитие координационных способностей – согласованности движений отдельных звеньев тела при выполнении физических упражнений, ориентировки в пространстве, дифференцировки усилий, времени и пространства, расслабления, быстроты реагирования на изменяющиеся условия, равновесия, ритмичности, точности движений, мышечно-суставного чувства, зрительно-моторной координации;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изменение качества движений за счет улучшения согласованности и тренировки различных мышечных групп, согласования сокращения и расслабления мышц-антагонистов и мышц-синергистов в процессе выполнения малоамплитудных движений;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улучшение пластичности и гибкости;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коррекция и развитие физической подготовленности – мышечной силы, элементарных форм скоростных, скоростно-силовых качеств, ловкости, выносливости, подвижности в суставах;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компенсация утраченных или нарушенных функций, формирование новых видов движений за счет сохранных функций в случае невозможности коррекции;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профилактика и коррекция соматических нарушений – нарушений осанки, дыхательной и сердечно-сосудистой системы, сколиоза, плоскостопия, профилактика простудных и инфекционных заболеваний, травматизма, микротравм;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коррекция и развитие сенсорных систем: дифференцировка зрительных и слуховых сигналов по силе, расстоянию, направлению; развитие зрительной и слуховой памяти; развитие устойчивости к вестибулярным раздражениям; дифференцировка тактильных ощущений, кожно-кинестетических восприятий и т. д.;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 xml:space="preserve">коррекция психических нарушений в процессе деятельности –зрительно-предметного и зрительно-пространственного восприятия, наглядно-образного и вербально-логического мышления, памяти, внимания, речи, воображения, эмоционально-волевой сферы и т. д.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В зависимости от нозологической группы, к которой относятся обучающиеся с НОДА, специфические (коррекционные) задачи дифференцируются. Для обучающихся с ДЦП и сходными заболеваниями в каждое занятие необходимо включать упражнения, на коррекцию пространственных нарушений, развитие мелкой моторики, точности и координации движений, а также спортивные игры по упрощенным правилам. Для обучающихся с поражениями спинного мозга важно включать в структуру занятий максимально включать упражнения для стимуляции двигательной активности, упражнения для профилактики контрактур и трофических нарушений, упражнения для активизации дыхательной мускулатуры. Для обучающихся с отсутствием или недоразвитием конечностей следует подбирать специальные упражнения, направленные на профилактику вторичных нарушений мышечной и двигательной системы нарушений. Перед учителем также стоит задача по овладению обучающимся протезом, стимуляции его использования.</w:t>
      </w:r>
    </w:p>
    <w:p w:rsidR="00DD6EC1" w:rsidRPr="00DD6EC1" w:rsidRDefault="00DD6EC1" w:rsidP="00DD6E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6EC1" w:rsidRP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Принципы и подходы реализации программы учебного предмета «Адаптивная физическая культура»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Образовательно-коррекционный процесс на уроках АФК базируется на общедидактических и специальных принципах, обусловленных особенностями психофизического развития обучающихся с НОДА.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указанных принципов предполагает: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использование специальных методов, приёмов и средств обучения, учитывающих особые образовательных потребности обучающихся с НОДА;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компетентности и информированности всех участников образовательного процесса по вопросам АФК, физического развития и реабилитации обучающихся; 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вариативность, предполагающая осуществление различных вариантов действий по реализации поставленных задач;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 xml:space="preserve">комплексный подход в реализации коррекционно-образовательного процесса. 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Содержание обучения по программе является вариативным, оно может изменяться в зависимости от особых образовательных потребностей обучающихся, обусловленных тяжестью и характером имеющихся у них нарушений. При формировании и структурировании материала необходимо учитывать нозологию, возраст, степень тяжести двигательного дефекта, время его возникновения, причины и характер протекания заболевания, состояние соматического здоровья, уровень физического развития и физической подготовленности обучающихся. Все упражнения дифференцируются в зависимости от ведущего двигательного нарушения у обучающихся.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При работе с обучающимися с тяжелой степенью двигательных нарушений предусматриваются индивидуальные формы работы. Занятия по двигательной коррекции направлены на обучение произвольному и дозированному напряжению, и расслаблению мышц, нормализации координации, опороспособности и равновесия, снижение повышенного мышечного тонуса и устранение патологических синкинезий, предупреждение и борьбу с контрактурами, увеличение амплитуды движений и мышечной силы, выработку компенсаторных навыков.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уроков по адаптивной физической культуре предполагает соблюдение следующих условий: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1. Создание мотивации обучающихся для решения двигательных задач.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2. Сочетание активной работы и отдыха, для предотвращения переутомления обучающихся.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3. Непрерывность образовательного процесса. Уроки должны быть регулярными.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Важность поощрения.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5. Социально значимые двигательные акты (необходимо включать в уроки упражнения, которые имитируют или подводят обучающихся к выполнению движений, обеспечивающих рутинные бытовые нужды).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Активизация всех нарушенных функций.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7. Сотрудничество с родителями.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8. Строгий учет показаний и противопоказаний к выполнению определенных видов физкультурно-спортивной деятельности.</w:t>
      </w:r>
    </w:p>
    <w:p w:rsidR="00DD6EC1" w:rsidRPr="00DD6EC1" w:rsidRDefault="00DD6EC1" w:rsidP="00DD6EC1">
      <w:pPr>
        <w:spacing w:after="0" w:line="240" w:lineRule="auto"/>
        <w:ind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Содержание специальной учебной дисциплины «Адаптивная физическая культура» представлено двигательной деятельностью с её базовыми компонентами: информационным (знания об адаптивной физической культуре), операциональным (способы выполнения деятельности) и мотивационно-процессуальным (физическое совершенствование). Программный материал структурирован по модульному принципу.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Содержание Примерной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Данные модули в своём предметном содержании ориентируются на освоение обучающимися разнообразных технических действий и физических упражнений, содействующих обогащению двигательного опыта. При отсутствии объективной возможности реализации модулей «Лыжная подготовка» и «Плавание» предусматривается включение в содержание образования иных (вариативных) модулей либо увеличение количества учебных часов на освоение программного материала по инвариативным модулям.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Содержание вариативного модуля (модуль «Спорт») разрабатывается образовательной организацией самостоятельно с учётом особых образовательных потребностей  обучающихся, их интересов и способностей, запросов родителей (законных представителей), а также возможностей и особенностей образовательной организации, в т. ч. региональных и этнокультурных особенностей. 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Модуль «Спорт» рекомендуется разрабатывать с учетом выбора видов адаптивного спорта, обладающих наибольшим реабилитационным потенциалом для обучающихся с нарушениями опорно-двигательного  аппарата. Спортивная подготовка может осуществляться по направлению видов спорта для лиц с поражением опорно-двигательного аппарата Паралимпийского движения.</w:t>
      </w:r>
    </w:p>
    <w:p w:rsidR="00DD6EC1" w:rsidRPr="00DD6EC1" w:rsidRDefault="00DD6EC1" w:rsidP="00DD6EC1">
      <w:pPr>
        <w:spacing w:after="0" w:line="240" w:lineRule="auto"/>
        <w:ind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Содержание тематических модулей Примерной рабочей программы представлено  без привязки к годам обучения. Количество модулей может быть дополнено образовательной организацией с учётом интересов и способностей обучающихся, запросов их родителей (законных представителей), а также возможностей и особенностей образовательной организации. Педагог, разрабатывая рабочую программу по адаптивной физической культуре, самостоятельно распределяет учебный материал по годам и периодам обучения </w:t>
      </w:r>
      <w:r w:rsidRPr="00DD6E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учётом степени сложности видов деятельности,</w:t>
      </w: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исходя из психофизических особенностей и состояния здоровья обучающихся конкретной образовательной организации, группы, класса, медицинских рекомендаций и ограничений.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6EC1" w:rsidRPr="00DD6EC1" w:rsidRDefault="00DD6EC1" w:rsidP="00DD6EC1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учебного предмета «Адаптивная физическая культура» в учебном плане</w:t>
      </w:r>
    </w:p>
    <w:p w:rsidR="00DD6EC1" w:rsidRPr="00DD6EC1" w:rsidRDefault="00DD6EC1" w:rsidP="00DD6EC1">
      <w:pPr>
        <w:spacing w:after="0" w:line="240" w:lineRule="auto"/>
        <w:ind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объём часов, отведённых в учебном плане на изучение специальной учебной дисциплины «Адаптивная физическая культура» в основной школе составляет 408 часов (два часа в неделю в каждом классе,  68 часов в год). </w:t>
      </w:r>
    </w:p>
    <w:p w:rsidR="00DD6EC1" w:rsidRPr="00DD6EC1" w:rsidRDefault="00DD6EC1" w:rsidP="00DD6EC1">
      <w:pPr>
        <w:spacing w:after="0" w:line="240" w:lineRule="auto"/>
        <w:ind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проведении уроков АФК рекомендуется деление классов на подгруппы с учетом двигательных возможностей.</w:t>
      </w:r>
    </w:p>
    <w:p w:rsidR="00DD6EC1" w:rsidRPr="00DD6EC1" w:rsidRDefault="00DD6EC1" w:rsidP="00DD6EC1">
      <w:pPr>
        <w:spacing w:after="0" w:line="240" w:lineRule="auto"/>
        <w:ind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Содержание программного материала обучающимися с НОДА  может быть реализовано на уроках АФК,  через  иную спортивную, физкультурно-оздоровительную работу во внеурочной деятельности, в том числе при реализации дополнительных образовательных программ  в образовательной организации или в форме сетевого взаимодействия.</w:t>
      </w:r>
    </w:p>
    <w:p w:rsidR="00DD6EC1" w:rsidRPr="00DD6EC1" w:rsidRDefault="00DD6EC1" w:rsidP="00DD6EC1">
      <w:pPr>
        <w:spacing w:after="0" w:line="240" w:lineRule="auto"/>
        <w:ind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В расписании дополнительно, помимо обязательных уроков АФК, могут быть предусмотрены занятия, обеспечивающие ежедневную организацию динамических и/или релаксационных пауз между уроками. В программе коррекционной работы также могут быть предусмотрены индивидуальные занятия адаптивной физической культурой. Количество часов на каждого обучающегося с НОДА определяется психолого-медико-педагогическим консилиумом образовательной организации в зависимости от тяжести двигательного нарушения.</w:t>
      </w:r>
    </w:p>
    <w:p w:rsidR="00DD6EC1" w:rsidRPr="00DD6EC1" w:rsidRDefault="00DD6EC1" w:rsidP="00DD6EC1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6EC1" w:rsidRP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 учебного предмета «Адаптивная физическая культура»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6EC1" w:rsidRPr="00DD6EC1" w:rsidRDefault="00DD6EC1" w:rsidP="00DD6EC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Модуль «Знания о физической культуре»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 xml:space="preserve">В данном модуле представлены теоретические знания по истории физической культуры и спорта, их месте и роли в современном обществе; о значении физической культуры для всестороннего развития человека, укрепления здоровья и подготовки к трудовой деятельности. 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Содержание модуля в целом соответствует содержанию аналогичного модуля Примерной основной образовательной программы основного общего образования и отражает знания  о здоровье и здоровом образе жизни и его связи с физической культурой; об истории и современном этапе развития олимпийского движения в мире и в Российской Федерации; о способах самостоятельной деятельности и роли физкультурно-оздоровительной деятельности  в жизни человека.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Специфической особенностью содержания учебного материала для обучающихся с нарушениями опорно-двигательного аппарата является включение тематики, отражающей важность соблюдения ортопедического и двигательного режима, а также тематики, касающейся становления паралимпийского движения в мире и в России, успехов российских спортсменов-паралимпейцев, видов адаптивного спорта для лиц с нарушениями опорно-двигательного аппарата (конный спорт, бочча, настольный теннис, плавание, бадминтон на колясках и др.).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b/>
          <w:color w:val="000000" w:themeColor="text1"/>
          <w:szCs w:val="28"/>
        </w:rPr>
        <w:t>Модуль «Гимнастика»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Физические упражнения, направленные на коррекцию нарушений опорно-двигательного аппарата.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Построения и перестроения, направленные на овладение доступными способами перестроения и ориентировки в пространстве.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 xml:space="preserve">Общеразвивающие и корригирующие упражнения. Болящая часть общеразвивающих и корригирующих упражнений проводиться из положения лежа, часть упражнений из положения стоя или сидя. </w:t>
      </w:r>
    </w:p>
    <w:p w:rsidR="00DD6EC1" w:rsidRPr="00DD6EC1" w:rsidRDefault="00DD6EC1" w:rsidP="00DD6EC1">
      <w:pPr>
        <w:pStyle w:val="a9"/>
        <w:spacing w:after="0" w:line="240" w:lineRule="auto"/>
        <w:ind w:firstLine="687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Обучение правильному дыханию в покое и при физической нагрузке.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Акробатические упражнения и комбинации (перекаты, упоры).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Гимнастические упражнения и комбинации на спортивных снарядах (перекладине, бревне): висы, упоры, повороты, передвижения, седы, стойки. Преодоление гимнастической полосы препятствий.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Комплексы дыхательной гимнастики, зрительная гимнастика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b/>
          <w:color w:val="000000" w:themeColor="text1"/>
          <w:szCs w:val="28"/>
        </w:rPr>
        <w:t>Модуль «Легкая атлетика»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 xml:space="preserve">Изучение содержания модуля по легкой атлетике способствует формированию двигательных навыков, таких как правильная ходьба, бег, прыжки и метание, гонки на колясках. На ряду с этим важно развивать и совершенствовать физические качества -  быстроту, ловкость, гибкость, силу, выносливость, скорость реакции. Метание развивает точность, ловкость  при действиях с предметами, глазомер. Обучение правильному захвату мяча, соизмерение дистанции от точки броска до цели, способствует формированию правильной пространственной ориентировки.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Легкоатлетические упражнения: техника ходьбы, бега на короткие, средние и длинные дистанции, метания малого мяча.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обучающихся с выраженными двигательными нарушениями необходимо использовать различные специальные беговые упражнения; гонки на колясках, ходьбу при помощи технических средств реабилитации.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Для обучающихся, которые не могут заниматься бегом / осваивать технику бега, вводятся упражнения для улучшения постурального контроля (статичные положения с постепенным увеличением времени нахождения выполнения упражнений).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При занятиях с обучающимися с двигательными нарушениями, сопровождающими спастичностью мышц, следует учитывать, что при выполнении упражнений с ускорением и резкими или рывковыми движениями возможно усиление спастики в мышцах рук и ног.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b/>
          <w:color w:val="000000" w:themeColor="text1"/>
          <w:szCs w:val="28"/>
        </w:rPr>
        <w:t>Модуль «Спортивные игры»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Спортивные игры для обучающихся с нарушениями опорно-двигательного аппарата: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 xml:space="preserve">Игры с различными предметами для развития функций верхних конечностей. 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Игры, направленные на развитие функций нижних конечностей с использованием ходьбы, бега, прыжков, перелезания (игры с элементами футбола, баскетбола на колясках, бочча, флорбола, дартса, настольного тенниса), баскетбол, футбол по упрощенным правилам.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Баскетбол на коляске: Передвижение на спортивной коляске. Перемещение без мяча и с мячом, технические приемы и тактические действия, передача, ведение мяча, броски в кольцо, взаимодействие в парах, в тройках. Атакующие и защитные действия. Основные правила игры.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Бочча: Овладение техникой бросков мяча. Освоение тактики игры. Основные правила игры.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Флорбол и футбол на колясках: Ознакомление с базовыми элементами техники владения клюшкой и мячом. Основные правила игры.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b/>
          <w:color w:val="000000" w:themeColor="text1"/>
          <w:szCs w:val="28"/>
        </w:rPr>
        <w:t>Модуль «Зимние виды спорта</w:t>
      </w:r>
      <w:r w:rsidRPr="00DD6EC1">
        <w:rPr>
          <w:rFonts w:ascii="Times New Roman" w:eastAsiaTheme="minorHAnsi" w:hAnsi="Times New Roman"/>
          <w:color w:val="000000" w:themeColor="text1"/>
          <w:szCs w:val="28"/>
        </w:rPr>
        <w:t xml:space="preserve"> </w:t>
      </w:r>
      <w:r w:rsidRPr="00DD6EC1">
        <w:rPr>
          <w:rFonts w:ascii="Times New Roman" w:eastAsiaTheme="minorHAnsi" w:hAnsi="Times New Roman"/>
          <w:b/>
          <w:color w:val="000000" w:themeColor="text1"/>
          <w:szCs w:val="28"/>
        </w:rPr>
        <w:t>(лыжная подготовка)»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Модуль включает необходимый комплекс упражнений для развития движений, осанки, дыхания, координации, моторики.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 xml:space="preserve">Техника основных способов передвижения на лыжах (ходьба, бег, спуски, подъемы, торможения). 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b/>
          <w:color w:val="000000" w:themeColor="text1"/>
          <w:szCs w:val="28"/>
        </w:rPr>
        <w:t>Модуль «Плавание»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Комплекс подготовительных, общеразвивающих упражнений, упражнений для развития дыхания, координации, моторики и др.; подводящие упражнения в лежании на воде, всплывании и скольжении; игры в воде с элементами плавания.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Техника работы рук, ног и дыхания, выполнения основных элементов плавания (элементы «брасса» и «кроля» на спине и на груди).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Занятия для обучающихся с НОДА должны проходить в теплой воде.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b/>
          <w:color w:val="000000" w:themeColor="text1"/>
          <w:szCs w:val="28"/>
        </w:rPr>
        <w:t>Модуль «Спорт»</w:t>
      </w:r>
    </w:p>
    <w:p w:rsidR="00DD6EC1" w:rsidRPr="00DD6EC1" w:rsidRDefault="00DD6EC1" w:rsidP="00DD6EC1">
      <w:pPr>
        <w:pStyle w:val="a9"/>
        <w:spacing w:after="0" w:line="240" w:lineRule="auto"/>
        <w:ind w:right="115" w:firstLine="425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>Спортивная подготовка может осуществляться по направлению видов спорта Паралимпийского движения для лиц с поражением опорно-двигательного аппарата.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</w:p>
    <w:p w:rsidR="00DD6EC1" w:rsidRPr="00DD6EC1" w:rsidRDefault="00DD6EC1" w:rsidP="00DD6E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Планируемые результаты освоения учебного предмета «Адаптивная физическая культура» на уровне основного общего образования</w:t>
      </w:r>
    </w:p>
    <w:p w:rsidR="00DD6EC1" w:rsidRPr="00DD6EC1" w:rsidRDefault="00DD6EC1" w:rsidP="00DD6EC1">
      <w:pPr>
        <w:spacing w:after="0" w:line="240" w:lineRule="auto"/>
        <w:ind w:firstLine="6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При подготовке Примерной рабочей программы учитывались требования к личностным и метапредметным результатам, отраженные в Федеральном государственном образовательном стандарте основного общего образования.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 xml:space="preserve">Планируемые результаты освоения программы по адаптивной физической культуре каждым обучающимся с НОДА определяются индивидуально с учетом его физических особенностей и имеющихся двигательных ограничений. Представленные ниже требования к результатам освоения программы являются описанием возможных результатов, к которым следует стремиться. </w:t>
      </w:r>
    </w:p>
    <w:p w:rsidR="00DD6EC1" w:rsidRPr="00DD6EC1" w:rsidRDefault="00DD6EC1" w:rsidP="00DD6EC1">
      <w:pPr>
        <w:pStyle w:val="a9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Cs w:val="28"/>
        </w:rPr>
      </w:pPr>
      <w:r w:rsidRPr="00DD6EC1">
        <w:rPr>
          <w:rFonts w:ascii="Times New Roman" w:eastAsiaTheme="minorHAnsi" w:hAnsi="Times New Roman"/>
          <w:color w:val="000000" w:themeColor="text1"/>
          <w:szCs w:val="28"/>
        </w:rPr>
        <w:t xml:space="preserve">По структуре планируемые результаты освоения программы соответствуют планируемым результатам ПАООП ООО НОДА, они включают в себя личностные, метапредметные и предметные результаты. </w:t>
      </w:r>
    </w:p>
    <w:p w:rsidR="00DD6EC1" w:rsidRPr="00DD6EC1" w:rsidRDefault="00DD6EC1" w:rsidP="00DD6E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Личностные результаты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спортсменов-паралимпийцев;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готовность отстаивать символы Российской Федерации во время спортивных соревнований (в качестве участника или  болельщика спортивных соревнований), уважать традиции и принципы современных спортивных игр, олимпийского и  паралимпийского движения;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адаптивной физической культурой и адаптивным спортом, оздоровительных мероприятий в условиях активного отдыха и досуга;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готовность адекватно оценивать собственные возможности и ограничения здоровья, своё поведение и поступки во время проведения совместных занятий адаптивной физической культурой, участия в спортивных мероприятиях и соревнованиях по адаптивному спорту;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адаптивной физической культурой и адаптивным спортом;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стремление к возможному физическому совершенствованию, формированию культуры движения и телосложения, самовыражению в избранном виде адаптивного спорта;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готовность организовывать и проводить занятия адаптивной физической культурой и адаптивным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с учетом медицинских рекомендаций и ограничения здоровья;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адаптивной физической культурой, адаптивным спортом;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 (в том числе с нарушениями опорно-двигательного аппарата);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готовность соблюдать правила безопасности и следовать медицинским рекомендациям во время занятий адаптивной физической культурой и адаптивным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сформированность умения самостоятельно и (или) с ассистентом,  безопасно передвигаться в знакомом и незнакомом пространстве с использованием специального оборудования;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сформированность реальных представлений о собственных возможностях и ограничениях здоровья, о необходимом жизнеобеспечении, способности вступать в коммуникацию со взрослыми и сверстниками по вопросам медицинского и технического сопровождения, сформированность умения обращаться с просьбой к окружающим, особенно в ситуации, когда обучающийся с НОДА лишен возможности себя самостоятельно обслуживать,   корректно выразить отказ или благодарность, использовать разные варианты коммуникации для решения какой-либо проблемной ситуации;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освоение опыта взаимодействия со сверстниками, форм общения и поведения при выполнении учебных заданий на уроках адаптивной физической культуры, игровой и соревновательной деятельности;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повышение компетентности в организации самостоятельных занятий адаптивной физической культурой, планировании их содержания и направленности в зависимости от индивидуальных интересов и потребностей, особенностей заболевания;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формирование представлений об основных понятиях и терминах адаптивного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DD6EC1" w:rsidRPr="00DD6EC1" w:rsidRDefault="00DD6EC1" w:rsidP="00DD6E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6EC1" w:rsidRPr="00DD6EC1" w:rsidRDefault="00DD6EC1" w:rsidP="00DD6EC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Метапредметные результаты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Познавательные универсальные учебные действия: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проводить сравнение соревновательных упражнений Олимпийских игр древности и современных Олимпийских игр и Паралимпийских игр, выявлять их общность и различия;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осмысливать Паралимпийскую хартию как основополагающий документ современного паралимпийского движения, приводить примеры её гуманистической направленности;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влияние занятий адаптивной физической культурой и адаптивным спортом на воспитание положительных качеств личности, устанавливать возможность профилактики вредных привычек;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устанавливать причинно-следственную связь между планированием режима дня и изменениями показателей работоспособности;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устанавливать связь негативного влияния несоблюдения ортопедических и других врачебных рекомендаций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и установленных нарушений;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устанавливать причинно-следственную связь между качеством владения техникой физического упражнения, отсутствием медицинских противопоказаний к его выполнению и возможностью возникновения травм и ушибов во время самостоятельных занятий адаптивной физической культурой и адаптивным спортом;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Регулятивные универсальные учебные действия: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составлять и выполнять индивидуальные комплексы корригирующих и профилактических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разучивать и выполнять технические действия в игровых видах спорта, активно взаимодействовать при совместных тактических действиях в защите и нападении, терпимо относится к ошибкам игроков своей команды и команды соперников;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Коммуникативные универсальные учебные действия: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адаптивной физической и технической подготовкой;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вести наблюдения за развитием физических качеств, сравнивать их показатели с данными возрастно-половых стандартов с учетом нозологии и тяжести собственного заболевания, составлять планы занятий на основе определённых правил и регулировать нагрузку по внешним признакам утомления;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изучать и коллективно обсуждать технику «иллюстративного образца» разучиваемого упражнения, учитывать особенности исполнения упражнения при различных нозологиях НОДА, 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6EC1" w:rsidRPr="00DD6EC1" w:rsidRDefault="00DD6EC1" w:rsidP="00DD6E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Предметные результаты</w:t>
      </w:r>
    </w:p>
    <w:p w:rsidR="00DD6EC1" w:rsidRPr="00DD6EC1" w:rsidRDefault="00DD6EC1" w:rsidP="00DD6EC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 к предметным результатам освоения учебного предмета «Адаптивная физическая культура» для обучающихся с нарушениями опорно-двигательного аппарата определяются индивидуально в соответствии с особенностями здоровья и двигательными возможностями обучающихся. </w:t>
      </w:r>
      <w:bookmarkStart w:id="1" w:name="_Hlk55032438"/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Представленные ниже требования являются описанием возможных результатов, к которым следует стремиться.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реализации программы должно стать: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 xml:space="preserve">владение обучающимися жизненно необходимыми естественными двигательными навыками и умениями; 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 xml:space="preserve">владение доступным арсеналом двигательных действий и физических упражнений адаптивной физической культуры и базовых видов спорта, активного их использование в спортивно-оздоровительной и физкультурно-оздоровительной деятельности; 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достижение возможного для обучающихся уровня развития координации, точности и быстроты движений, равновесия, мышечной силы, скоростно-силовых качеств, выносливости.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Следует учитывать, что отдельные модули  для обучающихся с тяжелыми двигательными нарушениями могут быть включены в рабочую программу педагога только как теоретические. </w:t>
      </w:r>
    </w:p>
    <w:bookmarkEnd w:id="1"/>
    <w:p w:rsidR="00DD6EC1" w:rsidRPr="00DD6EC1" w:rsidRDefault="00DD6EC1" w:rsidP="00DD6EC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Теоретические знания должны иметь определённую целевую направленность: вырабатывать у обучающихся умение использовать полученные знания на практике в условиях тренировочных занятий и соревновательной деятельности.</w:t>
      </w:r>
    </w:p>
    <w:p w:rsidR="00DD6EC1" w:rsidRPr="00DD6EC1" w:rsidRDefault="00DD6EC1" w:rsidP="00DD6EC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D6EC1" w:rsidRPr="00DD6EC1" w:rsidRDefault="00DD6EC1" w:rsidP="00DD6EC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Модуль «Знания о физической культуре»</w:t>
      </w:r>
    </w:p>
    <w:p w:rsidR="00DD6EC1" w:rsidRPr="00DD6EC1" w:rsidRDefault="00DD6EC1" w:rsidP="00DD6EC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Предметные результаты изучения модуля должны отражать знания о: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месте и роли физической культуры, и спорта в современном обществе;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истории развития видов спорта, Олимпийского и Паралимпийского движения в мире  и в Российской Федерации;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принципах здорового образа жизни, влиянии вредных привычек на здоровье человека, его социальную и производственную деятельность;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положительном влиянии занятий физической культурой и спортом на личностное развитие обучающихся;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необходимые сведения о строении и функциях организма человека;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гигиенические знания, умения и навыки;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способах оптимизации работоспособности и снятия мышечного утомления в режиме учебной деятельности;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требованиях к оборудованию, инвентарю и спортивной экипировке;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требованиях техники безопасности при занятиях спортом, на уроках АФК.</w:t>
      </w:r>
    </w:p>
    <w:p w:rsidR="00DD6EC1" w:rsidRPr="00DD6EC1" w:rsidRDefault="00DD6EC1" w:rsidP="00DD6EC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Модуль «Гимнастика»</w:t>
      </w:r>
    </w:p>
    <w:p w:rsidR="00DD6EC1" w:rsidRPr="00DD6EC1" w:rsidRDefault="00DD6EC1" w:rsidP="00DD6EC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Предметные результаты изучения модуля должны отражать сформированность умений: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соблюдать правила безопасности при выполнении гимнастических и акробатических упражнений;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 xml:space="preserve">выполнять физическую страховку с преподавателем; 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выполнять строевые действия в шеренге и колонне;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 xml:space="preserve">выполнять акробатические упражнения и комбинации </w:t>
      </w:r>
      <w:bookmarkStart w:id="2" w:name="_Hlk4161407"/>
      <w:r w:rsidRPr="00DD6EC1">
        <w:rPr>
          <w:rFonts w:ascii="Times New Roman" w:hAnsi="Times New Roman"/>
          <w:color w:val="000000" w:themeColor="text1"/>
          <w:sz w:val="28"/>
          <w:szCs w:val="28"/>
        </w:rPr>
        <w:t>(</w:t>
      </w:r>
      <w:bookmarkStart w:id="3" w:name="_Hlk4161332"/>
      <w:bookmarkEnd w:id="2"/>
      <w:r w:rsidRPr="00DD6EC1">
        <w:rPr>
          <w:rFonts w:ascii="Times New Roman" w:hAnsi="Times New Roman"/>
          <w:color w:val="000000" w:themeColor="text1"/>
          <w:sz w:val="28"/>
          <w:szCs w:val="28"/>
        </w:rPr>
        <w:t>дифференцированно в зависимости от двигательных возможностей)</w:t>
      </w:r>
      <w:bookmarkEnd w:id="3"/>
      <w:r w:rsidRPr="00DD6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выполнять гимнастические упражнения и комбинации (дифференцированно в зависимости от двигательных возможностей);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выполнять упражнения в равновесии (специально подобранные упражнения с учетом нарушения);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 xml:space="preserve">преодоление полосы препятствий с элементами лазанья и перелезания, переползания (дифференцированно в зависимости от двигательных возможностей); 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выбирать для самостоятельных занятий современные фитнес – программы (на уроке АФК), с учетом индивидуальных потребностей и возможностей здоровья.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Модуль «Легкая атлетика»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Предметные результаты изучения модуля должны отражать сформированность умений: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соблюдать правила безопасности при выполнении легкоатлетических упражнений;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 xml:space="preserve">выполнять бег на короткие, средние и длинные дистанции, участвовать в гонках на колясках (дифференцированно в зависимости от двигательных возможностей); 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выполнять прыжки в длину и высоту (дифференцированно в зависимости от двигательных возможностей и характера имеющихся нарушений);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выполнять метания малого мяча на дальность;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преодолевать препятствия, используя практико-ориентированные способы передвижения (дифференцированно в зависимости от двигательных возможностей).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Модуль «Спортивные игры»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Предметные результаты изучения модуля должны отражать сформированность умений: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соблюдать правила безопасности при занятиях спортивными играми;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выполнять технические элементы игровых видов спорта: ловлю, передачи, ведение, броски, подачи, удары по мячу, остановки мяча, применять их в игровой и соревновательной деятельности;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выполнять тактические действия игровых видов спорта: индивидуальные, групповые и командные действия в защите и нападении, применять их в игровой и соревновательной деятельности;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осуществлять судейство соревнований в избранном виде спорта.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Модуль «Лыжная подготовка» </w:t>
      </w:r>
    </w:p>
    <w:p w:rsidR="00DD6EC1" w:rsidRPr="00DD6EC1" w:rsidRDefault="00DD6EC1" w:rsidP="00DD6EC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Предметные результаты изучения модуля (с учетом природно-климатических условий региона) должны отражать сформированность умений (дифференцированно в зависимости от двигательных возможностей, по необходимости с ассистентом):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соблюдать правила безопасности при занятиях зимними видами спорта;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 xml:space="preserve">выполнять передвижения на лыжах одношажными и двухшажными ходами в зависимости от рельефа местности и состояния лыжной трассы; 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выполнять технические элементы лыжного спорта: спуски, подъемы, повороты;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выполнять переходы с хода на ход в зависимости от рельефа местности и состояния лыжной трассы.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Модуль «Плавание» </w:t>
      </w: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Предметные результаты изучения модуля (с учетом возможностей материально-технической базы образовательной организации) должны отражать сформированность умений (дифференцированно в зависимости от двигательных возможностей, по необходимости с ассистентом):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соблюдать правила безопасности в бассейне, при выполнении плавательных упражнений;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выполнять прыжки в воду (дифференцированно в зависимости от двигательных возможностей);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выполнять повороты кувырком, маятником (дифференцированно в зависимости от двигательных возможностей);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нырять в длину и глубину;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выполнять технические элементы плавания способом кроль на груди в согласовании с дыханием;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выполнять технические элементы плавания способом брасс в согласовании с дыханием;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безопасно действовать в экстремальных ситуациях;</w:t>
      </w:r>
    </w:p>
    <w:p w:rsidR="00DD6EC1" w:rsidRPr="00DD6EC1" w:rsidRDefault="00DD6EC1" w:rsidP="00DD6EC1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/>
          <w:color w:val="000000" w:themeColor="text1"/>
          <w:sz w:val="28"/>
          <w:szCs w:val="28"/>
        </w:rPr>
        <w:t>проплывать учебную дистанцию вольным стилем.</w:t>
      </w:r>
    </w:p>
    <w:p w:rsidR="00DD6EC1" w:rsidRPr="00DD6EC1" w:rsidRDefault="00DD6EC1" w:rsidP="00DD6E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6EC1" w:rsidRPr="00DD6EC1" w:rsidRDefault="00DD6EC1" w:rsidP="00DD6E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C1">
        <w:rPr>
          <w:rFonts w:ascii="Times New Roman" w:hAnsi="Times New Roman" w:cs="Times New Roman"/>
          <w:color w:val="000000" w:themeColor="text1"/>
          <w:sz w:val="28"/>
          <w:szCs w:val="28"/>
        </w:rPr>
        <w:t>Для проведения занятий АФК для обучающихся с НОДА требуется специальное оборудование спортивного зала и адаптированный спортивный инвентарь, который обеспечивает возможность выполнения отдельных упражнений обучающимися и безопасность занятий.</w:t>
      </w:r>
    </w:p>
    <w:p w:rsidR="00DD6EC1" w:rsidRDefault="00DD6EC1"/>
    <w:sectPr w:rsidR="00DD6EC1" w:rsidSect="00DD6EC1">
      <w:foot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EC1" w:rsidRDefault="00DD6EC1" w:rsidP="00DD6EC1">
      <w:pPr>
        <w:spacing w:after="0" w:line="240" w:lineRule="auto"/>
      </w:pPr>
      <w:r>
        <w:separator/>
      </w:r>
    </w:p>
  </w:endnote>
  <w:endnote w:type="continuationSeparator" w:id="0">
    <w:p w:rsidR="00DD6EC1" w:rsidRDefault="00DD6EC1" w:rsidP="00DD6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-1254508820"/>
      <w:docPartObj>
        <w:docPartGallery w:val="Page Numbers (Bottom of Page)"/>
        <w:docPartUnique/>
      </w:docPartObj>
    </w:sdtPr>
    <w:sdtContent>
      <w:p w:rsidR="00DD6EC1" w:rsidRPr="00DD6EC1" w:rsidRDefault="00DD6EC1">
        <w:pPr>
          <w:pStyle w:val="a5"/>
          <w:jc w:val="center"/>
          <w:rPr>
            <w:rFonts w:ascii="Times New Roman" w:hAnsi="Times New Roman" w:cs="Times New Roman"/>
            <w:sz w:val="20"/>
          </w:rPr>
        </w:pPr>
        <w:r w:rsidRPr="00DD6EC1">
          <w:rPr>
            <w:rFonts w:ascii="Times New Roman" w:hAnsi="Times New Roman" w:cs="Times New Roman"/>
            <w:sz w:val="20"/>
          </w:rPr>
          <w:fldChar w:fldCharType="begin"/>
        </w:r>
        <w:r w:rsidRPr="00DD6EC1">
          <w:rPr>
            <w:rFonts w:ascii="Times New Roman" w:hAnsi="Times New Roman" w:cs="Times New Roman"/>
            <w:sz w:val="20"/>
          </w:rPr>
          <w:instrText>PAGE   \* MERGEFORMAT</w:instrText>
        </w:r>
        <w:r w:rsidRPr="00DD6EC1"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</w:rPr>
          <w:t>18</w:t>
        </w:r>
        <w:r w:rsidRPr="00DD6EC1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DD6EC1" w:rsidRPr="00DD6EC1" w:rsidRDefault="00DD6EC1">
    <w:pPr>
      <w:pStyle w:val="a5"/>
      <w:rPr>
        <w:rFonts w:ascii="Times New Roman" w:hAnsi="Times New Roman" w:cs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EC1" w:rsidRDefault="00DD6EC1" w:rsidP="00DD6EC1">
      <w:pPr>
        <w:spacing w:after="0" w:line="240" w:lineRule="auto"/>
      </w:pPr>
      <w:r>
        <w:separator/>
      </w:r>
    </w:p>
  </w:footnote>
  <w:footnote w:type="continuationSeparator" w:id="0">
    <w:p w:rsidR="00DD6EC1" w:rsidRDefault="00DD6EC1" w:rsidP="00DD6E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14321B"/>
    <w:multiLevelType w:val="hybridMultilevel"/>
    <w:tmpl w:val="05841790"/>
    <w:lvl w:ilvl="0" w:tplc="83F2500C">
      <w:start w:val="1"/>
      <w:numFmt w:val="bullet"/>
      <w:lvlText w:val="−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4A"/>
    <w:rsid w:val="006D624A"/>
    <w:rsid w:val="0095033D"/>
    <w:rsid w:val="00DD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08DE3"/>
  <w15:chartTrackingRefBased/>
  <w15:docId w15:val="{07E5A85F-5152-4A7C-B732-0DC1332D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6EC1"/>
  </w:style>
  <w:style w:type="paragraph" w:styleId="a5">
    <w:name w:val="footer"/>
    <w:basedOn w:val="a"/>
    <w:link w:val="a6"/>
    <w:uiPriority w:val="99"/>
    <w:unhideWhenUsed/>
    <w:rsid w:val="00DD6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6EC1"/>
  </w:style>
  <w:style w:type="paragraph" w:customStyle="1" w:styleId="ConsPlusNormal">
    <w:name w:val="ConsPlusNormal"/>
    <w:qFormat/>
    <w:rsid w:val="00DD6E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DD6EC1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qFormat/>
    <w:locked/>
    <w:rsid w:val="00DD6EC1"/>
    <w:rPr>
      <w:rFonts w:ascii="Calibri" w:eastAsia="Calibri" w:hAnsi="Calibri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qFormat/>
    <w:rsid w:val="00DD6EC1"/>
    <w:pPr>
      <w:spacing w:after="120" w:line="256" w:lineRule="auto"/>
    </w:pPr>
    <w:rPr>
      <w:rFonts w:ascii="Calibri" w:eastAsia="Calibri" w:hAnsi="Calibri" w:cs="Times New Roman"/>
      <w:sz w:val="28"/>
    </w:rPr>
  </w:style>
  <w:style w:type="character" w:customStyle="1" w:styleId="aa">
    <w:name w:val="Основной текст Знак"/>
    <w:basedOn w:val="a0"/>
    <w:link w:val="a9"/>
    <w:uiPriority w:val="99"/>
    <w:rsid w:val="00DD6EC1"/>
    <w:rPr>
      <w:rFonts w:ascii="Calibri" w:eastAsia="Calibri" w:hAnsi="Calibri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6217</Words>
  <Characters>35440</Characters>
  <Application>Microsoft Office Word</Application>
  <DocSecurity>0</DocSecurity>
  <Lines>295</Lines>
  <Paragraphs>83</Paragraphs>
  <ScaleCrop>false</ScaleCrop>
  <Company/>
  <LinksUpToDate>false</LinksUpToDate>
  <CharactersWithSpaces>41574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2022-09-16T09:08:00Z</dcterms:created>
  <dcterms:modified xsi:type="dcterms:W3CDTF">2022-09-16T09:09:00Z</dcterms:modified>
</cp:coreProperties>
</file>