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86" w:rsidRPr="007D2DC8" w:rsidRDefault="006D5BA3" w:rsidP="00CF6B97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CF6B97">
        <w:rPr>
          <w:rFonts w:ascii="Liberation Serif" w:hAnsi="Liberation Serif" w:cs="Liberation Serif"/>
          <w:b/>
          <w:sz w:val="28"/>
          <w:szCs w:val="28"/>
        </w:rPr>
        <w:t xml:space="preserve">Ссылка на </w:t>
      </w:r>
      <w:r w:rsidR="00582222" w:rsidRPr="00CF6B97">
        <w:rPr>
          <w:rFonts w:ascii="Liberation Serif" w:hAnsi="Liberation Serif" w:cs="Liberation Serif"/>
          <w:b/>
          <w:sz w:val="28"/>
          <w:szCs w:val="28"/>
        </w:rPr>
        <w:t>запись</w:t>
      </w:r>
      <w:r w:rsidR="007D2DC8">
        <w:rPr>
          <w:rFonts w:ascii="Liberation Serif" w:hAnsi="Liberation Serif" w:cs="Liberation Serif"/>
          <w:b/>
          <w:sz w:val="28"/>
          <w:szCs w:val="28"/>
        </w:rPr>
        <w:t xml:space="preserve"> панельной</w:t>
      </w:r>
      <w:r w:rsidR="007D2DC8" w:rsidRPr="007D2DC8">
        <w:rPr>
          <w:rFonts w:ascii="Liberation Serif" w:hAnsi="Liberation Serif" w:cs="Liberation Serif"/>
          <w:b/>
          <w:sz w:val="28"/>
          <w:szCs w:val="28"/>
        </w:rPr>
        <w:t xml:space="preserve"> дискусси</w:t>
      </w:r>
      <w:r w:rsidR="007D2DC8">
        <w:rPr>
          <w:rFonts w:ascii="Liberation Serif" w:hAnsi="Liberation Serif" w:cs="Liberation Serif"/>
          <w:b/>
          <w:sz w:val="28"/>
          <w:szCs w:val="28"/>
        </w:rPr>
        <w:t>и</w:t>
      </w:r>
      <w:r w:rsidR="00582222" w:rsidRPr="00CF6B9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2698E" w:rsidRPr="00CF6B97">
        <w:rPr>
          <w:rFonts w:ascii="Liberation Serif" w:hAnsi="Liberation Serif" w:cs="Liberation Serif"/>
          <w:b/>
          <w:sz w:val="28"/>
          <w:szCs w:val="28"/>
        </w:rPr>
        <w:t>«</w:t>
      </w:r>
      <w:r w:rsidR="007D2DC8" w:rsidRPr="007D2DC8">
        <w:rPr>
          <w:rFonts w:ascii="Liberation Serif" w:hAnsi="Liberation Serif" w:cs="Liberation Serif"/>
          <w:b/>
          <w:sz w:val="28"/>
          <w:szCs w:val="28"/>
        </w:rPr>
        <w:t xml:space="preserve">Поддержка и развитие институтов гражданского общества. Практика регионов. Поиск модели. </w:t>
      </w:r>
      <w:r w:rsidR="007D2DC8">
        <w:rPr>
          <w:rFonts w:ascii="Liberation Serif" w:hAnsi="Liberation Serif" w:cs="Liberation Serif"/>
          <w:b/>
          <w:sz w:val="28"/>
          <w:szCs w:val="28"/>
        </w:rPr>
        <w:t>К</w:t>
      </w:r>
      <w:r w:rsidR="007D2DC8" w:rsidRPr="007D2DC8">
        <w:rPr>
          <w:rFonts w:ascii="Liberation Serif" w:hAnsi="Liberation Serif" w:cs="Liberation Serif"/>
          <w:b/>
          <w:sz w:val="28"/>
          <w:szCs w:val="28"/>
        </w:rPr>
        <w:t>акая модель эффективнее</w:t>
      </w:r>
      <w:r w:rsidR="0072698E" w:rsidRPr="00CF6B97">
        <w:rPr>
          <w:rFonts w:ascii="Liberation Serif" w:hAnsi="Liberation Serif" w:cs="Liberation Serif"/>
          <w:b/>
          <w:sz w:val="28"/>
          <w:szCs w:val="28"/>
        </w:rPr>
        <w:t xml:space="preserve">», </w:t>
      </w:r>
      <w:r w:rsidR="007D2DC8" w:rsidRPr="007D2DC8">
        <w:rPr>
          <w:rFonts w:ascii="Liberation Serif" w:hAnsi="Liberation Serif" w:cs="Liberation Serif"/>
          <w:b/>
          <w:sz w:val="28"/>
          <w:szCs w:val="28"/>
        </w:rPr>
        <w:t>посвящен</w:t>
      </w:r>
      <w:r w:rsidR="007D2DC8">
        <w:rPr>
          <w:rFonts w:ascii="Liberation Serif" w:hAnsi="Liberation Serif" w:cs="Liberation Serif"/>
          <w:b/>
          <w:sz w:val="28"/>
          <w:szCs w:val="28"/>
        </w:rPr>
        <w:t>ной</w:t>
      </w:r>
      <w:r w:rsidR="007D2DC8" w:rsidRPr="007D2DC8">
        <w:rPr>
          <w:rFonts w:ascii="Liberation Serif" w:hAnsi="Liberation Serif" w:cs="Liberation Serif"/>
          <w:b/>
          <w:sz w:val="28"/>
          <w:szCs w:val="28"/>
        </w:rPr>
        <w:t xml:space="preserve"> Конкурсу некоммерческих неправительственных организаций, участвующих в развитии институтов гражданского общества, на право получения субсидии за счет средств областного бюджета и гранта Президента Российской Федерации в целях реализации проектов</w:t>
      </w:r>
      <w:r w:rsidR="002110CA" w:rsidRPr="007D2DC8">
        <w:rPr>
          <w:rFonts w:ascii="Liberation Serif" w:hAnsi="Liberation Serif" w:cs="Liberation Serif"/>
          <w:b/>
          <w:sz w:val="28"/>
          <w:szCs w:val="28"/>
        </w:rPr>
        <w:t>:</w:t>
      </w:r>
      <w:r w:rsidR="005A69C6" w:rsidRPr="007D2DC8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2110CA" w:rsidRPr="007D2DC8" w:rsidRDefault="007D2DC8" w:rsidP="00CF6B97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hyperlink r:id="rId4" w:history="1">
        <w:r w:rsidRPr="007D2DC8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https://vk.com/rrc_nko?z=video-120290321_456239489%2F0770a7658294d837cb%2Fpl_wall_-120290321</w:t>
        </w:r>
      </w:hyperlink>
      <w:r w:rsidRPr="007D2DC8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CB536C" w:rsidRPr="007D2DC8" w:rsidRDefault="00CB536C" w:rsidP="00411616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</w:p>
    <w:p w:rsidR="00ED328E" w:rsidRPr="00ED328E" w:rsidRDefault="00ED328E" w:rsidP="00ED328E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ED328E">
        <w:rPr>
          <w:rFonts w:ascii="Liberation Serif" w:hAnsi="Liberation Serif" w:cs="Liberation Serif"/>
          <w:sz w:val="28"/>
          <w:szCs w:val="28"/>
        </w:rPr>
        <w:t xml:space="preserve">Экспертами встречи выступили: </w:t>
      </w:r>
    </w:p>
    <w:p w:rsidR="001D4871" w:rsidRPr="001D4871" w:rsidRDefault="001D4871" w:rsidP="001D487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1D4871">
        <w:rPr>
          <w:rFonts w:ascii="Liberation Serif" w:hAnsi="Liberation Serif" w:cs="Liberation Serif"/>
          <w:sz w:val="28"/>
          <w:szCs w:val="28"/>
        </w:rPr>
        <w:t>Елена Зверева, заместитель председателя Общественной палаты Свердловской области, руководитель Регионального р</w:t>
      </w:r>
      <w:r>
        <w:rPr>
          <w:rFonts w:ascii="Liberation Serif" w:hAnsi="Liberation Serif" w:cs="Liberation Serif"/>
          <w:sz w:val="28"/>
          <w:szCs w:val="28"/>
        </w:rPr>
        <w:t>есурсного центра РСМ для СО НКО</w:t>
      </w:r>
      <w:r w:rsidRPr="001D487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(м</w:t>
      </w:r>
      <w:r w:rsidRPr="001D4871">
        <w:rPr>
          <w:rFonts w:ascii="Liberation Serif" w:hAnsi="Liberation Serif" w:cs="Liberation Serif"/>
          <w:sz w:val="28"/>
          <w:szCs w:val="28"/>
        </w:rPr>
        <w:t>одератор</w:t>
      </w:r>
      <w:r>
        <w:rPr>
          <w:rFonts w:ascii="Liberation Serif" w:hAnsi="Liberation Serif" w:cs="Liberation Serif"/>
          <w:sz w:val="28"/>
          <w:szCs w:val="28"/>
        </w:rPr>
        <w:t>);</w:t>
      </w:r>
    </w:p>
    <w:p w:rsidR="001D4871" w:rsidRPr="001D4871" w:rsidRDefault="001D4871" w:rsidP="001D487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1D4871">
        <w:rPr>
          <w:rFonts w:ascii="Liberation Serif" w:hAnsi="Liberation Serif" w:cs="Liberation Serif"/>
          <w:sz w:val="28"/>
          <w:szCs w:val="28"/>
        </w:rPr>
        <w:t>Елена Малкова, Директор «Фонда гран</w:t>
      </w:r>
      <w:r>
        <w:rPr>
          <w:rFonts w:ascii="Liberation Serif" w:hAnsi="Liberation Serif" w:cs="Liberation Serif"/>
          <w:sz w:val="28"/>
          <w:szCs w:val="28"/>
        </w:rPr>
        <w:t>тов губернатора Пермского края»;</w:t>
      </w:r>
    </w:p>
    <w:p w:rsidR="001D4871" w:rsidRPr="001D4871" w:rsidRDefault="001D4871" w:rsidP="001D487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1D4871">
        <w:rPr>
          <w:rFonts w:ascii="Liberation Serif" w:hAnsi="Liberation Serif" w:cs="Liberation Serif"/>
          <w:sz w:val="28"/>
          <w:szCs w:val="28"/>
        </w:rPr>
        <w:t xml:space="preserve">Михаил Комиссаров, генеральный директор Фонда «Центр поддержки гражданских инициатив и развития некоммерческого сектора </w:t>
      </w:r>
      <w:r>
        <w:rPr>
          <w:rFonts w:ascii="Liberation Serif" w:hAnsi="Liberation Serif" w:cs="Liberation Serif"/>
          <w:sz w:val="28"/>
          <w:szCs w:val="28"/>
        </w:rPr>
        <w:t>экономики Челябинской области»;</w:t>
      </w:r>
    </w:p>
    <w:p w:rsidR="0062012B" w:rsidRPr="00ED328E" w:rsidRDefault="001D4871" w:rsidP="001D487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1D4871">
        <w:rPr>
          <w:rFonts w:ascii="Liberation Serif" w:hAnsi="Liberation Serif" w:cs="Liberation Serif"/>
          <w:sz w:val="28"/>
          <w:szCs w:val="28"/>
        </w:rPr>
        <w:t>Елена Николаевна Сергеева- начальник отдела Департамента внутренней политики Свердловской области</w:t>
      </w:r>
      <w:r w:rsidR="00C925C1">
        <w:rPr>
          <w:rFonts w:ascii="Liberation Serif" w:hAnsi="Liberation Serif" w:cs="Liberation Serif"/>
          <w:sz w:val="28"/>
          <w:szCs w:val="28"/>
        </w:rPr>
        <w:t>.</w:t>
      </w:r>
      <w:bookmarkStart w:id="0" w:name="_GoBack"/>
      <w:bookmarkEnd w:id="0"/>
    </w:p>
    <w:p w:rsidR="0062012B" w:rsidRPr="00CF6B97" w:rsidRDefault="0062012B" w:rsidP="00411616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</w:p>
    <w:p w:rsidR="00411616" w:rsidRPr="00CF6B97" w:rsidRDefault="00582222" w:rsidP="00411616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CF6B97">
        <w:rPr>
          <w:rFonts w:ascii="Liberation Serif" w:hAnsi="Liberation Serif" w:cs="Liberation Serif"/>
          <w:b/>
          <w:sz w:val="28"/>
          <w:szCs w:val="28"/>
        </w:rPr>
        <w:t>Ссылка на первоисто</w:t>
      </w:r>
      <w:r w:rsidRPr="004435B9">
        <w:rPr>
          <w:rFonts w:ascii="Liberation Serif" w:hAnsi="Liberation Serif" w:cs="Liberation Serif"/>
          <w:b/>
          <w:sz w:val="28"/>
          <w:szCs w:val="28"/>
        </w:rPr>
        <w:t xml:space="preserve">чник: </w:t>
      </w:r>
      <w:hyperlink r:id="rId5" w:history="1">
        <w:r w:rsidR="004435B9" w:rsidRPr="004435B9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https://vk.com/rrc_nko?w=wall-120290321_9686</w:t>
        </w:r>
      </w:hyperlink>
    </w:p>
    <w:sectPr w:rsidR="00411616" w:rsidRPr="00CF6B97" w:rsidSect="0072698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48"/>
    <w:rsid w:val="000960EA"/>
    <w:rsid w:val="000A6B0B"/>
    <w:rsid w:val="000F5195"/>
    <w:rsid w:val="000F71DB"/>
    <w:rsid w:val="001434B8"/>
    <w:rsid w:val="001620DC"/>
    <w:rsid w:val="0016235B"/>
    <w:rsid w:val="001D4871"/>
    <w:rsid w:val="002110CA"/>
    <w:rsid w:val="00236C6C"/>
    <w:rsid w:val="00283299"/>
    <w:rsid w:val="00284B32"/>
    <w:rsid w:val="002B7B90"/>
    <w:rsid w:val="002E2BA5"/>
    <w:rsid w:val="0030270A"/>
    <w:rsid w:val="00374AE6"/>
    <w:rsid w:val="00382941"/>
    <w:rsid w:val="003C0E79"/>
    <w:rsid w:val="003E69B0"/>
    <w:rsid w:val="00411616"/>
    <w:rsid w:val="00423622"/>
    <w:rsid w:val="004425B7"/>
    <w:rsid w:val="004435B9"/>
    <w:rsid w:val="00476B80"/>
    <w:rsid w:val="004E328D"/>
    <w:rsid w:val="00582222"/>
    <w:rsid w:val="005A69C6"/>
    <w:rsid w:val="005E090F"/>
    <w:rsid w:val="005F0963"/>
    <w:rsid w:val="0062012B"/>
    <w:rsid w:val="006621F9"/>
    <w:rsid w:val="006D5BA3"/>
    <w:rsid w:val="00700B51"/>
    <w:rsid w:val="0072698E"/>
    <w:rsid w:val="00743F76"/>
    <w:rsid w:val="007D2DC8"/>
    <w:rsid w:val="00800532"/>
    <w:rsid w:val="00830D7A"/>
    <w:rsid w:val="008868B1"/>
    <w:rsid w:val="0090761F"/>
    <w:rsid w:val="0093058A"/>
    <w:rsid w:val="00A47A86"/>
    <w:rsid w:val="00B43933"/>
    <w:rsid w:val="00B818A9"/>
    <w:rsid w:val="00C74E5C"/>
    <w:rsid w:val="00C925C1"/>
    <w:rsid w:val="00CB536C"/>
    <w:rsid w:val="00CF6B97"/>
    <w:rsid w:val="00D07356"/>
    <w:rsid w:val="00D76848"/>
    <w:rsid w:val="00D850EF"/>
    <w:rsid w:val="00DC15F8"/>
    <w:rsid w:val="00ED328E"/>
    <w:rsid w:val="00EE2B41"/>
    <w:rsid w:val="00F425BE"/>
    <w:rsid w:val="00F43C55"/>
    <w:rsid w:val="00F9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E6F0"/>
  <w15:chartTrackingRefBased/>
  <w15:docId w15:val="{257E8392-CF8D-41C4-BCCB-47D02029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C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3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rrc_nko?w=wall-120290321_9686" TargetMode="External"/><Relationship Id="rId4" Type="http://schemas.openxmlformats.org/officeDocument/2006/relationships/hyperlink" Target="https://vk.com/rrc_nko?z=video-120290321_456239489%2F0770a7658294d837cb%2Fpl_wall_-120290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42</cp:revision>
  <dcterms:created xsi:type="dcterms:W3CDTF">2022-11-30T02:56:00Z</dcterms:created>
  <dcterms:modified xsi:type="dcterms:W3CDTF">2023-05-02T10:04:00Z</dcterms:modified>
</cp:coreProperties>
</file>