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284" w:rsidRDefault="00344EF6" w:rsidP="00275284">
      <w:pPr>
        <w:jc w:val="center"/>
        <w:rPr>
          <w:rFonts w:ascii="Liberation Serif" w:hAnsi="Liberation Serif" w:cs="Liberation Serif"/>
          <w:color w:val="000000" w:themeColor="text1"/>
          <w:sz w:val="26"/>
          <w:szCs w:val="26"/>
        </w:rPr>
      </w:pPr>
      <w:r>
        <w:rPr>
          <w:rFonts w:ascii="Liberation Serif" w:hAnsi="Liberation Serif" w:cs="Liberation Serif"/>
          <w:color w:val="000000" w:themeColor="text1"/>
          <w:sz w:val="26"/>
          <w:szCs w:val="26"/>
        </w:rPr>
        <w:t>Информация</w:t>
      </w:r>
    </w:p>
    <w:p w:rsidR="00146908" w:rsidRDefault="00344EF6" w:rsidP="00275284">
      <w:pPr>
        <w:jc w:val="center"/>
        <w:rPr>
          <w:rFonts w:ascii="Liberation Serif" w:hAnsi="Liberation Serif" w:cs="Liberation Serif"/>
          <w:color w:val="000000" w:themeColor="text1"/>
          <w:sz w:val="26"/>
          <w:szCs w:val="26"/>
        </w:rPr>
      </w:pPr>
      <w:r>
        <w:rPr>
          <w:rFonts w:ascii="Liberation Serif" w:hAnsi="Liberation Serif" w:cs="Liberation Serif"/>
          <w:color w:val="000000" w:themeColor="text1"/>
          <w:sz w:val="26"/>
          <w:szCs w:val="26"/>
        </w:rPr>
        <w:t>о проведении контрольных (надзорных) мероприятий без взаимодействия</w:t>
      </w:r>
    </w:p>
    <w:p w:rsidR="00F1447C" w:rsidRDefault="00F1447C" w:rsidP="00275284">
      <w:pPr>
        <w:jc w:val="center"/>
        <w:rPr>
          <w:rFonts w:ascii="Liberation Serif" w:hAnsi="Liberation Serif" w:cs="Liberation Serif"/>
          <w:color w:val="000000" w:themeColor="text1"/>
          <w:sz w:val="26"/>
          <w:szCs w:val="26"/>
        </w:rPr>
      </w:pPr>
      <w:r>
        <w:rPr>
          <w:rFonts w:ascii="Liberation Serif" w:hAnsi="Liberation Serif" w:cs="Liberation Serif"/>
          <w:color w:val="000000" w:themeColor="text1"/>
          <w:sz w:val="26"/>
          <w:szCs w:val="26"/>
        </w:rPr>
        <w:t>в отношении организаций, осуществляющих образовательную деятельность по программам профессионального обучения частных охранников</w:t>
      </w:r>
    </w:p>
    <w:p w:rsidR="00146908" w:rsidRDefault="00146908" w:rsidP="00B20636">
      <w:pPr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</w:p>
    <w:p w:rsidR="009208B9" w:rsidRDefault="00B4676F" w:rsidP="00B20636">
      <w:pPr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200074">
        <w:rPr>
          <w:rFonts w:ascii="Liberation Serif" w:hAnsi="Liberation Serif" w:cs="Liberation Serif"/>
          <w:color w:val="000000" w:themeColor="text1"/>
          <w:sz w:val="26"/>
          <w:szCs w:val="26"/>
        </w:rPr>
        <w:tab/>
      </w:r>
      <w:bookmarkStart w:id="0" w:name="_GoBack"/>
      <w:bookmarkEnd w:id="0"/>
      <w:r w:rsidR="00146908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</w:t>
      </w:r>
    </w:p>
    <w:p w:rsidR="00DE73F5" w:rsidRPr="00602B7E" w:rsidRDefault="004A73EE" w:rsidP="00DE73F5">
      <w:pPr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 w:cs="Liberation Serif"/>
          <w:color w:val="000000" w:themeColor="text1"/>
          <w:sz w:val="26"/>
          <w:szCs w:val="26"/>
        </w:rPr>
        <w:t>В</w:t>
      </w:r>
      <w:r w:rsidR="008A0099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декабре 202</w:t>
      </w:r>
      <w:r w:rsidR="007C28DB">
        <w:rPr>
          <w:rFonts w:ascii="Liberation Serif" w:hAnsi="Liberation Serif" w:cs="Liberation Serif"/>
          <w:color w:val="000000" w:themeColor="text1"/>
          <w:sz w:val="26"/>
          <w:szCs w:val="26"/>
        </w:rPr>
        <w:t>3</w:t>
      </w:r>
      <w:r w:rsidR="008A0099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года </w:t>
      </w:r>
      <w:r w:rsidR="008A0099" w:rsidRPr="00602B7E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</w:t>
      </w:r>
      <w:r w:rsidR="00DE73F5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в отношении 25 юридических лиц, имеющих лицензию на осуществление образовательной деятельности и </w:t>
      </w:r>
      <w:r w:rsidR="00DE73F5" w:rsidRPr="00602B7E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осуществляющих </w:t>
      </w:r>
      <w:r w:rsidR="00DE73F5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профессиональное </w:t>
      </w:r>
      <w:r w:rsidR="00DE73F5" w:rsidRPr="00602B7E">
        <w:rPr>
          <w:rFonts w:ascii="Liberation Serif" w:hAnsi="Liberation Serif" w:cs="Liberation Serif"/>
          <w:color w:val="000000" w:themeColor="text1"/>
          <w:sz w:val="26"/>
          <w:szCs w:val="26"/>
        </w:rPr>
        <w:t>обучение частных охранников</w:t>
      </w:r>
      <w:r w:rsidR="00DE73F5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(далее – контролируемые лица) </w:t>
      </w:r>
      <w:r w:rsidR="008A0099">
        <w:rPr>
          <w:rFonts w:ascii="Liberation Serif" w:hAnsi="Liberation Serif" w:cs="Liberation Serif"/>
          <w:color w:val="000000" w:themeColor="text1"/>
          <w:sz w:val="26"/>
          <w:szCs w:val="26"/>
        </w:rPr>
        <w:t>отдел</w:t>
      </w:r>
      <w:r w:rsidR="007C28DB">
        <w:rPr>
          <w:rFonts w:ascii="Liberation Serif" w:hAnsi="Liberation Serif" w:cs="Liberation Serif"/>
          <w:color w:val="000000" w:themeColor="text1"/>
          <w:sz w:val="26"/>
          <w:szCs w:val="26"/>
        </w:rPr>
        <w:t>ом</w:t>
      </w:r>
      <w:r w:rsidR="008A0099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контроля и надзора проведены контрольные (надзорные) мероприятия без взаимодействия с контролируемыми лицами</w:t>
      </w:r>
      <w:r w:rsidR="00DE73F5" w:rsidRPr="00602B7E">
        <w:rPr>
          <w:rFonts w:ascii="Liberation Serif" w:hAnsi="Liberation Serif"/>
          <w:sz w:val="26"/>
          <w:szCs w:val="26"/>
        </w:rPr>
        <w:t>– н</w:t>
      </w:r>
      <w:r w:rsidR="00DE73F5" w:rsidRPr="00602B7E">
        <w:rPr>
          <w:rFonts w:ascii="Liberation Serif" w:hAnsi="Liberation Serif"/>
          <w:color w:val="000000" w:themeColor="text1"/>
          <w:sz w:val="26"/>
          <w:szCs w:val="26"/>
        </w:rPr>
        <w:t>аблюдени</w:t>
      </w:r>
      <w:r w:rsidR="00DE73F5">
        <w:rPr>
          <w:rFonts w:ascii="Liberation Serif" w:hAnsi="Liberation Serif"/>
          <w:color w:val="000000" w:themeColor="text1"/>
          <w:sz w:val="26"/>
          <w:szCs w:val="26"/>
        </w:rPr>
        <w:t>е</w:t>
      </w:r>
      <w:r w:rsidR="00DE73F5" w:rsidRPr="00602B7E">
        <w:rPr>
          <w:rFonts w:ascii="Liberation Serif" w:hAnsi="Liberation Serif"/>
          <w:color w:val="000000" w:themeColor="text1"/>
          <w:sz w:val="26"/>
          <w:szCs w:val="26"/>
        </w:rPr>
        <w:t xml:space="preserve"> за соблюдением обязательных требований (мониторинг безопасности)</w:t>
      </w:r>
      <w:r w:rsidR="00DE73F5" w:rsidRPr="00602B7E">
        <w:rPr>
          <w:rFonts w:ascii="Liberation Serif" w:hAnsi="Liberation Serif" w:cs="Arial"/>
          <w:color w:val="000000" w:themeColor="text1"/>
          <w:sz w:val="26"/>
          <w:szCs w:val="26"/>
        </w:rPr>
        <w:t xml:space="preserve"> </w:t>
      </w:r>
      <w:r w:rsidR="008A0099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(далее – КНМ без взаимодействия)</w:t>
      </w:r>
      <w:r w:rsidR="00DE73F5">
        <w:rPr>
          <w:rFonts w:ascii="Liberation Serif" w:hAnsi="Liberation Serif" w:cs="Liberation Serif"/>
          <w:color w:val="000000" w:themeColor="text1"/>
          <w:sz w:val="26"/>
          <w:szCs w:val="26"/>
        </w:rPr>
        <w:t>.</w:t>
      </w:r>
    </w:p>
    <w:p w:rsidR="00D85FE7" w:rsidRPr="00D85FE7" w:rsidRDefault="00D85FE7" w:rsidP="00D85FE7">
      <w:pPr>
        <w:ind w:firstLine="708"/>
        <w:jc w:val="both"/>
        <w:rPr>
          <w:rFonts w:ascii="Liberation Serif" w:hAnsi="Liberation Serif"/>
          <w:sz w:val="26"/>
        </w:rPr>
      </w:pPr>
      <w:r>
        <w:rPr>
          <w:rFonts w:ascii="Liberation Serif" w:hAnsi="Liberation Serif"/>
          <w:sz w:val="26"/>
        </w:rPr>
        <w:t>В</w:t>
      </w:r>
      <w:r w:rsidRPr="00D85FE7">
        <w:rPr>
          <w:rFonts w:ascii="Liberation Serif" w:hAnsi="Liberation Serif"/>
          <w:sz w:val="26"/>
        </w:rPr>
        <w:t xml:space="preserve"> ходе </w:t>
      </w:r>
      <w:r>
        <w:rPr>
          <w:rFonts w:ascii="Liberation Serif" w:hAnsi="Liberation Serif" w:cs="Liberation Serif"/>
          <w:color w:val="000000" w:themeColor="text1"/>
          <w:sz w:val="26"/>
          <w:szCs w:val="26"/>
        </w:rPr>
        <w:t>КНМ без взаимодействия</w:t>
      </w:r>
      <w:r w:rsidRPr="00D85FE7">
        <w:rPr>
          <w:rFonts w:ascii="Liberation Serif" w:hAnsi="Liberation Serif"/>
          <w:sz w:val="26"/>
        </w:rPr>
        <w:t xml:space="preserve"> </w:t>
      </w:r>
      <w:r>
        <w:rPr>
          <w:rFonts w:ascii="Liberation Serif" w:hAnsi="Liberation Serif"/>
          <w:sz w:val="26"/>
        </w:rPr>
        <w:t xml:space="preserve">осуществлялся </w:t>
      </w:r>
      <w:r w:rsidRPr="00D85FE7">
        <w:rPr>
          <w:rFonts w:ascii="Liberation Serif" w:hAnsi="Liberation Serif"/>
          <w:sz w:val="26"/>
        </w:rPr>
        <w:t>анализ данных</w:t>
      </w:r>
      <w:r>
        <w:rPr>
          <w:rFonts w:ascii="Liberation Serif" w:hAnsi="Liberation Serif"/>
          <w:sz w:val="26"/>
        </w:rPr>
        <w:t xml:space="preserve">, размещенных </w:t>
      </w:r>
      <w:r w:rsidRPr="00D85FE7">
        <w:rPr>
          <w:rFonts w:ascii="Liberation Serif" w:hAnsi="Liberation Serif"/>
          <w:sz w:val="26"/>
        </w:rPr>
        <w:t xml:space="preserve">на официальном сайте </w:t>
      </w:r>
      <w:r>
        <w:rPr>
          <w:rFonts w:ascii="Liberation Serif" w:hAnsi="Liberation Serif"/>
          <w:sz w:val="26"/>
        </w:rPr>
        <w:t>контролируемых лиц</w:t>
      </w:r>
      <w:r w:rsidR="00DE73F5">
        <w:rPr>
          <w:rFonts w:ascii="Liberation Serif" w:hAnsi="Liberation Serif"/>
          <w:sz w:val="26"/>
        </w:rPr>
        <w:t xml:space="preserve"> </w:t>
      </w:r>
      <w:r>
        <w:rPr>
          <w:rFonts w:ascii="Liberation Serif" w:hAnsi="Liberation Serif"/>
          <w:sz w:val="26"/>
        </w:rPr>
        <w:t xml:space="preserve"> </w:t>
      </w:r>
      <w:r w:rsidRPr="00D85FE7">
        <w:rPr>
          <w:rFonts w:ascii="Liberation Serif" w:hAnsi="Liberation Serif"/>
          <w:sz w:val="26"/>
        </w:rPr>
        <w:t xml:space="preserve">в </w:t>
      </w:r>
      <w:r w:rsidR="00DE73F5">
        <w:rPr>
          <w:rFonts w:ascii="Liberation Serif" w:hAnsi="Liberation Serif"/>
          <w:sz w:val="26"/>
        </w:rPr>
        <w:t xml:space="preserve">информационно-телекоммуникационной </w:t>
      </w:r>
      <w:r w:rsidRPr="00D85FE7">
        <w:rPr>
          <w:rFonts w:ascii="Liberation Serif" w:hAnsi="Liberation Serif"/>
          <w:sz w:val="26"/>
        </w:rPr>
        <w:t>сети «Интернет».</w:t>
      </w:r>
    </w:p>
    <w:p w:rsidR="00D85FE7" w:rsidRPr="00D85FE7" w:rsidRDefault="00D85FE7" w:rsidP="00D85FE7">
      <w:pPr>
        <w:ind w:firstLine="708"/>
        <w:jc w:val="both"/>
        <w:rPr>
          <w:rFonts w:ascii="Liberation Serif" w:hAnsi="Liberation Serif"/>
          <w:sz w:val="26"/>
          <w:szCs w:val="28"/>
        </w:rPr>
      </w:pPr>
      <w:r w:rsidRPr="00D85FE7">
        <w:rPr>
          <w:rFonts w:ascii="Liberation Serif" w:hAnsi="Liberation Serif"/>
          <w:sz w:val="26"/>
          <w:szCs w:val="28"/>
        </w:rPr>
        <w:t>Перечень нормативных правовых актов (их отдельных положений), содержащих обязательные требования, оценка соблюдения которых осуществля</w:t>
      </w:r>
      <w:r>
        <w:rPr>
          <w:rFonts w:ascii="Liberation Serif" w:hAnsi="Liberation Serif"/>
          <w:sz w:val="26"/>
          <w:szCs w:val="28"/>
        </w:rPr>
        <w:t>л</w:t>
      </w:r>
      <w:r w:rsidR="004A73EE">
        <w:rPr>
          <w:rFonts w:ascii="Liberation Serif" w:hAnsi="Liberation Serif"/>
          <w:sz w:val="26"/>
          <w:szCs w:val="28"/>
        </w:rPr>
        <w:t>а</w:t>
      </w:r>
      <w:r>
        <w:rPr>
          <w:rFonts w:ascii="Liberation Serif" w:hAnsi="Liberation Serif"/>
          <w:sz w:val="26"/>
          <w:szCs w:val="28"/>
        </w:rPr>
        <w:t>сь</w:t>
      </w:r>
      <w:r w:rsidRPr="00D85FE7">
        <w:rPr>
          <w:rFonts w:ascii="Liberation Serif" w:hAnsi="Liberation Serif"/>
          <w:sz w:val="26"/>
          <w:szCs w:val="28"/>
        </w:rPr>
        <w:t xml:space="preserve"> в рамках федерального государственного контроля (надзора) в сфере образования:</w:t>
      </w:r>
    </w:p>
    <w:p w:rsidR="00D85FE7" w:rsidRPr="00D85FE7" w:rsidRDefault="00D85FE7" w:rsidP="00D85FE7">
      <w:pPr>
        <w:jc w:val="both"/>
        <w:rPr>
          <w:rFonts w:ascii="Liberation Serif" w:hAnsi="Liberation Serif" w:cs="Arial"/>
          <w:color w:val="000000" w:themeColor="text1"/>
          <w:sz w:val="26"/>
          <w:szCs w:val="28"/>
        </w:rPr>
      </w:pPr>
      <w:r w:rsidRPr="00D85FE7">
        <w:rPr>
          <w:rFonts w:ascii="Liberation Serif" w:hAnsi="Liberation Serif"/>
          <w:sz w:val="26"/>
          <w:szCs w:val="28"/>
        </w:rPr>
        <w:tab/>
        <w:t xml:space="preserve">1) подпункт «в» пункта 1 части 2 статьи 29 </w:t>
      </w:r>
      <w:r w:rsidRPr="00D85FE7">
        <w:rPr>
          <w:rFonts w:ascii="Liberation Serif" w:hAnsi="Liberation Serif" w:cs="Arial"/>
          <w:color w:val="000000" w:themeColor="text1"/>
          <w:sz w:val="26"/>
          <w:szCs w:val="28"/>
        </w:rPr>
        <w:t>Федерального закона</w:t>
      </w:r>
      <w:r w:rsidR="00575FFF">
        <w:rPr>
          <w:rFonts w:ascii="Liberation Serif" w:hAnsi="Liberation Serif" w:cs="Arial"/>
          <w:color w:val="000000" w:themeColor="text1"/>
          <w:sz w:val="26"/>
          <w:szCs w:val="28"/>
        </w:rPr>
        <w:br/>
      </w:r>
      <w:r w:rsidRPr="00D85FE7">
        <w:rPr>
          <w:rFonts w:ascii="Liberation Serif" w:hAnsi="Liberation Serif" w:cs="Arial"/>
          <w:color w:val="000000" w:themeColor="text1"/>
          <w:sz w:val="26"/>
          <w:szCs w:val="28"/>
        </w:rPr>
        <w:t xml:space="preserve">от 29 декабря 2012 года № 273-ФЗ «Об образовании в Российской Федерации» в части размещения на официальном сайте в сети «Интернет» сведений о реализуемых программах профессионального обучения </w:t>
      </w:r>
      <w:r w:rsidRPr="00D85FE7">
        <w:rPr>
          <w:rFonts w:ascii="Liberation Serif" w:hAnsi="Liberation Serif" w:cs="Arial"/>
          <w:sz w:val="26"/>
          <w:szCs w:val="28"/>
        </w:rPr>
        <w:t xml:space="preserve">частных охранников </w:t>
      </w:r>
      <w:r w:rsidRPr="00D85FE7">
        <w:rPr>
          <w:rFonts w:ascii="Liberation Serif" w:hAnsi="Liberation Serif" w:cs="Arial"/>
          <w:color w:val="000000" w:themeColor="text1"/>
          <w:sz w:val="26"/>
          <w:szCs w:val="28"/>
        </w:rPr>
        <w:t>с указанием учебных предметов, курсов, дисциплин (модулей);</w:t>
      </w:r>
    </w:p>
    <w:p w:rsidR="00F35EFC" w:rsidRDefault="00D85FE7" w:rsidP="00F35EFC">
      <w:pPr>
        <w:ind w:firstLine="708"/>
        <w:jc w:val="both"/>
        <w:rPr>
          <w:rFonts w:ascii="Liberation Serif" w:hAnsi="Liberation Serif"/>
          <w:sz w:val="26"/>
          <w:szCs w:val="28"/>
        </w:rPr>
      </w:pPr>
      <w:r w:rsidRPr="00D85FE7">
        <w:rPr>
          <w:rFonts w:ascii="Liberation Serif" w:hAnsi="Liberation Serif" w:cs="Arial"/>
          <w:sz w:val="26"/>
          <w:szCs w:val="28"/>
        </w:rPr>
        <w:t>2) раздел 3 приложения № 1 и раздел 3 приложения № 2 Т</w:t>
      </w:r>
      <w:r w:rsidRPr="00D85FE7">
        <w:rPr>
          <w:rFonts w:ascii="Liberation Serif" w:hAnsi="Liberation Serif"/>
          <w:sz w:val="26"/>
          <w:szCs w:val="28"/>
        </w:rPr>
        <w:t>иповых программ профессионального обучения для работы в качестве частных охранников, утвержденных приказом</w:t>
      </w:r>
      <w:r w:rsidR="00561E0B">
        <w:rPr>
          <w:rFonts w:ascii="Liberation Serif" w:hAnsi="Liberation Serif"/>
          <w:sz w:val="26"/>
          <w:szCs w:val="28"/>
        </w:rPr>
        <w:t xml:space="preserve"> </w:t>
      </w:r>
      <w:r w:rsidR="00F35EFC">
        <w:rPr>
          <w:rFonts w:ascii="Liberation Serif" w:hAnsi="Liberation Serif"/>
          <w:sz w:val="26"/>
          <w:szCs w:val="28"/>
        </w:rPr>
        <w:t xml:space="preserve"> </w:t>
      </w:r>
      <w:r w:rsidRPr="00D85FE7">
        <w:rPr>
          <w:rFonts w:ascii="Liberation Serif" w:hAnsi="Liberation Serif"/>
          <w:sz w:val="26"/>
          <w:szCs w:val="28"/>
        </w:rPr>
        <w:t>Федеральной</w:t>
      </w:r>
      <w:r w:rsidR="00F35EFC">
        <w:rPr>
          <w:rFonts w:ascii="Liberation Serif" w:hAnsi="Liberation Serif"/>
          <w:sz w:val="26"/>
          <w:szCs w:val="28"/>
        </w:rPr>
        <w:t xml:space="preserve"> </w:t>
      </w:r>
      <w:r w:rsidRPr="00D85FE7">
        <w:rPr>
          <w:rFonts w:ascii="Liberation Serif" w:hAnsi="Liberation Serif"/>
          <w:sz w:val="26"/>
          <w:szCs w:val="28"/>
        </w:rPr>
        <w:t xml:space="preserve"> службы </w:t>
      </w:r>
      <w:r w:rsidR="00F35EFC">
        <w:rPr>
          <w:rFonts w:ascii="Liberation Serif" w:hAnsi="Liberation Serif"/>
          <w:sz w:val="26"/>
          <w:szCs w:val="28"/>
        </w:rPr>
        <w:t xml:space="preserve"> </w:t>
      </w:r>
      <w:r w:rsidRPr="00D85FE7">
        <w:rPr>
          <w:rFonts w:ascii="Liberation Serif" w:hAnsi="Liberation Serif"/>
          <w:sz w:val="26"/>
          <w:szCs w:val="28"/>
        </w:rPr>
        <w:t xml:space="preserve">войск </w:t>
      </w:r>
      <w:r w:rsidR="00F35EFC">
        <w:rPr>
          <w:rFonts w:ascii="Liberation Serif" w:hAnsi="Liberation Serif"/>
          <w:sz w:val="26"/>
          <w:szCs w:val="28"/>
        </w:rPr>
        <w:t xml:space="preserve"> </w:t>
      </w:r>
      <w:r w:rsidRPr="00D85FE7">
        <w:rPr>
          <w:rFonts w:ascii="Liberation Serif" w:hAnsi="Liberation Serif"/>
          <w:sz w:val="26"/>
          <w:szCs w:val="28"/>
        </w:rPr>
        <w:t>национальной</w:t>
      </w:r>
      <w:r w:rsidR="00F35EFC">
        <w:rPr>
          <w:rFonts w:ascii="Liberation Serif" w:hAnsi="Liberation Serif"/>
          <w:sz w:val="26"/>
          <w:szCs w:val="28"/>
        </w:rPr>
        <w:t xml:space="preserve"> </w:t>
      </w:r>
      <w:r w:rsidRPr="00D85FE7">
        <w:rPr>
          <w:rFonts w:ascii="Liberation Serif" w:hAnsi="Liberation Serif"/>
          <w:sz w:val="26"/>
          <w:szCs w:val="28"/>
        </w:rPr>
        <w:t xml:space="preserve"> гвардии</w:t>
      </w:r>
      <w:r w:rsidR="00F35EFC">
        <w:rPr>
          <w:rFonts w:ascii="Liberation Serif" w:hAnsi="Liberation Serif"/>
          <w:sz w:val="26"/>
          <w:szCs w:val="28"/>
        </w:rPr>
        <w:t xml:space="preserve"> </w:t>
      </w:r>
      <w:r w:rsidRPr="00D85FE7">
        <w:rPr>
          <w:rFonts w:ascii="Liberation Serif" w:hAnsi="Liberation Serif"/>
          <w:sz w:val="26"/>
          <w:szCs w:val="28"/>
        </w:rPr>
        <w:t xml:space="preserve"> Российской </w:t>
      </w:r>
      <w:r w:rsidR="00F35EFC">
        <w:rPr>
          <w:rFonts w:ascii="Liberation Serif" w:hAnsi="Liberation Serif"/>
          <w:sz w:val="26"/>
          <w:szCs w:val="28"/>
        </w:rPr>
        <w:t xml:space="preserve"> </w:t>
      </w:r>
      <w:r w:rsidRPr="00D85FE7">
        <w:rPr>
          <w:rFonts w:ascii="Liberation Serif" w:hAnsi="Liberation Serif"/>
          <w:sz w:val="26"/>
          <w:szCs w:val="28"/>
        </w:rPr>
        <w:t>Федерации</w:t>
      </w:r>
      <w:r w:rsidR="00F35EFC">
        <w:rPr>
          <w:rFonts w:ascii="Liberation Serif" w:hAnsi="Liberation Serif"/>
          <w:sz w:val="26"/>
          <w:szCs w:val="28"/>
        </w:rPr>
        <w:t xml:space="preserve"> </w:t>
      </w:r>
    </w:p>
    <w:p w:rsidR="00D85FE7" w:rsidRPr="00D85FE7" w:rsidRDefault="00D85FE7" w:rsidP="00F35EFC">
      <w:pPr>
        <w:jc w:val="both"/>
        <w:rPr>
          <w:rFonts w:ascii="Liberation Serif" w:hAnsi="Liberation Serif" w:cs="Arial"/>
          <w:sz w:val="26"/>
          <w:szCs w:val="28"/>
        </w:rPr>
      </w:pPr>
      <w:r w:rsidRPr="00D85FE7">
        <w:rPr>
          <w:rFonts w:ascii="Liberation Serif" w:hAnsi="Liberation Serif"/>
          <w:sz w:val="26"/>
          <w:szCs w:val="28"/>
        </w:rPr>
        <w:t>от 30.11.2019 № 396</w:t>
      </w:r>
      <w:r w:rsidR="00601863">
        <w:rPr>
          <w:rFonts w:ascii="Liberation Serif" w:hAnsi="Liberation Serif"/>
          <w:sz w:val="26"/>
          <w:szCs w:val="28"/>
        </w:rPr>
        <w:t xml:space="preserve"> (далее – Типовая программа № 396)</w:t>
      </w:r>
      <w:r w:rsidRPr="00D85FE7">
        <w:rPr>
          <w:rFonts w:ascii="Liberation Serif" w:hAnsi="Liberation Serif"/>
          <w:sz w:val="26"/>
          <w:szCs w:val="28"/>
        </w:rPr>
        <w:t xml:space="preserve">, в части наличия </w:t>
      </w:r>
      <w:r w:rsidR="00F35EFC">
        <w:rPr>
          <w:rFonts w:ascii="Liberation Serif" w:hAnsi="Liberation Serif"/>
          <w:sz w:val="26"/>
          <w:szCs w:val="28"/>
        </w:rPr>
        <w:br/>
      </w:r>
      <w:r w:rsidRPr="00D85FE7">
        <w:rPr>
          <w:rFonts w:ascii="Liberation Serif" w:hAnsi="Liberation Serif"/>
          <w:sz w:val="26"/>
          <w:szCs w:val="28"/>
        </w:rPr>
        <w:t>в образовательных программах профессионального обучения частных охранников дисциплины «Противодействие терроризму».</w:t>
      </w:r>
    </w:p>
    <w:p w:rsidR="00D85FE7" w:rsidRDefault="00D85FE7" w:rsidP="00D85FE7">
      <w:pPr>
        <w:ind w:firstLine="708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>
        <w:rPr>
          <w:rFonts w:ascii="Liberation Serif" w:hAnsi="Liberation Serif" w:cs="Liberation Serif"/>
          <w:color w:val="000000" w:themeColor="text1"/>
          <w:sz w:val="26"/>
          <w:szCs w:val="26"/>
        </w:rPr>
        <w:t>В ходе КНМ без взаимодействия устанавливалось:</w:t>
      </w:r>
    </w:p>
    <w:p w:rsidR="0077339A" w:rsidRPr="0077339A" w:rsidRDefault="0077339A" w:rsidP="00D85FE7">
      <w:pPr>
        <w:ind w:firstLine="708"/>
        <w:jc w:val="both"/>
        <w:rPr>
          <w:rFonts w:ascii="Liberation Serif" w:hAnsi="Liberation Serif" w:cs="Arial"/>
          <w:b/>
          <w:color w:val="000000" w:themeColor="text1"/>
          <w:sz w:val="26"/>
          <w:szCs w:val="28"/>
        </w:rPr>
      </w:pPr>
      <w:r w:rsidRPr="0077339A">
        <w:rPr>
          <w:rFonts w:ascii="Liberation Serif" w:hAnsi="Liberation Serif"/>
          <w:b/>
          <w:color w:val="000000" w:themeColor="text1"/>
          <w:sz w:val="26"/>
        </w:rPr>
        <w:t>наличи</w:t>
      </w:r>
      <w:r w:rsidR="004A73EE">
        <w:rPr>
          <w:rFonts w:ascii="Liberation Serif" w:hAnsi="Liberation Serif"/>
          <w:b/>
          <w:color w:val="000000" w:themeColor="text1"/>
          <w:sz w:val="26"/>
        </w:rPr>
        <w:t>е</w:t>
      </w:r>
      <w:r w:rsidRPr="0077339A">
        <w:rPr>
          <w:rFonts w:ascii="Liberation Serif" w:hAnsi="Liberation Serif"/>
          <w:b/>
          <w:color w:val="000000" w:themeColor="text1"/>
          <w:sz w:val="26"/>
        </w:rPr>
        <w:t>/отсутстви</w:t>
      </w:r>
      <w:r w:rsidR="004A73EE">
        <w:rPr>
          <w:rFonts w:ascii="Liberation Serif" w:hAnsi="Liberation Serif"/>
          <w:b/>
          <w:color w:val="000000" w:themeColor="text1"/>
          <w:sz w:val="26"/>
        </w:rPr>
        <w:t>е</w:t>
      </w:r>
      <w:r w:rsidRPr="0077339A">
        <w:rPr>
          <w:rFonts w:ascii="Liberation Serif" w:hAnsi="Liberation Serif"/>
          <w:b/>
          <w:color w:val="000000" w:themeColor="text1"/>
          <w:sz w:val="26"/>
        </w:rPr>
        <w:t xml:space="preserve"> официального сайта в </w:t>
      </w:r>
      <w:r w:rsidR="004A73EE" w:rsidRPr="0077339A">
        <w:rPr>
          <w:rFonts w:ascii="Liberation Serif" w:hAnsi="Liberation Serif"/>
          <w:b/>
          <w:color w:val="000000" w:themeColor="text1"/>
          <w:sz w:val="26"/>
          <w:szCs w:val="26"/>
        </w:rPr>
        <w:t xml:space="preserve">информационно-телекоммуникационной </w:t>
      </w:r>
      <w:r w:rsidRPr="0077339A">
        <w:rPr>
          <w:rFonts w:ascii="Liberation Serif" w:hAnsi="Liberation Serif"/>
          <w:b/>
          <w:color w:val="000000" w:themeColor="text1"/>
          <w:sz w:val="26"/>
        </w:rPr>
        <w:t>сети «Интернет», наличи</w:t>
      </w:r>
      <w:r w:rsidR="004A73EE">
        <w:rPr>
          <w:rFonts w:ascii="Liberation Serif" w:hAnsi="Liberation Serif"/>
          <w:b/>
          <w:color w:val="000000" w:themeColor="text1"/>
          <w:sz w:val="26"/>
        </w:rPr>
        <w:t>е</w:t>
      </w:r>
      <w:r w:rsidRPr="0077339A">
        <w:rPr>
          <w:rFonts w:ascii="Liberation Serif" w:hAnsi="Liberation Serif"/>
          <w:b/>
          <w:color w:val="000000" w:themeColor="text1"/>
          <w:sz w:val="26"/>
        </w:rPr>
        <w:t>/отсутстви</w:t>
      </w:r>
      <w:r w:rsidR="004A73EE">
        <w:rPr>
          <w:rFonts w:ascii="Liberation Serif" w:hAnsi="Liberation Serif"/>
          <w:b/>
          <w:color w:val="000000" w:themeColor="text1"/>
          <w:sz w:val="26"/>
        </w:rPr>
        <w:t>е</w:t>
      </w:r>
      <w:r w:rsidRPr="0077339A">
        <w:rPr>
          <w:rFonts w:ascii="Liberation Serif" w:hAnsi="Liberation Serif"/>
          <w:b/>
          <w:color w:val="000000" w:themeColor="text1"/>
          <w:sz w:val="26"/>
        </w:rPr>
        <w:t xml:space="preserve"> на официальном сайте в сети «Интернет» </w:t>
      </w:r>
      <w:r w:rsidRPr="0077339A">
        <w:rPr>
          <w:rFonts w:ascii="Liberation Serif" w:hAnsi="Liberation Serif" w:cs="Arial"/>
          <w:b/>
          <w:color w:val="000000" w:themeColor="text1"/>
          <w:sz w:val="26"/>
          <w:szCs w:val="28"/>
        </w:rPr>
        <w:t>сведений о реализуемых программах профессионального обучения частных охранников с указанием учебных предметов, курсов, дисциплин (модулей))</w:t>
      </w:r>
    </w:p>
    <w:p w:rsidR="00D85FE7" w:rsidRPr="0077339A" w:rsidRDefault="0077339A" w:rsidP="00D85FE7">
      <w:pPr>
        <w:ind w:firstLine="708"/>
        <w:jc w:val="both"/>
        <w:rPr>
          <w:rFonts w:ascii="Liberation Serif" w:hAnsi="Liberation Serif" w:cs="Liberation Serif"/>
          <w:b/>
          <w:color w:val="000000" w:themeColor="text1"/>
          <w:sz w:val="26"/>
        </w:rPr>
      </w:pPr>
      <w:r w:rsidRPr="0077339A">
        <w:rPr>
          <w:rFonts w:ascii="Liberation Serif" w:hAnsi="Liberation Serif" w:cs="Liberation Serif"/>
          <w:b/>
          <w:color w:val="000000" w:themeColor="text1"/>
          <w:sz w:val="26"/>
          <w:szCs w:val="26"/>
        </w:rPr>
        <w:t xml:space="preserve">наличие/отсутствие </w:t>
      </w:r>
      <w:r w:rsidRPr="0077339A">
        <w:rPr>
          <w:rFonts w:ascii="Liberation Serif" w:hAnsi="Liberation Serif"/>
          <w:b/>
          <w:sz w:val="26"/>
          <w:szCs w:val="28"/>
        </w:rPr>
        <w:t xml:space="preserve">в образовательных программах профессионального обучения частных охранников дисциплины «Противодействие терроризму» и </w:t>
      </w:r>
      <w:r w:rsidR="00D85FE7" w:rsidRPr="0077339A">
        <w:rPr>
          <w:rFonts w:ascii="Liberation Serif" w:hAnsi="Liberation Serif" w:cs="Liberation Serif"/>
          <w:b/>
          <w:color w:val="000000" w:themeColor="text1"/>
          <w:sz w:val="26"/>
          <w:szCs w:val="26"/>
        </w:rPr>
        <w:t>соответствие</w:t>
      </w:r>
      <w:r w:rsidRPr="0077339A">
        <w:rPr>
          <w:rFonts w:ascii="Liberation Serif" w:hAnsi="Liberation Serif" w:cs="Liberation Serif"/>
          <w:b/>
          <w:color w:val="000000" w:themeColor="text1"/>
          <w:sz w:val="26"/>
          <w:szCs w:val="26"/>
        </w:rPr>
        <w:t xml:space="preserve">/ несоответствие </w:t>
      </w:r>
      <w:r w:rsidR="00D85FE7" w:rsidRPr="0077339A">
        <w:rPr>
          <w:rFonts w:ascii="Liberation Serif" w:hAnsi="Liberation Serif" w:cs="Liberation Serif"/>
          <w:b/>
          <w:color w:val="000000" w:themeColor="text1"/>
          <w:sz w:val="26"/>
          <w:szCs w:val="26"/>
        </w:rPr>
        <w:t>содержания</w:t>
      </w:r>
      <w:r w:rsidRPr="0077339A">
        <w:rPr>
          <w:rFonts w:ascii="Liberation Serif" w:hAnsi="Liberation Serif" w:cs="Liberation Serif"/>
          <w:b/>
          <w:color w:val="000000" w:themeColor="text1"/>
          <w:sz w:val="26"/>
          <w:szCs w:val="26"/>
        </w:rPr>
        <w:t xml:space="preserve"> (количества часов) </w:t>
      </w:r>
      <w:r w:rsidRPr="0077339A">
        <w:rPr>
          <w:rFonts w:ascii="Liberation Serif" w:hAnsi="Liberation Serif"/>
          <w:b/>
          <w:sz w:val="26"/>
          <w:szCs w:val="28"/>
        </w:rPr>
        <w:t>дисциплины «Противодействие терроризму»</w:t>
      </w:r>
      <w:r w:rsidR="00D85FE7" w:rsidRPr="0077339A">
        <w:rPr>
          <w:rFonts w:ascii="Liberation Serif" w:hAnsi="Liberation Serif" w:cs="Liberation Serif"/>
          <w:b/>
          <w:color w:val="000000" w:themeColor="text1"/>
          <w:sz w:val="26"/>
          <w:szCs w:val="26"/>
        </w:rPr>
        <w:t xml:space="preserve"> </w:t>
      </w:r>
      <w:r w:rsidRPr="0077339A">
        <w:rPr>
          <w:rFonts w:ascii="Liberation Serif" w:hAnsi="Liberation Serif" w:cs="Liberation Serif"/>
          <w:b/>
          <w:color w:val="000000" w:themeColor="text1"/>
          <w:sz w:val="26"/>
          <w:szCs w:val="26"/>
        </w:rPr>
        <w:t xml:space="preserve">Типовой программе </w:t>
      </w:r>
      <w:r>
        <w:rPr>
          <w:rFonts w:ascii="Liberation Serif" w:hAnsi="Liberation Serif" w:cs="Liberation Serif"/>
          <w:b/>
          <w:color w:val="000000" w:themeColor="text1"/>
          <w:sz w:val="26"/>
        </w:rPr>
        <w:t>№ 396.</w:t>
      </w:r>
    </w:p>
    <w:p w:rsidR="00864220" w:rsidRPr="00F85DB1" w:rsidRDefault="00A025C5" w:rsidP="00687FA9">
      <w:pPr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По результатам КНМ без взаимодействия  </w:t>
      </w:r>
      <w:r w:rsidR="004A73EE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19 </w:t>
      </w:r>
      <w:r>
        <w:rPr>
          <w:rFonts w:ascii="Liberation Serif" w:hAnsi="Liberation Serif" w:cs="Liberation Serif"/>
          <w:color w:val="000000" w:themeColor="text1"/>
          <w:sz w:val="26"/>
          <w:szCs w:val="26"/>
        </w:rPr>
        <w:t>контролируемы</w:t>
      </w:r>
      <w:r w:rsidR="00864220">
        <w:rPr>
          <w:rFonts w:ascii="Liberation Serif" w:hAnsi="Liberation Serif" w:cs="Liberation Serif"/>
          <w:color w:val="000000" w:themeColor="text1"/>
          <w:sz w:val="26"/>
          <w:szCs w:val="26"/>
        </w:rPr>
        <w:t>х</w:t>
      </w:r>
      <w:r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лиц </w:t>
      </w:r>
      <w:r w:rsidR="004A73EE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(76% от общего числа контролируемых лиц) </w:t>
      </w:r>
      <w:r>
        <w:rPr>
          <w:rFonts w:ascii="Liberation Serif" w:hAnsi="Liberation Serif" w:cs="Liberation Serif"/>
          <w:color w:val="000000" w:themeColor="text1"/>
          <w:sz w:val="26"/>
          <w:szCs w:val="26"/>
        </w:rPr>
        <w:t>объявлены предостережения</w:t>
      </w:r>
      <w:r w:rsidR="00864220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6"/>
          <w:szCs w:val="26"/>
        </w:rPr>
        <w:t>о недопустимости нарушений обязательных требований</w:t>
      </w:r>
      <w:r w:rsidR="00864220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, из них </w:t>
      </w:r>
      <w:r w:rsidR="004A73EE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12 </w:t>
      </w:r>
      <w:r w:rsidR="00864220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контролируемы</w:t>
      </w:r>
      <w:r w:rsidR="004A73EE">
        <w:rPr>
          <w:rFonts w:ascii="Liberation Serif" w:hAnsi="Liberation Serif" w:cs="Liberation Serif"/>
          <w:color w:val="000000" w:themeColor="text1"/>
          <w:sz w:val="26"/>
          <w:szCs w:val="26"/>
        </w:rPr>
        <w:t>м</w:t>
      </w:r>
      <w:r w:rsidR="00864220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лиц</w:t>
      </w:r>
      <w:r w:rsidR="004A73EE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ам (63%) </w:t>
      </w:r>
      <w:r w:rsidR="00864220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выданы предостережения в части </w:t>
      </w:r>
      <w:r w:rsidR="00125D8E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отсутствия </w:t>
      </w:r>
      <w:r w:rsidR="00F85DB1" w:rsidRPr="00F85DB1">
        <w:rPr>
          <w:rFonts w:ascii="Liberation Serif" w:hAnsi="Liberation Serif" w:cs="Liberation Serif"/>
          <w:color w:val="000000" w:themeColor="text1"/>
          <w:sz w:val="26"/>
        </w:rPr>
        <w:t>в образовательн</w:t>
      </w:r>
      <w:r w:rsidR="00125D8E">
        <w:rPr>
          <w:rFonts w:ascii="Liberation Serif" w:hAnsi="Liberation Serif" w:cs="Liberation Serif"/>
          <w:color w:val="000000" w:themeColor="text1"/>
          <w:sz w:val="26"/>
        </w:rPr>
        <w:t>ых</w:t>
      </w:r>
      <w:r w:rsidR="00F85DB1" w:rsidRPr="00F85DB1">
        <w:rPr>
          <w:rFonts w:ascii="Liberation Serif" w:hAnsi="Liberation Serif" w:cs="Liberation Serif"/>
          <w:color w:val="000000" w:themeColor="text1"/>
          <w:sz w:val="26"/>
        </w:rPr>
        <w:t xml:space="preserve"> программ</w:t>
      </w:r>
      <w:r w:rsidR="00125D8E">
        <w:rPr>
          <w:rFonts w:ascii="Liberation Serif" w:hAnsi="Liberation Serif" w:cs="Liberation Serif"/>
          <w:color w:val="000000" w:themeColor="text1"/>
          <w:sz w:val="26"/>
        </w:rPr>
        <w:t>ах</w:t>
      </w:r>
      <w:r w:rsidR="00F85DB1" w:rsidRPr="00F85DB1">
        <w:rPr>
          <w:rFonts w:ascii="Liberation Serif" w:hAnsi="Liberation Serif" w:cs="Liberation Serif"/>
          <w:color w:val="000000" w:themeColor="text1"/>
          <w:sz w:val="26"/>
        </w:rPr>
        <w:t xml:space="preserve"> профессионального обучения частных охранников дисциплины «Противодействие </w:t>
      </w:r>
      <w:r w:rsidR="001310F9">
        <w:rPr>
          <w:rFonts w:ascii="Liberation Serif" w:hAnsi="Liberation Serif" w:cs="Liberation Serif"/>
          <w:color w:val="000000" w:themeColor="text1"/>
          <w:sz w:val="26"/>
        </w:rPr>
        <w:t xml:space="preserve">терроризму» в следующем объеме: </w:t>
      </w:r>
      <w:r w:rsidR="00F85DB1" w:rsidRPr="00F85DB1">
        <w:rPr>
          <w:rFonts w:ascii="Liberation Serif" w:hAnsi="Liberation Serif" w:cs="Liberation Serif"/>
          <w:color w:val="000000" w:themeColor="text1"/>
          <w:sz w:val="26"/>
        </w:rPr>
        <w:t>5-7 академических часов по программе профессиональной подготовки частных охранников 4-6 разряда и 1 академического часа по программе повышения квалификации частных охранников</w:t>
      </w:r>
      <w:r w:rsidR="0084293F" w:rsidRPr="00F85DB1">
        <w:rPr>
          <w:rFonts w:ascii="Liberation Serif" w:hAnsi="Liberation Serif"/>
          <w:color w:val="000000" w:themeColor="text1"/>
          <w:sz w:val="26"/>
        </w:rPr>
        <w:t>.</w:t>
      </w:r>
    </w:p>
    <w:sectPr w:rsidR="00864220" w:rsidRPr="00F85DB1" w:rsidSect="005765DB"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4925" w:rsidRDefault="00284925" w:rsidP="005765DB">
      <w:r>
        <w:separator/>
      </w:r>
    </w:p>
  </w:endnote>
  <w:endnote w:type="continuationSeparator" w:id="0">
    <w:p w:rsidR="00284925" w:rsidRDefault="00284925" w:rsidP="00576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4925" w:rsidRDefault="00284925" w:rsidP="005765DB">
      <w:r>
        <w:separator/>
      </w:r>
    </w:p>
  </w:footnote>
  <w:footnote w:type="continuationSeparator" w:id="0">
    <w:p w:rsidR="00284925" w:rsidRDefault="00284925" w:rsidP="005765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37AA" w:rsidRDefault="007837AA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4A73EE">
      <w:rPr>
        <w:noProof/>
      </w:rPr>
      <w:t>2</w:t>
    </w:r>
    <w:r>
      <w:fldChar w:fldCharType="end"/>
    </w:r>
  </w:p>
  <w:p w:rsidR="007837AA" w:rsidRDefault="007837A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563C9"/>
    <w:multiLevelType w:val="hybridMultilevel"/>
    <w:tmpl w:val="67743FFA"/>
    <w:lvl w:ilvl="0" w:tplc="7164991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2A7B58EB"/>
    <w:multiLevelType w:val="hybridMultilevel"/>
    <w:tmpl w:val="213088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5F24C9"/>
    <w:multiLevelType w:val="hybridMultilevel"/>
    <w:tmpl w:val="A2E22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0C66D6"/>
    <w:multiLevelType w:val="hybridMultilevel"/>
    <w:tmpl w:val="5150DC36"/>
    <w:lvl w:ilvl="0" w:tplc="D224474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8DC6E6B"/>
    <w:multiLevelType w:val="hybridMultilevel"/>
    <w:tmpl w:val="938E4E72"/>
    <w:lvl w:ilvl="0" w:tplc="57EA0B0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4B302990"/>
    <w:multiLevelType w:val="hybridMultilevel"/>
    <w:tmpl w:val="CDB88D4E"/>
    <w:lvl w:ilvl="0" w:tplc="3E3A8E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EEF5C89"/>
    <w:multiLevelType w:val="hybridMultilevel"/>
    <w:tmpl w:val="6A7CB408"/>
    <w:lvl w:ilvl="0" w:tplc="04190011">
      <w:start w:val="1"/>
      <w:numFmt w:val="decimal"/>
      <w:lvlText w:val="%1)"/>
      <w:lvlJc w:val="left"/>
      <w:pPr>
        <w:ind w:left="2496" w:hanging="108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50FC1A25"/>
    <w:multiLevelType w:val="hybridMultilevel"/>
    <w:tmpl w:val="BC78CAD2"/>
    <w:lvl w:ilvl="0" w:tplc="AB50A0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F4734C7"/>
    <w:multiLevelType w:val="hybridMultilevel"/>
    <w:tmpl w:val="028AE9F6"/>
    <w:lvl w:ilvl="0" w:tplc="F920F9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8"/>
  </w:num>
  <w:num w:numId="5">
    <w:abstractNumId w:val="6"/>
  </w:num>
  <w:num w:numId="6">
    <w:abstractNumId w:val="7"/>
  </w:num>
  <w:num w:numId="7">
    <w:abstractNumId w:val="4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BEB"/>
    <w:rsid w:val="00005722"/>
    <w:rsid w:val="0001133C"/>
    <w:rsid w:val="000122E9"/>
    <w:rsid w:val="00025157"/>
    <w:rsid w:val="00036D13"/>
    <w:rsid w:val="00047024"/>
    <w:rsid w:val="00050524"/>
    <w:rsid w:val="00052573"/>
    <w:rsid w:val="000603E1"/>
    <w:rsid w:val="00060469"/>
    <w:rsid w:val="00063E22"/>
    <w:rsid w:val="000640FD"/>
    <w:rsid w:val="00065293"/>
    <w:rsid w:val="0006664C"/>
    <w:rsid w:val="00067B15"/>
    <w:rsid w:val="00075638"/>
    <w:rsid w:val="00092BEC"/>
    <w:rsid w:val="00093AEC"/>
    <w:rsid w:val="000A0114"/>
    <w:rsid w:val="000A0599"/>
    <w:rsid w:val="000A2359"/>
    <w:rsid w:val="000B1918"/>
    <w:rsid w:val="000B7184"/>
    <w:rsid w:val="000F3865"/>
    <w:rsid w:val="000F7566"/>
    <w:rsid w:val="00103656"/>
    <w:rsid w:val="00114659"/>
    <w:rsid w:val="00123732"/>
    <w:rsid w:val="00125D8E"/>
    <w:rsid w:val="001310F9"/>
    <w:rsid w:val="001364A4"/>
    <w:rsid w:val="00140010"/>
    <w:rsid w:val="0014210B"/>
    <w:rsid w:val="00142C0D"/>
    <w:rsid w:val="00146908"/>
    <w:rsid w:val="00146B84"/>
    <w:rsid w:val="00160CD4"/>
    <w:rsid w:val="00164194"/>
    <w:rsid w:val="001645EE"/>
    <w:rsid w:val="00164AE5"/>
    <w:rsid w:val="001710E1"/>
    <w:rsid w:val="001747C9"/>
    <w:rsid w:val="00180CDC"/>
    <w:rsid w:val="0019668B"/>
    <w:rsid w:val="00197E6D"/>
    <w:rsid w:val="001A6875"/>
    <w:rsid w:val="001B051B"/>
    <w:rsid w:val="001B3108"/>
    <w:rsid w:val="001B5AC1"/>
    <w:rsid w:val="001C55AA"/>
    <w:rsid w:val="001D41AF"/>
    <w:rsid w:val="001D6DC2"/>
    <w:rsid w:val="001E55C1"/>
    <w:rsid w:val="001E7A8A"/>
    <w:rsid w:val="001F2297"/>
    <w:rsid w:val="001F324A"/>
    <w:rsid w:val="00200074"/>
    <w:rsid w:val="002067F0"/>
    <w:rsid w:val="00220A65"/>
    <w:rsid w:val="00221C00"/>
    <w:rsid w:val="00225421"/>
    <w:rsid w:val="00235554"/>
    <w:rsid w:val="0024097E"/>
    <w:rsid w:val="00247F70"/>
    <w:rsid w:val="002569EA"/>
    <w:rsid w:val="0026756D"/>
    <w:rsid w:val="00267CD1"/>
    <w:rsid w:val="00275284"/>
    <w:rsid w:val="00277FD9"/>
    <w:rsid w:val="00284925"/>
    <w:rsid w:val="00285A00"/>
    <w:rsid w:val="0029349A"/>
    <w:rsid w:val="00294643"/>
    <w:rsid w:val="00294739"/>
    <w:rsid w:val="002965D0"/>
    <w:rsid w:val="00296DB6"/>
    <w:rsid w:val="00297399"/>
    <w:rsid w:val="002A4094"/>
    <w:rsid w:val="002B178C"/>
    <w:rsid w:val="002B7C9E"/>
    <w:rsid w:val="002C5964"/>
    <w:rsid w:val="002D1E24"/>
    <w:rsid w:val="002D66BB"/>
    <w:rsid w:val="002D71F9"/>
    <w:rsid w:val="002E62C7"/>
    <w:rsid w:val="002E71C0"/>
    <w:rsid w:val="002F1B21"/>
    <w:rsid w:val="002F3F2D"/>
    <w:rsid w:val="002F4585"/>
    <w:rsid w:val="002F6C9B"/>
    <w:rsid w:val="00317FBB"/>
    <w:rsid w:val="0032609D"/>
    <w:rsid w:val="00332BC7"/>
    <w:rsid w:val="003376BC"/>
    <w:rsid w:val="003421F5"/>
    <w:rsid w:val="003426B3"/>
    <w:rsid w:val="00344EF6"/>
    <w:rsid w:val="003637B7"/>
    <w:rsid w:val="00390F22"/>
    <w:rsid w:val="00397A01"/>
    <w:rsid w:val="003C6729"/>
    <w:rsid w:val="003D4957"/>
    <w:rsid w:val="003E614D"/>
    <w:rsid w:val="003F0CD5"/>
    <w:rsid w:val="003F5487"/>
    <w:rsid w:val="00417683"/>
    <w:rsid w:val="00420B7A"/>
    <w:rsid w:val="00423049"/>
    <w:rsid w:val="004234BF"/>
    <w:rsid w:val="00425328"/>
    <w:rsid w:val="00425427"/>
    <w:rsid w:val="004325C0"/>
    <w:rsid w:val="004330E5"/>
    <w:rsid w:val="00433F3A"/>
    <w:rsid w:val="00435BF6"/>
    <w:rsid w:val="00437658"/>
    <w:rsid w:val="00442FED"/>
    <w:rsid w:val="00443EAE"/>
    <w:rsid w:val="00453F4F"/>
    <w:rsid w:val="004564C7"/>
    <w:rsid w:val="00456AC7"/>
    <w:rsid w:val="00460A6C"/>
    <w:rsid w:val="00466391"/>
    <w:rsid w:val="00470DB7"/>
    <w:rsid w:val="004800CC"/>
    <w:rsid w:val="004828D8"/>
    <w:rsid w:val="004832EF"/>
    <w:rsid w:val="00485EE9"/>
    <w:rsid w:val="004869DC"/>
    <w:rsid w:val="004873D2"/>
    <w:rsid w:val="00493F48"/>
    <w:rsid w:val="004A73EE"/>
    <w:rsid w:val="004B2475"/>
    <w:rsid w:val="004B2D38"/>
    <w:rsid w:val="004C5A35"/>
    <w:rsid w:val="004D1460"/>
    <w:rsid w:val="004D2155"/>
    <w:rsid w:val="004D7645"/>
    <w:rsid w:val="004E4AA6"/>
    <w:rsid w:val="004F094D"/>
    <w:rsid w:val="0050735B"/>
    <w:rsid w:val="00522F03"/>
    <w:rsid w:val="00525731"/>
    <w:rsid w:val="00530D4C"/>
    <w:rsid w:val="00535C7E"/>
    <w:rsid w:val="0053778A"/>
    <w:rsid w:val="005447F5"/>
    <w:rsid w:val="00545C2A"/>
    <w:rsid w:val="00546A57"/>
    <w:rsid w:val="0055065B"/>
    <w:rsid w:val="005537B7"/>
    <w:rsid w:val="00561E0B"/>
    <w:rsid w:val="005668AD"/>
    <w:rsid w:val="005708A5"/>
    <w:rsid w:val="00574FC4"/>
    <w:rsid w:val="00575655"/>
    <w:rsid w:val="00575FFF"/>
    <w:rsid w:val="005765DB"/>
    <w:rsid w:val="0057767B"/>
    <w:rsid w:val="005801F6"/>
    <w:rsid w:val="00580C3C"/>
    <w:rsid w:val="00584835"/>
    <w:rsid w:val="00585447"/>
    <w:rsid w:val="005A029F"/>
    <w:rsid w:val="005A36B3"/>
    <w:rsid w:val="005A5A4F"/>
    <w:rsid w:val="005B36B5"/>
    <w:rsid w:val="005C2916"/>
    <w:rsid w:val="005C3FE3"/>
    <w:rsid w:val="005C410B"/>
    <w:rsid w:val="005C61AC"/>
    <w:rsid w:val="005C7047"/>
    <w:rsid w:val="005D209C"/>
    <w:rsid w:val="005E026B"/>
    <w:rsid w:val="005E058E"/>
    <w:rsid w:val="005E1786"/>
    <w:rsid w:val="005E28CA"/>
    <w:rsid w:val="00601863"/>
    <w:rsid w:val="00604828"/>
    <w:rsid w:val="00606BEB"/>
    <w:rsid w:val="00620073"/>
    <w:rsid w:val="006204B5"/>
    <w:rsid w:val="0062771F"/>
    <w:rsid w:val="0063100C"/>
    <w:rsid w:val="006413BD"/>
    <w:rsid w:val="0064491B"/>
    <w:rsid w:val="00645EEA"/>
    <w:rsid w:val="00652A56"/>
    <w:rsid w:val="00655161"/>
    <w:rsid w:val="0066180B"/>
    <w:rsid w:val="00663E57"/>
    <w:rsid w:val="006640BE"/>
    <w:rsid w:val="00671EE1"/>
    <w:rsid w:val="00674B63"/>
    <w:rsid w:val="00677BE2"/>
    <w:rsid w:val="00680A26"/>
    <w:rsid w:val="00681FAA"/>
    <w:rsid w:val="00687FA9"/>
    <w:rsid w:val="0069176E"/>
    <w:rsid w:val="00694426"/>
    <w:rsid w:val="006964C8"/>
    <w:rsid w:val="006A5425"/>
    <w:rsid w:val="006A6CCE"/>
    <w:rsid w:val="006B1361"/>
    <w:rsid w:val="006B47FF"/>
    <w:rsid w:val="006C4C9B"/>
    <w:rsid w:val="006D250F"/>
    <w:rsid w:val="006D504E"/>
    <w:rsid w:val="006D625C"/>
    <w:rsid w:val="006F298E"/>
    <w:rsid w:val="006F31B6"/>
    <w:rsid w:val="0070777F"/>
    <w:rsid w:val="00722740"/>
    <w:rsid w:val="00725658"/>
    <w:rsid w:val="00733CF6"/>
    <w:rsid w:val="007424E7"/>
    <w:rsid w:val="00744A83"/>
    <w:rsid w:val="007511D1"/>
    <w:rsid w:val="0076337E"/>
    <w:rsid w:val="00766B25"/>
    <w:rsid w:val="00772EF1"/>
    <w:rsid w:val="0077339A"/>
    <w:rsid w:val="00773546"/>
    <w:rsid w:val="00775636"/>
    <w:rsid w:val="007837AA"/>
    <w:rsid w:val="00790720"/>
    <w:rsid w:val="0079095B"/>
    <w:rsid w:val="0079447F"/>
    <w:rsid w:val="007945CB"/>
    <w:rsid w:val="00797FCA"/>
    <w:rsid w:val="007A2F8D"/>
    <w:rsid w:val="007A315C"/>
    <w:rsid w:val="007A55A7"/>
    <w:rsid w:val="007A772A"/>
    <w:rsid w:val="007B30CC"/>
    <w:rsid w:val="007B40EF"/>
    <w:rsid w:val="007B4D10"/>
    <w:rsid w:val="007B58DA"/>
    <w:rsid w:val="007C08F4"/>
    <w:rsid w:val="007C0E81"/>
    <w:rsid w:val="007C28DB"/>
    <w:rsid w:val="007C45D6"/>
    <w:rsid w:val="007E1E33"/>
    <w:rsid w:val="007E4757"/>
    <w:rsid w:val="007E5621"/>
    <w:rsid w:val="007E5697"/>
    <w:rsid w:val="007F050D"/>
    <w:rsid w:val="007F3A79"/>
    <w:rsid w:val="007F5F10"/>
    <w:rsid w:val="008023FC"/>
    <w:rsid w:val="00804ED0"/>
    <w:rsid w:val="008054FA"/>
    <w:rsid w:val="00806C70"/>
    <w:rsid w:val="00817DD4"/>
    <w:rsid w:val="00821274"/>
    <w:rsid w:val="008319B3"/>
    <w:rsid w:val="008403CC"/>
    <w:rsid w:val="0084293F"/>
    <w:rsid w:val="0084544D"/>
    <w:rsid w:val="0085169C"/>
    <w:rsid w:val="008543E2"/>
    <w:rsid w:val="00856A9D"/>
    <w:rsid w:val="0086105C"/>
    <w:rsid w:val="00864220"/>
    <w:rsid w:val="00867F82"/>
    <w:rsid w:val="008710A4"/>
    <w:rsid w:val="00873255"/>
    <w:rsid w:val="00873F04"/>
    <w:rsid w:val="00874DAB"/>
    <w:rsid w:val="00893CD0"/>
    <w:rsid w:val="00895E1D"/>
    <w:rsid w:val="008A0099"/>
    <w:rsid w:val="008A2BAE"/>
    <w:rsid w:val="008A6942"/>
    <w:rsid w:val="008B0AEF"/>
    <w:rsid w:val="008B2DDD"/>
    <w:rsid w:val="008B33A4"/>
    <w:rsid w:val="008D2C33"/>
    <w:rsid w:val="008D7F45"/>
    <w:rsid w:val="008F1155"/>
    <w:rsid w:val="00901809"/>
    <w:rsid w:val="00914B25"/>
    <w:rsid w:val="00917AAC"/>
    <w:rsid w:val="009208B9"/>
    <w:rsid w:val="00926B8F"/>
    <w:rsid w:val="00927515"/>
    <w:rsid w:val="00932614"/>
    <w:rsid w:val="00964401"/>
    <w:rsid w:val="00992957"/>
    <w:rsid w:val="009A7DF8"/>
    <w:rsid w:val="009B208B"/>
    <w:rsid w:val="009B21C0"/>
    <w:rsid w:val="009B37A5"/>
    <w:rsid w:val="009B4641"/>
    <w:rsid w:val="009B6785"/>
    <w:rsid w:val="009C2368"/>
    <w:rsid w:val="009D002A"/>
    <w:rsid w:val="009D5DE5"/>
    <w:rsid w:val="009E3484"/>
    <w:rsid w:val="00A025C5"/>
    <w:rsid w:val="00A058EC"/>
    <w:rsid w:val="00A1063B"/>
    <w:rsid w:val="00A20B78"/>
    <w:rsid w:val="00A2583A"/>
    <w:rsid w:val="00A32BB1"/>
    <w:rsid w:val="00A36A4B"/>
    <w:rsid w:val="00A41362"/>
    <w:rsid w:val="00A623EC"/>
    <w:rsid w:val="00A75D4D"/>
    <w:rsid w:val="00A82EEC"/>
    <w:rsid w:val="00A934BA"/>
    <w:rsid w:val="00AB292C"/>
    <w:rsid w:val="00AB5A44"/>
    <w:rsid w:val="00AD4446"/>
    <w:rsid w:val="00AE0162"/>
    <w:rsid w:val="00AE7CA1"/>
    <w:rsid w:val="00AF5353"/>
    <w:rsid w:val="00B02F18"/>
    <w:rsid w:val="00B05E4A"/>
    <w:rsid w:val="00B06964"/>
    <w:rsid w:val="00B13B7D"/>
    <w:rsid w:val="00B15421"/>
    <w:rsid w:val="00B20636"/>
    <w:rsid w:val="00B2125F"/>
    <w:rsid w:val="00B315AC"/>
    <w:rsid w:val="00B373BF"/>
    <w:rsid w:val="00B42977"/>
    <w:rsid w:val="00B46285"/>
    <w:rsid w:val="00B4676F"/>
    <w:rsid w:val="00B51A39"/>
    <w:rsid w:val="00B53745"/>
    <w:rsid w:val="00B715F2"/>
    <w:rsid w:val="00B76B09"/>
    <w:rsid w:val="00B87DAC"/>
    <w:rsid w:val="00B920CF"/>
    <w:rsid w:val="00B938A4"/>
    <w:rsid w:val="00B95F93"/>
    <w:rsid w:val="00BA391E"/>
    <w:rsid w:val="00BB25D7"/>
    <w:rsid w:val="00BD6E1D"/>
    <w:rsid w:val="00BE72B9"/>
    <w:rsid w:val="00BF5224"/>
    <w:rsid w:val="00C01992"/>
    <w:rsid w:val="00C07CB9"/>
    <w:rsid w:val="00C12611"/>
    <w:rsid w:val="00C12F04"/>
    <w:rsid w:val="00C131AE"/>
    <w:rsid w:val="00C17D39"/>
    <w:rsid w:val="00C2678E"/>
    <w:rsid w:val="00C319D5"/>
    <w:rsid w:val="00C3312B"/>
    <w:rsid w:val="00C36C65"/>
    <w:rsid w:val="00C4737C"/>
    <w:rsid w:val="00C500D5"/>
    <w:rsid w:val="00C51A24"/>
    <w:rsid w:val="00C55AA3"/>
    <w:rsid w:val="00C57416"/>
    <w:rsid w:val="00C63E6B"/>
    <w:rsid w:val="00C65ACA"/>
    <w:rsid w:val="00C674F8"/>
    <w:rsid w:val="00C74AB6"/>
    <w:rsid w:val="00C80F4F"/>
    <w:rsid w:val="00C81BA3"/>
    <w:rsid w:val="00C91279"/>
    <w:rsid w:val="00C963A6"/>
    <w:rsid w:val="00CA1FF9"/>
    <w:rsid w:val="00CA3C63"/>
    <w:rsid w:val="00CB0C96"/>
    <w:rsid w:val="00CB51EA"/>
    <w:rsid w:val="00CC1E60"/>
    <w:rsid w:val="00CD542B"/>
    <w:rsid w:val="00CE5032"/>
    <w:rsid w:val="00CE6762"/>
    <w:rsid w:val="00CF0661"/>
    <w:rsid w:val="00D03562"/>
    <w:rsid w:val="00D078A2"/>
    <w:rsid w:val="00D1238C"/>
    <w:rsid w:val="00D14421"/>
    <w:rsid w:val="00D14795"/>
    <w:rsid w:val="00D14F98"/>
    <w:rsid w:val="00D1785B"/>
    <w:rsid w:val="00D17F10"/>
    <w:rsid w:val="00D21C7D"/>
    <w:rsid w:val="00D3294B"/>
    <w:rsid w:val="00D33DA1"/>
    <w:rsid w:val="00D450D4"/>
    <w:rsid w:val="00D4604E"/>
    <w:rsid w:val="00D605D0"/>
    <w:rsid w:val="00D61511"/>
    <w:rsid w:val="00D62B95"/>
    <w:rsid w:val="00D63EB7"/>
    <w:rsid w:val="00D704F9"/>
    <w:rsid w:val="00D7078C"/>
    <w:rsid w:val="00D7087A"/>
    <w:rsid w:val="00D745E1"/>
    <w:rsid w:val="00D76393"/>
    <w:rsid w:val="00D76C5E"/>
    <w:rsid w:val="00D85572"/>
    <w:rsid w:val="00D85FE7"/>
    <w:rsid w:val="00D90230"/>
    <w:rsid w:val="00D97E32"/>
    <w:rsid w:val="00DA7D1E"/>
    <w:rsid w:val="00DB03CA"/>
    <w:rsid w:val="00DC3377"/>
    <w:rsid w:val="00DD066F"/>
    <w:rsid w:val="00DD4091"/>
    <w:rsid w:val="00DD4852"/>
    <w:rsid w:val="00DE0A43"/>
    <w:rsid w:val="00DE2C7D"/>
    <w:rsid w:val="00DE57E5"/>
    <w:rsid w:val="00DE73F5"/>
    <w:rsid w:val="00DF3EAA"/>
    <w:rsid w:val="00DF5D12"/>
    <w:rsid w:val="00E01A3A"/>
    <w:rsid w:val="00E06D92"/>
    <w:rsid w:val="00E1287E"/>
    <w:rsid w:val="00E13D02"/>
    <w:rsid w:val="00E151CF"/>
    <w:rsid w:val="00E21C61"/>
    <w:rsid w:val="00E311A4"/>
    <w:rsid w:val="00E34CB2"/>
    <w:rsid w:val="00E370CB"/>
    <w:rsid w:val="00E374FE"/>
    <w:rsid w:val="00E624E4"/>
    <w:rsid w:val="00E655D1"/>
    <w:rsid w:val="00E66641"/>
    <w:rsid w:val="00E67366"/>
    <w:rsid w:val="00E6736C"/>
    <w:rsid w:val="00E84D07"/>
    <w:rsid w:val="00E86176"/>
    <w:rsid w:val="00E94161"/>
    <w:rsid w:val="00E959E6"/>
    <w:rsid w:val="00E95FE1"/>
    <w:rsid w:val="00EA32BE"/>
    <w:rsid w:val="00EA4BFB"/>
    <w:rsid w:val="00EB4033"/>
    <w:rsid w:val="00EB4F85"/>
    <w:rsid w:val="00EC53FA"/>
    <w:rsid w:val="00ED0A9B"/>
    <w:rsid w:val="00EF0AA1"/>
    <w:rsid w:val="00EF6F2D"/>
    <w:rsid w:val="00F05542"/>
    <w:rsid w:val="00F11A6D"/>
    <w:rsid w:val="00F1447C"/>
    <w:rsid w:val="00F14BAE"/>
    <w:rsid w:val="00F220A5"/>
    <w:rsid w:val="00F23DA3"/>
    <w:rsid w:val="00F27004"/>
    <w:rsid w:val="00F34504"/>
    <w:rsid w:val="00F35A2A"/>
    <w:rsid w:val="00F35EFC"/>
    <w:rsid w:val="00F458A0"/>
    <w:rsid w:val="00F5297B"/>
    <w:rsid w:val="00F5452C"/>
    <w:rsid w:val="00F5665C"/>
    <w:rsid w:val="00F64CBB"/>
    <w:rsid w:val="00F85A5C"/>
    <w:rsid w:val="00F85DB1"/>
    <w:rsid w:val="00FD4F21"/>
    <w:rsid w:val="00FE3425"/>
    <w:rsid w:val="00FE6FDB"/>
    <w:rsid w:val="00FE7E18"/>
    <w:rsid w:val="00FF0C7B"/>
    <w:rsid w:val="00FF7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1B4892-98CC-4DF2-AC20-7A084BC35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FE3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5C3FE3"/>
    <w:pPr>
      <w:keepNext/>
      <w:jc w:val="both"/>
      <w:outlineLvl w:val="0"/>
    </w:pPr>
    <w:rPr>
      <w:sz w:val="32"/>
    </w:rPr>
  </w:style>
  <w:style w:type="paragraph" w:styleId="2">
    <w:name w:val="heading 2"/>
    <w:basedOn w:val="a"/>
    <w:next w:val="a"/>
    <w:qFormat/>
    <w:rsid w:val="005C3FE3"/>
    <w:pPr>
      <w:keepNext/>
      <w:outlineLvl w:val="1"/>
    </w:pPr>
    <w:rPr>
      <w:sz w:val="32"/>
    </w:rPr>
  </w:style>
  <w:style w:type="paragraph" w:styleId="4">
    <w:name w:val="heading 4"/>
    <w:basedOn w:val="a"/>
    <w:next w:val="a"/>
    <w:qFormat/>
    <w:rsid w:val="005C3FE3"/>
    <w:pPr>
      <w:keepNext/>
      <w:overflowPunct w:val="0"/>
      <w:autoSpaceDE w:val="0"/>
      <w:autoSpaceDN w:val="0"/>
      <w:adjustRightInd w:val="0"/>
      <w:ind w:right="4819"/>
      <w:jc w:val="center"/>
      <w:textAlignment w:val="baseline"/>
      <w:outlineLvl w:val="3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C3FE3"/>
    <w:pPr>
      <w:jc w:val="center"/>
    </w:pPr>
    <w:rPr>
      <w:sz w:val="32"/>
    </w:rPr>
  </w:style>
  <w:style w:type="paragraph" w:customStyle="1" w:styleId="21">
    <w:name w:val="Основной текст 21"/>
    <w:basedOn w:val="a"/>
    <w:rsid w:val="005C3FE3"/>
    <w:pPr>
      <w:overflowPunct w:val="0"/>
      <w:autoSpaceDE w:val="0"/>
      <w:autoSpaceDN w:val="0"/>
      <w:adjustRightInd w:val="0"/>
      <w:ind w:right="4819"/>
      <w:jc w:val="center"/>
      <w:textAlignment w:val="baseline"/>
    </w:pPr>
    <w:rPr>
      <w:b/>
      <w:szCs w:val="20"/>
    </w:rPr>
  </w:style>
  <w:style w:type="paragraph" w:styleId="a4">
    <w:name w:val="Body Text Indent"/>
    <w:basedOn w:val="a"/>
    <w:rsid w:val="005C3FE3"/>
    <w:pPr>
      <w:ind w:firstLine="708"/>
      <w:jc w:val="both"/>
    </w:pPr>
    <w:rPr>
      <w:sz w:val="32"/>
      <w:szCs w:val="28"/>
    </w:rPr>
  </w:style>
  <w:style w:type="paragraph" w:styleId="a5">
    <w:name w:val="Balloon Text"/>
    <w:basedOn w:val="a"/>
    <w:semiHidden/>
    <w:rsid w:val="00D0356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5765D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765DB"/>
    <w:rPr>
      <w:sz w:val="24"/>
      <w:szCs w:val="24"/>
    </w:rPr>
  </w:style>
  <w:style w:type="paragraph" w:styleId="a8">
    <w:name w:val="footer"/>
    <w:basedOn w:val="a"/>
    <w:link w:val="a9"/>
    <w:rsid w:val="005765D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5765DB"/>
    <w:rPr>
      <w:sz w:val="24"/>
      <w:szCs w:val="24"/>
    </w:rPr>
  </w:style>
  <w:style w:type="paragraph" w:styleId="aa">
    <w:name w:val="List Paragraph"/>
    <w:basedOn w:val="a"/>
    <w:uiPriority w:val="99"/>
    <w:qFormat/>
    <w:rsid w:val="00397A01"/>
    <w:pPr>
      <w:spacing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b">
    <w:name w:val="Strong"/>
    <w:uiPriority w:val="22"/>
    <w:qFormat/>
    <w:rsid w:val="00545C2A"/>
    <w:rPr>
      <w:b/>
      <w:bCs/>
    </w:rPr>
  </w:style>
  <w:style w:type="character" w:styleId="ac">
    <w:name w:val="Placeholder Text"/>
    <w:basedOn w:val="a0"/>
    <w:uiPriority w:val="99"/>
    <w:semiHidden/>
    <w:rsid w:val="00F5297B"/>
    <w:rPr>
      <w:color w:val="808080"/>
    </w:rPr>
  </w:style>
  <w:style w:type="table" w:styleId="ad">
    <w:name w:val="Table Grid"/>
    <w:basedOn w:val="a1"/>
    <w:rsid w:val="00F529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Гипертекстовая ссылка"/>
    <w:basedOn w:val="a0"/>
    <w:uiPriority w:val="99"/>
    <w:rsid w:val="00DD4852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7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682</TotalTime>
  <Pages>1</Pages>
  <Words>334</Words>
  <Characters>2626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424000 , г</vt:lpstr>
    </vt:vector>
  </TitlesOfParts>
  <Company>мобр</Company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424000 , г</dc:title>
  <dc:subject/>
  <dc:creator>0010</dc:creator>
  <cp:keywords/>
  <cp:lastModifiedBy>Кузьминых Юлия Александровна</cp:lastModifiedBy>
  <cp:revision>81</cp:revision>
  <cp:lastPrinted>2024-01-09T11:42:00Z</cp:lastPrinted>
  <dcterms:created xsi:type="dcterms:W3CDTF">2021-07-27T04:38:00Z</dcterms:created>
  <dcterms:modified xsi:type="dcterms:W3CDTF">2024-01-16T04:56:00Z</dcterms:modified>
</cp:coreProperties>
</file>