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BB3" w:rsidRPr="000260BB" w:rsidRDefault="00B97F38" w:rsidP="00F45E00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0260BB">
        <w:rPr>
          <w:rFonts w:ascii="Liberation Serif" w:hAnsi="Liberation Serif" w:cs="Liberation Serif"/>
          <w:b/>
          <w:sz w:val="27"/>
          <w:szCs w:val="27"/>
        </w:rPr>
        <w:t>Ссылки</w:t>
      </w:r>
      <w:r w:rsidR="003426C3" w:rsidRPr="000260BB">
        <w:rPr>
          <w:rFonts w:ascii="Liberation Serif" w:hAnsi="Liberation Serif" w:cs="Liberation Serif"/>
          <w:b/>
          <w:sz w:val="27"/>
          <w:szCs w:val="27"/>
        </w:rPr>
        <w:t xml:space="preserve"> на </w:t>
      </w:r>
      <w:r w:rsidR="00540BB3" w:rsidRPr="000260BB">
        <w:rPr>
          <w:rFonts w:ascii="Liberation Serif" w:hAnsi="Liberation Serif" w:cs="Liberation Serif"/>
          <w:b/>
          <w:sz w:val="27"/>
          <w:szCs w:val="27"/>
        </w:rPr>
        <w:t>консультаци</w:t>
      </w:r>
      <w:r w:rsidR="00B378AB" w:rsidRPr="000260BB">
        <w:rPr>
          <w:rFonts w:ascii="Liberation Serif" w:hAnsi="Liberation Serif" w:cs="Liberation Serif"/>
          <w:b/>
          <w:sz w:val="27"/>
          <w:szCs w:val="27"/>
        </w:rPr>
        <w:t>и</w:t>
      </w:r>
      <w:r w:rsidR="003426C3" w:rsidRPr="000260BB">
        <w:rPr>
          <w:rFonts w:ascii="Liberation Serif" w:hAnsi="Liberation Serif" w:cs="Liberation Serif"/>
          <w:sz w:val="27"/>
          <w:szCs w:val="27"/>
        </w:rPr>
        <w:t xml:space="preserve"> </w:t>
      </w:r>
      <w:r w:rsidR="00771702" w:rsidRPr="000260BB">
        <w:rPr>
          <w:rFonts w:ascii="Liberation Serif" w:hAnsi="Liberation Serif" w:cs="Liberation Serif"/>
          <w:b/>
          <w:sz w:val="27"/>
          <w:szCs w:val="27"/>
        </w:rPr>
        <w:t>и комментарии</w:t>
      </w:r>
      <w:r w:rsidR="00771702" w:rsidRPr="000260BB">
        <w:rPr>
          <w:rFonts w:ascii="Liberation Serif" w:hAnsi="Liberation Serif" w:cs="Liberation Serif"/>
          <w:sz w:val="27"/>
          <w:szCs w:val="27"/>
        </w:rPr>
        <w:t xml:space="preserve"> </w:t>
      </w:r>
      <w:r w:rsidR="003426C3" w:rsidRPr="000260BB">
        <w:rPr>
          <w:rFonts w:ascii="Liberation Serif" w:hAnsi="Liberation Serif" w:cs="Liberation Serif"/>
          <w:sz w:val="27"/>
          <w:szCs w:val="27"/>
        </w:rPr>
        <w:t>по вопрос</w:t>
      </w:r>
      <w:r w:rsidR="00540BB3" w:rsidRPr="000260BB">
        <w:rPr>
          <w:rFonts w:ascii="Liberation Serif" w:hAnsi="Liberation Serif" w:cs="Liberation Serif"/>
          <w:sz w:val="27"/>
          <w:szCs w:val="27"/>
        </w:rPr>
        <w:t>у</w:t>
      </w:r>
      <w:r w:rsidR="003426C3" w:rsidRPr="000260BB">
        <w:rPr>
          <w:rFonts w:ascii="Liberation Serif" w:hAnsi="Liberation Serif" w:cs="Liberation Serif"/>
          <w:sz w:val="27"/>
          <w:szCs w:val="27"/>
        </w:rPr>
        <w:t xml:space="preserve"> </w:t>
      </w:r>
      <w:r w:rsidR="00540BB3" w:rsidRPr="000260BB">
        <w:rPr>
          <w:rFonts w:ascii="Liberation Serif" w:hAnsi="Liberation Serif" w:cs="Liberation Serif"/>
          <w:sz w:val="27"/>
          <w:szCs w:val="27"/>
        </w:rPr>
        <w:t>проведения конкурса на</w:t>
      </w:r>
      <w:r w:rsidR="004C7DB9" w:rsidRPr="000260BB">
        <w:rPr>
          <w:rFonts w:ascii="Liberation Serif" w:hAnsi="Liberation Serif" w:cs="Liberation Serif"/>
          <w:sz w:val="27"/>
          <w:szCs w:val="27"/>
        </w:rPr>
        <w:t> </w:t>
      </w:r>
      <w:r w:rsidR="00540BB3" w:rsidRPr="000260BB">
        <w:rPr>
          <w:rFonts w:ascii="Liberation Serif" w:hAnsi="Liberation Serif" w:cs="Liberation Serif"/>
          <w:sz w:val="27"/>
          <w:szCs w:val="27"/>
        </w:rPr>
        <w:t xml:space="preserve">предоставление </w:t>
      </w:r>
      <w:r w:rsidR="003426C3" w:rsidRPr="000260BB">
        <w:rPr>
          <w:rFonts w:ascii="Liberation Serif" w:hAnsi="Liberation Serif" w:cs="Liberation Serif"/>
          <w:sz w:val="27"/>
          <w:szCs w:val="27"/>
        </w:rPr>
        <w:t>из областного бюджета субсидий социально ориентированным некоммерческим организациям, реализующим проекты (программы, мероприятия) в</w:t>
      </w:r>
      <w:r w:rsidR="00CC2FAC" w:rsidRPr="000260BB">
        <w:rPr>
          <w:rFonts w:ascii="Liberation Serif" w:hAnsi="Liberation Serif" w:cs="Liberation Serif"/>
          <w:sz w:val="27"/>
          <w:szCs w:val="27"/>
        </w:rPr>
        <w:t> </w:t>
      </w:r>
      <w:r w:rsidR="003426C3" w:rsidRPr="000260BB">
        <w:rPr>
          <w:rFonts w:ascii="Liberation Serif" w:hAnsi="Liberation Serif" w:cs="Liberation Serif"/>
          <w:sz w:val="27"/>
          <w:szCs w:val="27"/>
        </w:rPr>
        <w:t>сфере образования и</w:t>
      </w:r>
      <w:r w:rsidR="00FD3D96" w:rsidRPr="000260BB">
        <w:rPr>
          <w:rFonts w:ascii="Liberation Serif" w:hAnsi="Liberation Serif" w:cs="Liberation Serif"/>
          <w:sz w:val="27"/>
          <w:szCs w:val="27"/>
        </w:rPr>
        <w:t> </w:t>
      </w:r>
      <w:r w:rsidR="003426C3" w:rsidRPr="000260BB">
        <w:rPr>
          <w:rFonts w:ascii="Liberation Serif" w:hAnsi="Liberation Serif" w:cs="Liberation Serif"/>
          <w:sz w:val="27"/>
          <w:szCs w:val="27"/>
        </w:rPr>
        <w:t>молодежной политики Свердловской области, в 202</w:t>
      </w:r>
      <w:r w:rsidR="00713098" w:rsidRPr="000260BB">
        <w:rPr>
          <w:rFonts w:ascii="Liberation Serif" w:hAnsi="Liberation Serif" w:cs="Liberation Serif"/>
          <w:sz w:val="27"/>
          <w:szCs w:val="27"/>
        </w:rPr>
        <w:t>4</w:t>
      </w:r>
      <w:r w:rsidR="003426C3" w:rsidRPr="000260BB">
        <w:rPr>
          <w:rFonts w:ascii="Liberation Serif" w:hAnsi="Liberation Serif" w:cs="Liberation Serif"/>
          <w:sz w:val="27"/>
          <w:szCs w:val="27"/>
        </w:rPr>
        <w:t xml:space="preserve"> году</w:t>
      </w:r>
      <w:r w:rsidR="00540BB3" w:rsidRPr="000260BB">
        <w:rPr>
          <w:rFonts w:ascii="Liberation Serif" w:hAnsi="Liberation Serif" w:cs="Liberation Serif"/>
          <w:sz w:val="27"/>
          <w:szCs w:val="27"/>
        </w:rPr>
        <w:t>:</w:t>
      </w:r>
    </w:p>
    <w:p w:rsidR="000672A8" w:rsidRPr="000260BB" w:rsidRDefault="000672A8" w:rsidP="00F45E00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Style w:val="a8"/>
        <w:tblW w:w="15451" w:type="dxa"/>
        <w:tblInd w:w="-5" w:type="dxa"/>
        <w:tblLook w:val="04A0" w:firstRow="1" w:lastRow="0" w:firstColumn="1" w:lastColumn="0" w:noHBand="0" w:noVBand="1"/>
      </w:tblPr>
      <w:tblGrid>
        <w:gridCol w:w="426"/>
        <w:gridCol w:w="4677"/>
        <w:gridCol w:w="4394"/>
        <w:gridCol w:w="5954"/>
      </w:tblGrid>
      <w:tr w:rsidR="009278A6" w:rsidRPr="000260BB" w:rsidTr="007A5368">
        <w:trPr>
          <w:trHeight w:val="2559"/>
        </w:trPr>
        <w:tc>
          <w:tcPr>
            <w:tcW w:w="426" w:type="dxa"/>
            <w:vMerge w:val="restart"/>
          </w:tcPr>
          <w:p w:rsidR="009278A6" w:rsidRPr="000260BB" w:rsidRDefault="009278A6" w:rsidP="00F45E00">
            <w:pPr>
              <w:tabs>
                <w:tab w:val="left" w:pos="993"/>
              </w:tabs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0260BB">
              <w:rPr>
                <w:rFonts w:ascii="Liberation Serif" w:hAnsi="Liberation Serif" w:cs="Liberation Serif"/>
                <w:sz w:val="26"/>
                <w:szCs w:val="26"/>
              </w:rPr>
              <w:t>1.</w:t>
            </w:r>
          </w:p>
        </w:tc>
        <w:tc>
          <w:tcPr>
            <w:tcW w:w="4677" w:type="dxa"/>
          </w:tcPr>
          <w:p w:rsidR="009278A6" w:rsidRPr="000260BB" w:rsidRDefault="009278A6" w:rsidP="00F45E00">
            <w:pPr>
              <w:tabs>
                <w:tab w:val="left" w:pos="993"/>
              </w:tabs>
              <w:rPr>
                <w:rFonts w:ascii="Liberation Serif" w:hAnsi="Liberation Serif" w:cs="Liberation Serif"/>
                <w:sz w:val="26"/>
                <w:szCs w:val="26"/>
              </w:rPr>
            </w:pPr>
            <w:r w:rsidRPr="000260BB">
              <w:rPr>
                <w:rFonts w:ascii="Liberation Serif" w:hAnsi="Liberation Serif" w:cs="Liberation Serif"/>
                <w:sz w:val="26"/>
                <w:szCs w:val="26"/>
              </w:rPr>
              <w:t>О конкурсе по предоставлению из областного бюджета субсидий социально ориентированным некоммерческим организациям (СОНКО), реализующим проекты (программы, мероприятия) в сфере образования и молодежной политики Свердловской области, в 2024 году</w:t>
            </w:r>
          </w:p>
        </w:tc>
        <w:tc>
          <w:tcPr>
            <w:tcW w:w="4394" w:type="dxa"/>
            <w:vMerge w:val="restart"/>
          </w:tcPr>
          <w:p w:rsidR="009278A6" w:rsidRPr="000260BB" w:rsidRDefault="009278A6" w:rsidP="00713098">
            <w:pPr>
              <w:pStyle w:val="a5"/>
              <w:ind w:left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0260BB">
              <w:rPr>
                <w:rFonts w:ascii="Liberation Serif" w:hAnsi="Liberation Serif" w:cs="Liberation Serif"/>
                <w:sz w:val="26"/>
                <w:szCs w:val="26"/>
              </w:rPr>
              <w:t xml:space="preserve">Петрова Ольга Геннадьевна, консультант отдела обеспечения деятельности подведомственных организаций и развития негосударственного сектора в системе образования </w:t>
            </w:r>
            <w:r w:rsidRPr="000260BB">
              <w:rPr>
                <w:rFonts w:ascii="Liberation Serif" w:hAnsi="Liberation Serif" w:cs="Liberation Serif"/>
                <w:color w:val="222222"/>
                <w:sz w:val="26"/>
                <w:szCs w:val="26"/>
                <w:shd w:val="clear" w:color="auto" w:fill="FFFFFF"/>
              </w:rPr>
              <w:t>Министерства образования и молодежной политики Свердловской области</w:t>
            </w:r>
          </w:p>
        </w:tc>
        <w:tc>
          <w:tcPr>
            <w:tcW w:w="5954" w:type="dxa"/>
          </w:tcPr>
          <w:p w:rsidR="009278A6" w:rsidRPr="000260BB" w:rsidRDefault="00A0334B" w:rsidP="00CC2FAC">
            <w:pPr>
              <w:tabs>
                <w:tab w:val="left" w:pos="993"/>
              </w:tabs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hyperlink r:id="rId7" w:history="1">
              <w:r w:rsidR="00CF7179" w:rsidRPr="000260BB">
                <w:rPr>
                  <w:rStyle w:val="a3"/>
                  <w:rFonts w:ascii="Liberation Serif" w:hAnsi="Liberation Serif" w:cs="Liberation Serif"/>
                  <w:sz w:val="26"/>
                  <w:szCs w:val="26"/>
                </w:rPr>
                <w:t>https://vk.com/minobr_so?w=wall-194346697_941</w:t>
              </w:r>
            </w:hyperlink>
            <w:r w:rsidR="00CF7179" w:rsidRPr="000260BB"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</w:p>
        </w:tc>
      </w:tr>
      <w:tr w:rsidR="009278A6" w:rsidRPr="000260BB" w:rsidTr="007A5368">
        <w:trPr>
          <w:trHeight w:val="2836"/>
        </w:trPr>
        <w:tc>
          <w:tcPr>
            <w:tcW w:w="426" w:type="dxa"/>
            <w:vMerge/>
          </w:tcPr>
          <w:p w:rsidR="009278A6" w:rsidRPr="000260BB" w:rsidRDefault="009278A6" w:rsidP="00F45E00">
            <w:pPr>
              <w:tabs>
                <w:tab w:val="left" w:pos="993"/>
              </w:tabs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4677" w:type="dxa"/>
          </w:tcPr>
          <w:p w:rsidR="009278A6" w:rsidRPr="000260BB" w:rsidRDefault="009278A6" w:rsidP="00F45E00">
            <w:pPr>
              <w:tabs>
                <w:tab w:val="left" w:pos="993"/>
              </w:tabs>
              <w:rPr>
                <w:rFonts w:ascii="Liberation Serif" w:hAnsi="Liberation Serif" w:cs="Liberation Serif"/>
                <w:sz w:val="26"/>
                <w:szCs w:val="26"/>
              </w:rPr>
            </w:pPr>
            <w:r w:rsidRPr="000260BB">
              <w:rPr>
                <w:rFonts w:ascii="Liberation Serif" w:hAnsi="Liberation Serif" w:cs="Liberation Serif"/>
                <w:sz w:val="26"/>
                <w:szCs w:val="26"/>
              </w:rPr>
              <w:t>Презентация «О конкурсе по предоставлению из областного бюджета субсидий социально ориентированным некоммерческим организациям (СОНКО), реализующим проекты (программы, мероприятия) в сфере образования и молодежной политики Свердловской области, в 2024 году»</w:t>
            </w:r>
          </w:p>
        </w:tc>
        <w:tc>
          <w:tcPr>
            <w:tcW w:w="4394" w:type="dxa"/>
            <w:vMerge/>
          </w:tcPr>
          <w:p w:rsidR="009278A6" w:rsidRPr="000260BB" w:rsidRDefault="009278A6" w:rsidP="00713098">
            <w:pPr>
              <w:pStyle w:val="a5"/>
              <w:ind w:left="0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5954" w:type="dxa"/>
          </w:tcPr>
          <w:p w:rsidR="009278A6" w:rsidRPr="000260BB" w:rsidRDefault="00A0334B" w:rsidP="00CC2FAC">
            <w:pPr>
              <w:tabs>
                <w:tab w:val="left" w:pos="993"/>
              </w:tabs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hyperlink r:id="rId8" w:history="1">
              <w:r w:rsidR="009278A6" w:rsidRPr="000260BB">
                <w:rPr>
                  <w:rStyle w:val="a3"/>
                  <w:rFonts w:ascii="Liberation Serif" w:hAnsi="Liberation Serif" w:cs="Liberation Serif"/>
                  <w:sz w:val="26"/>
                  <w:szCs w:val="26"/>
                </w:rPr>
                <w:t>https://vk.com/minobr_so?w=wall-194346697_942</w:t>
              </w:r>
            </w:hyperlink>
            <w:r w:rsidR="009278A6" w:rsidRPr="000260BB"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</w:p>
        </w:tc>
      </w:tr>
      <w:tr w:rsidR="00713098" w:rsidRPr="000260BB" w:rsidTr="00713098">
        <w:tc>
          <w:tcPr>
            <w:tcW w:w="426" w:type="dxa"/>
          </w:tcPr>
          <w:p w:rsidR="00713098" w:rsidRPr="000260BB" w:rsidRDefault="00713098" w:rsidP="00713098">
            <w:pPr>
              <w:tabs>
                <w:tab w:val="left" w:pos="993"/>
              </w:tabs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0260BB">
              <w:rPr>
                <w:rFonts w:ascii="Liberation Serif" w:hAnsi="Liberation Serif" w:cs="Liberation Serif"/>
                <w:sz w:val="26"/>
                <w:szCs w:val="26"/>
              </w:rPr>
              <w:t>2.</w:t>
            </w:r>
          </w:p>
        </w:tc>
        <w:tc>
          <w:tcPr>
            <w:tcW w:w="4677" w:type="dxa"/>
          </w:tcPr>
          <w:p w:rsidR="00713098" w:rsidRPr="000260BB" w:rsidRDefault="00713098" w:rsidP="00713098">
            <w:pPr>
              <w:tabs>
                <w:tab w:val="left" w:pos="993"/>
              </w:tabs>
              <w:rPr>
                <w:rFonts w:ascii="Liberation Serif" w:hAnsi="Liberation Serif" w:cs="Liberation Serif"/>
                <w:sz w:val="26"/>
                <w:szCs w:val="26"/>
              </w:rPr>
            </w:pPr>
            <w:r w:rsidRPr="000260BB">
              <w:rPr>
                <w:rFonts w:ascii="Liberation Serif" w:hAnsi="Liberation Serif" w:cs="Liberation Serif"/>
                <w:sz w:val="26"/>
                <w:szCs w:val="26"/>
              </w:rPr>
              <w:t xml:space="preserve">Консультация </w:t>
            </w:r>
            <w:r w:rsidR="00EF3195" w:rsidRPr="000260BB">
              <w:rPr>
                <w:rFonts w:ascii="Liberation Serif" w:hAnsi="Liberation Serif" w:cs="Liberation Serif"/>
                <w:sz w:val="26"/>
                <w:szCs w:val="26"/>
              </w:rPr>
              <w:t xml:space="preserve">по тематикам конкурса по предоставлению </w:t>
            </w:r>
            <w:r w:rsidR="00EF3195" w:rsidRPr="000260BB">
              <w:rPr>
                <w:rFonts w:ascii="Liberation Serif" w:hAnsi="Liberation Serif" w:cs="Liberation Serif"/>
                <w:sz w:val="26"/>
                <w:szCs w:val="26"/>
              </w:rPr>
              <w:br/>
              <w:t>из областного бюджета субсидий социально ориентированным некоммерческим организациям, реализующим проекты (программы, мероприятия) в сфере образования и молодежной политики Свердловской области, в 2024 году</w:t>
            </w:r>
          </w:p>
          <w:p w:rsidR="00D1399E" w:rsidRPr="000260BB" w:rsidRDefault="00D1399E" w:rsidP="00713098">
            <w:pPr>
              <w:tabs>
                <w:tab w:val="left" w:pos="993"/>
              </w:tabs>
              <w:rPr>
                <w:rFonts w:ascii="Liberation Serif" w:hAnsi="Liberation Serif" w:cs="Liberation Serif"/>
                <w:sz w:val="26"/>
                <w:szCs w:val="26"/>
              </w:rPr>
            </w:pPr>
          </w:p>
          <w:p w:rsidR="00302A40" w:rsidRPr="000260BB" w:rsidRDefault="00302A40" w:rsidP="00713098">
            <w:pPr>
              <w:tabs>
                <w:tab w:val="left" w:pos="993"/>
              </w:tabs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4394" w:type="dxa"/>
          </w:tcPr>
          <w:p w:rsidR="00713098" w:rsidRPr="000260BB" w:rsidRDefault="00713098" w:rsidP="00713098">
            <w:pPr>
              <w:tabs>
                <w:tab w:val="left" w:pos="993"/>
              </w:tabs>
              <w:rPr>
                <w:rFonts w:ascii="Liberation Serif" w:hAnsi="Liberation Serif" w:cs="Liberation Serif"/>
                <w:sz w:val="26"/>
                <w:szCs w:val="26"/>
              </w:rPr>
            </w:pPr>
            <w:r w:rsidRPr="000260BB">
              <w:rPr>
                <w:rFonts w:ascii="Liberation Serif" w:hAnsi="Liberation Serif" w:cs="Liberation Serif"/>
                <w:sz w:val="26"/>
                <w:szCs w:val="26"/>
              </w:rPr>
              <w:t xml:space="preserve">Протасов Денис Сергеевич, </w:t>
            </w:r>
            <w:r w:rsidR="00EF3195" w:rsidRPr="000260BB">
              <w:rPr>
                <w:rFonts w:ascii="Liberation Serif" w:hAnsi="Liberation Serif" w:cs="Liberation Serif"/>
                <w:sz w:val="26"/>
                <w:szCs w:val="26"/>
              </w:rPr>
              <w:t>Заместитель Министра образования и молодежной политики Свердловской области – директор департамента молодежной политики</w:t>
            </w:r>
          </w:p>
        </w:tc>
        <w:tc>
          <w:tcPr>
            <w:tcW w:w="5954" w:type="dxa"/>
          </w:tcPr>
          <w:p w:rsidR="00713098" w:rsidRPr="000260BB" w:rsidRDefault="00A0334B" w:rsidP="00713098">
            <w:pPr>
              <w:tabs>
                <w:tab w:val="left" w:pos="993"/>
              </w:tabs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hyperlink r:id="rId9" w:history="1">
              <w:r w:rsidR="009278A6" w:rsidRPr="000260BB">
                <w:rPr>
                  <w:rStyle w:val="a3"/>
                  <w:rFonts w:ascii="Liberation Serif" w:hAnsi="Liberation Serif" w:cs="Liberation Serif"/>
                  <w:sz w:val="26"/>
                  <w:szCs w:val="26"/>
                </w:rPr>
                <w:t>https://vk.com/minobr_so?w=wall-194346697_943</w:t>
              </w:r>
            </w:hyperlink>
            <w:r w:rsidR="009278A6" w:rsidRPr="000260BB"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</w:p>
        </w:tc>
      </w:tr>
      <w:tr w:rsidR="00713098" w:rsidRPr="000260BB" w:rsidTr="00713098">
        <w:tc>
          <w:tcPr>
            <w:tcW w:w="15451" w:type="dxa"/>
            <w:gridSpan w:val="4"/>
          </w:tcPr>
          <w:p w:rsidR="00713098" w:rsidRPr="000260BB" w:rsidRDefault="00713098" w:rsidP="00713098">
            <w:pPr>
              <w:tabs>
                <w:tab w:val="left" w:pos="993"/>
              </w:tabs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0260BB">
              <w:rPr>
                <w:rFonts w:ascii="Liberation Serif" w:hAnsi="Liberation Serif" w:cs="Liberation Serif"/>
                <w:b/>
                <w:sz w:val="26"/>
                <w:szCs w:val="26"/>
              </w:rPr>
              <w:lastRenderedPageBreak/>
              <w:t>Комментарии по тематикам конкурса</w:t>
            </w:r>
            <w:r w:rsidRPr="000260BB"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  <w:r w:rsidRPr="000260BB">
              <w:rPr>
                <w:rFonts w:ascii="Liberation Serif" w:hAnsi="Liberation Serif" w:cs="Liberation Serif"/>
                <w:b/>
                <w:sz w:val="26"/>
                <w:szCs w:val="26"/>
              </w:rPr>
              <w:t>по направлению: «Профилактика социально опасных форм поведения и формирование здорового образа жизни детей и молодежи»</w:t>
            </w:r>
            <w:r w:rsidRPr="000260BB"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  <w:r w:rsidRPr="000260BB">
              <w:rPr>
                <w:rFonts w:ascii="Liberation Serif" w:hAnsi="Liberation Serif" w:cs="Liberation Serif"/>
                <w:b/>
                <w:sz w:val="26"/>
                <w:szCs w:val="26"/>
              </w:rPr>
              <w:t>в 2024 году</w:t>
            </w:r>
          </w:p>
        </w:tc>
      </w:tr>
      <w:tr w:rsidR="00D53153" w:rsidRPr="000260BB" w:rsidTr="00713098">
        <w:tc>
          <w:tcPr>
            <w:tcW w:w="426" w:type="dxa"/>
          </w:tcPr>
          <w:p w:rsidR="00D53153" w:rsidRPr="000260BB" w:rsidRDefault="00D53153" w:rsidP="00D53153">
            <w:pPr>
              <w:tabs>
                <w:tab w:val="left" w:pos="993"/>
              </w:tabs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0260BB">
              <w:rPr>
                <w:rFonts w:ascii="Liberation Serif" w:hAnsi="Liberation Serif" w:cs="Liberation Serif"/>
                <w:sz w:val="26"/>
                <w:szCs w:val="26"/>
              </w:rPr>
              <w:t>3.</w:t>
            </w:r>
          </w:p>
        </w:tc>
        <w:tc>
          <w:tcPr>
            <w:tcW w:w="4677" w:type="dxa"/>
          </w:tcPr>
          <w:p w:rsidR="00D53153" w:rsidRPr="000260BB" w:rsidRDefault="00D53153" w:rsidP="00D53153">
            <w:pPr>
              <w:tabs>
                <w:tab w:val="left" w:pos="993"/>
              </w:tabs>
              <w:rPr>
                <w:rFonts w:ascii="Liberation Serif" w:hAnsi="Liberation Serif" w:cs="Liberation Serif"/>
                <w:sz w:val="26"/>
                <w:szCs w:val="26"/>
              </w:rPr>
            </w:pPr>
            <w:r w:rsidRPr="000260BB">
              <w:rPr>
                <w:rFonts w:ascii="Liberation Serif" w:hAnsi="Liberation Serif" w:cs="Liberation Serif"/>
                <w:sz w:val="26"/>
                <w:szCs w:val="26"/>
              </w:rPr>
              <w:t>По тематике «Проведение мероприятий по профилактике негативных явлений в молодежной среде, в том числе в информационно-телекоммуникационной сети «Интернет»</w:t>
            </w:r>
          </w:p>
        </w:tc>
        <w:tc>
          <w:tcPr>
            <w:tcW w:w="4394" w:type="dxa"/>
          </w:tcPr>
          <w:p w:rsidR="00D53153" w:rsidRPr="000260BB" w:rsidRDefault="00D53153" w:rsidP="00D53153">
            <w:pPr>
              <w:tabs>
                <w:tab w:val="left" w:pos="993"/>
              </w:tabs>
              <w:rPr>
                <w:rFonts w:ascii="Liberation Serif" w:hAnsi="Liberation Serif" w:cs="Liberation Serif"/>
                <w:sz w:val="26"/>
                <w:szCs w:val="26"/>
              </w:rPr>
            </w:pPr>
            <w:r w:rsidRPr="000260BB">
              <w:rPr>
                <w:rFonts w:ascii="Liberation Serif" w:hAnsi="Liberation Serif" w:cs="Liberation Serif"/>
                <w:sz w:val="26"/>
                <w:szCs w:val="26"/>
              </w:rPr>
              <w:t>Ноздрина Анастасия Александровна, консультант отдела профилактики и комплексной безопасности системы образования Министерства образования и молодежной политики Свердловской области</w:t>
            </w:r>
          </w:p>
        </w:tc>
        <w:tc>
          <w:tcPr>
            <w:tcW w:w="5954" w:type="dxa"/>
          </w:tcPr>
          <w:p w:rsidR="00D53153" w:rsidRPr="000260BB" w:rsidRDefault="00D53153" w:rsidP="00D53153">
            <w:pPr>
              <w:pStyle w:val="a5"/>
              <w:tabs>
                <w:tab w:val="left" w:pos="993"/>
              </w:tabs>
              <w:ind w:left="0"/>
              <w:rPr>
                <w:rFonts w:ascii="Liberation Serif" w:hAnsi="Liberation Serif" w:cs="Liberation Serif"/>
                <w:color w:val="000000" w:themeColor="text1"/>
                <w:sz w:val="26"/>
                <w:szCs w:val="26"/>
              </w:rPr>
            </w:pPr>
            <w:r w:rsidRPr="000260BB">
              <w:rPr>
                <w:rFonts w:ascii="Liberation Serif" w:hAnsi="Liberation Serif" w:cs="Liberation Serif"/>
                <w:color w:val="000000" w:themeColor="text1"/>
                <w:sz w:val="26"/>
                <w:szCs w:val="26"/>
              </w:rPr>
              <w:t>Мероприятия по выявлению деструктивного контента в информационно-телекоммуникационной сети «Интернет» реализуются в соответствии с постановлением Правительства Свердловской области от 11.12.2022 № 921-РП «Об утверждении Программы по обеспечению информационной безопасности детей, производству информационной продукции для детей, обороту информационной продукции в Свердловской области на 2024–2027 годы».</w:t>
            </w:r>
          </w:p>
          <w:p w:rsidR="00D53153" w:rsidRPr="000260BB" w:rsidRDefault="00D53153" w:rsidP="00D53153">
            <w:pPr>
              <w:pStyle w:val="a5"/>
              <w:tabs>
                <w:tab w:val="left" w:pos="993"/>
              </w:tabs>
              <w:ind w:left="0"/>
              <w:rPr>
                <w:rFonts w:ascii="Liberation Serif" w:hAnsi="Liberation Serif" w:cs="Liberation Serif"/>
                <w:color w:val="000000" w:themeColor="text1"/>
                <w:sz w:val="26"/>
                <w:szCs w:val="26"/>
              </w:rPr>
            </w:pPr>
            <w:r w:rsidRPr="000260BB">
              <w:rPr>
                <w:rFonts w:ascii="Liberation Serif" w:hAnsi="Liberation Serif" w:cs="Liberation Serif"/>
                <w:color w:val="000000" w:themeColor="text1"/>
                <w:sz w:val="26"/>
                <w:szCs w:val="26"/>
              </w:rPr>
              <w:t>Одним из направлений работы является поддержка проектов некоммерческих организаций, направленных на профилактику негативных явлений в сети «Интернет», а также предоставление грантов в форме субсидий социально ориентированным некоммерческим организациям на реализацию проектов, по профилактике негативных явлений в молодежной среде, в том числе в сети «Интернет» (строка 6 плана мероприятий по обеспечению информационной безопасности, производству информационной продукции для детей обороту информационной продукции в Свердловской области на 2024–2027 годы, утвержденного постановлением Правительства Свердловской области от 11.12.2022 № 921-РП).</w:t>
            </w:r>
          </w:p>
          <w:p w:rsidR="00D53153" w:rsidRPr="000260BB" w:rsidRDefault="00D53153" w:rsidP="00D53153">
            <w:pPr>
              <w:pStyle w:val="a5"/>
              <w:tabs>
                <w:tab w:val="left" w:pos="993"/>
              </w:tabs>
              <w:ind w:left="0"/>
              <w:rPr>
                <w:rFonts w:ascii="Liberation Serif" w:hAnsi="Liberation Serif" w:cs="Liberation Serif"/>
                <w:color w:val="000000" w:themeColor="text1"/>
                <w:sz w:val="26"/>
                <w:szCs w:val="26"/>
              </w:rPr>
            </w:pPr>
            <w:r w:rsidRPr="000260BB">
              <w:rPr>
                <w:rFonts w:ascii="Liberation Serif" w:hAnsi="Liberation Serif" w:cs="Liberation Serif"/>
                <w:color w:val="000000" w:themeColor="text1"/>
                <w:sz w:val="26"/>
                <w:szCs w:val="26"/>
              </w:rPr>
              <w:t xml:space="preserve">Реализация мероприятий должна быть направлена на развитие программ информационного обеспечения, а также вовлечения широкого круга общественности в решение вопросов </w:t>
            </w:r>
            <w:r w:rsidRPr="000260BB">
              <w:rPr>
                <w:rFonts w:ascii="Liberation Serif" w:hAnsi="Liberation Serif" w:cs="Liberation Serif"/>
                <w:color w:val="000000" w:themeColor="text1"/>
                <w:sz w:val="26"/>
                <w:szCs w:val="26"/>
              </w:rPr>
              <w:br/>
              <w:t>по формированию у несовершеннолетних навыков ответственного и безопасного поведения в сети «Интернет».</w:t>
            </w:r>
          </w:p>
          <w:p w:rsidR="00D53153" w:rsidRPr="000260BB" w:rsidRDefault="00D53153" w:rsidP="00D53153">
            <w:pPr>
              <w:tabs>
                <w:tab w:val="left" w:pos="993"/>
              </w:tabs>
              <w:rPr>
                <w:rFonts w:ascii="Liberation Serif" w:hAnsi="Liberation Serif" w:cs="Liberation Serif"/>
                <w:color w:val="000000" w:themeColor="text1"/>
                <w:sz w:val="26"/>
                <w:szCs w:val="26"/>
              </w:rPr>
            </w:pPr>
            <w:r w:rsidRPr="000260BB">
              <w:rPr>
                <w:rFonts w:ascii="Liberation Serif" w:hAnsi="Liberation Serif" w:cs="Liberation Serif"/>
                <w:color w:val="000000" w:themeColor="text1"/>
                <w:sz w:val="26"/>
                <w:szCs w:val="26"/>
              </w:rPr>
              <w:t xml:space="preserve">Цель реализации мероприятий – формирование </w:t>
            </w:r>
            <w:r w:rsidRPr="000260BB">
              <w:rPr>
                <w:rFonts w:ascii="Liberation Serif" w:hAnsi="Liberation Serif" w:cs="Liberation Serif"/>
                <w:color w:val="000000" w:themeColor="text1"/>
                <w:sz w:val="26"/>
                <w:szCs w:val="26"/>
              </w:rPr>
              <w:br/>
              <w:t xml:space="preserve">у несовершеннолетних и молодежи навыков безопасного и ответственного поведения в сети «Интернет», выявление и блокировка в сети «Интернет» контента, содержащего информацию, способную причинить вред здоровью детей, их психическому, физическому, духовному </w:t>
            </w:r>
            <w:r w:rsidRPr="000260BB">
              <w:rPr>
                <w:rFonts w:ascii="Liberation Serif" w:hAnsi="Liberation Serif" w:cs="Liberation Serif"/>
                <w:color w:val="000000" w:themeColor="text1"/>
                <w:sz w:val="26"/>
                <w:szCs w:val="26"/>
              </w:rPr>
              <w:br/>
              <w:t>и нравственному развитию</w:t>
            </w:r>
          </w:p>
        </w:tc>
      </w:tr>
      <w:tr w:rsidR="00713098" w:rsidRPr="000260BB" w:rsidTr="00713098">
        <w:tc>
          <w:tcPr>
            <w:tcW w:w="426" w:type="dxa"/>
          </w:tcPr>
          <w:p w:rsidR="00713098" w:rsidRPr="000260BB" w:rsidRDefault="00713098" w:rsidP="00713098">
            <w:pPr>
              <w:tabs>
                <w:tab w:val="left" w:pos="993"/>
              </w:tabs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0260BB">
              <w:rPr>
                <w:rFonts w:ascii="Liberation Serif" w:hAnsi="Liberation Serif" w:cs="Liberation Serif"/>
                <w:sz w:val="26"/>
                <w:szCs w:val="26"/>
              </w:rPr>
              <w:t>4.</w:t>
            </w:r>
          </w:p>
        </w:tc>
        <w:tc>
          <w:tcPr>
            <w:tcW w:w="4677" w:type="dxa"/>
          </w:tcPr>
          <w:p w:rsidR="00713098" w:rsidRPr="000260BB" w:rsidRDefault="00713098" w:rsidP="00713098">
            <w:pPr>
              <w:tabs>
                <w:tab w:val="left" w:pos="993"/>
              </w:tabs>
              <w:rPr>
                <w:rFonts w:ascii="Liberation Serif" w:hAnsi="Liberation Serif" w:cs="Liberation Serif"/>
                <w:sz w:val="26"/>
                <w:szCs w:val="26"/>
              </w:rPr>
            </w:pPr>
            <w:r w:rsidRPr="000260BB">
              <w:rPr>
                <w:rFonts w:ascii="Liberation Serif" w:hAnsi="Liberation Serif" w:cs="Liberation Serif"/>
                <w:sz w:val="26"/>
                <w:szCs w:val="26"/>
              </w:rPr>
              <w:t>По тематике «Проведение мероприятий с молодежью по профилактике ВИЧ-инфекции в Свердловской области»</w:t>
            </w:r>
          </w:p>
        </w:tc>
        <w:tc>
          <w:tcPr>
            <w:tcW w:w="4394" w:type="dxa"/>
          </w:tcPr>
          <w:p w:rsidR="00713098" w:rsidRPr="000260BB" w:rsidRDefault="00713098" w:rsidP="00713098">
            <w:pPr>
              <w:tabs>
                <w:tab w:val="left" w:pos="993"/>
              </w:tabs>
              <w:rPr>
                <w:rFonts w:ascii="Liberation Serif" w:hAnsi="Liberation Serif" w:cs="Liberation Serif"/>
                <w:sz w:val="26"/>
                <w:szCs w:val="26"/>
              </w:rPr>
            </w:pPr>
            <w:r w:rsidRPr="000260BB">
              <w:rPr>
                <w:rFonts w:ascii="Liberation Serif" w:hAnsi="Liberation Serif" w:cs="Liberation Serif"/>
                <w:sz w:val="26"/>
                <w:szCs w:val="26"/>
              </w:rPr>
              <w:t xml:space="preserve">Ноздрина Анастасия Александровна, </w:t>
            </w:r>
            <w:r w:rsidR="003F1359" w:rsidRPr="000260BB">
              <w:rPr>
                <w:rFonts w:ascii="Liberation Serif" w:hAnsi="Liberation Serif" w:cs="Liberation Serif"/>
                <w:sz w:val="26"/>
                <w:szCs w:val="26"/>
              </w:rPr>
              <w:t xml:space="preserve">консультант </w:t>
            </w:r>
            <w:r w:rsidRPr="000260BB">
              <w:rPr>
                <w:rFonts w:ascii="Liberation Serif" w:hAnsi="Liberation Serif" w:cs="Liberation Serif"/>
                <w:sz w:val="26"/>
                <w:szCs w:val="26"/>
              </w:rPr>
              <w:t>отдела профилактики и комплексной безопасности системы образования Министерства образования и молодежной политики Свердловской области</w:t>
            </w:r>
          </w:p>
        </w:tc>
        <w:tc>
          <w:tcPr>
            <w:tcW w:w="5954" w:type="dxa"/>
          </w:tcPr>
          <w:p w:rsidR="00713098" w:rsidRPr="000260BB" w:rsidRDefault="00713098" w:rsidP="00713098">
            <w:pPr>
              <w:pStyle w:val="a5"/>
              <w:tabs>
                <w:tab w:val="left" w:pos="993"/>
              </w:tabs>
              <w:ind w:left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0260BB">
              <w:rPr>
                <w:rFonts w:ascii="Liberation Serif" w:hAnsi="Liberation Serif" w:cs="Liberation Serif"/>
                <w:sz w:val="26"/>
                <w:szCs w:val="26"/>
              </w:rPr>
              <w:t>Мероприятия по профилактике ВИЧ-инфекции среди населения Свердловской области реализуются в соответствии с постановлением Правительства Свердловской области от 28.10.2021 № 720-ПП «О мерах противодействия распространению ВИЧ-инфекции в Свердловской области на 2021–2030 годы». Одним из направлений работы является предоставление грантов в форме субсидий социально ориентированным некоммерческим организациям на проведение мероприятий по профилактике ВИЧ-инфекции в Свердловской области (строка 5 межведомственного плана мероприятий по профилактике ВИЧ-инфекции в Свердловской области на 2021–2030 годы, утвержденного постановлением Правительства Свердловской области от 28.10.2021 № 720-ПП).</w:t>
            </w:r>
          </w:p>
          <w:p w:rsidR="00713098" w:rsidRPr="000260BB" w:rsidRDefault="00713098" w:rsidP="00713098">
            <w:pPr>
              <w:pStyle w:val="a5"/>
              <w:tabs>
                <w:tab w:val="left" w:pos="993"/>
              </w:tabs>
              <w:ind w:left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0260BB">
              <w:rPr>
                <w:rFonts w:ascii="Liberation Serif" w:hAnsi="Liberation Serif" w:cs="Liberation Serif"/>
                <w:sz w:val="26"/>
                <w:szCs w:val="26"/>
              </w:rPr>
              <w:t>Реализация проекта должна быть направлена на профилактику заражения ВИЧ-инфекции среди молодежи, в том числе подросткового возраста (14–18 лет), путем повышения уровня их информированности и развития системы духовно-нравственных ориентиров в поведении, которые способствуют сведению к минимуму риск заражения ВИЧ-инфекции, а также активное вовлечение их в добровольческую просветительскую деятельность, в мероприятия по пропаганде здорового образа жизни.</w:t>
            </w:r>
          </w:p>
          <w:p w:rsidR="00713098" w:rsidRPr="000260BB" w:rsidRDefault="00713098" w:rsidP="00713098">
            <w:pPr>
              <w:pStyle w:val="a5"/>
              <w:tabs>
                <w:tab w:val="left" w:pos="993"/>
              </w:tabs>
              <w:ind w:left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0260BB">
              <w:rPr>
                <w:rFonts w:ascii="Liberation Serif" w:hAnsi="Liberation Serif" w:cs="Liberation Serif"/>
                <w:sz w:val="26"/>
                <w:szCs w:val="26"/>
              </w:rPr>
              <w:t>Цель реализации мероприятий – снижение риска заражения ВИЧ-инфекцией среди подростков и молодежи путем их активного вовлечения в профилактические мероприятия.</w:t>
            </w:r>
          </w:p>
        </w:tc>
      </w:tr>
      <w:tr w:rsidR="00713098" w:rsidRPr="000260BB" w:rsidTr="00B2427C">
        <w:trPr>
          <w:trHeight w:val="377"/>
        </w:trPr>
        <w:tc>
          <w:tcPr>
            <w:tcW w:w="15451" w:type="dxa"/>
            <w:gridSpan w:val="4"/>
          </w:tcPr>
          <w:p w:rsidR="00713098" w:rsidRPr="000260BB" w:rsidRDefault="00713098" w:rsidP="00713098">
            <w:pPr>
              <w:tabs>
                <w:tab w:val="left" w:pos="993"/>
              </w:tabs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0260BB">
              <w:rPr>
                <w:rFonts w:ascii="Liberation Serif" w:hAnsi="Liberation Serif" w:cs="Liberation Serif"/>
                <w:b/>
                <w:sz w:val="26"/>
                <w:szCs w:val="26"/>
              </w:rPr>
              <w:t>Ссылки на документы по вопросам конкурса</w:t>
            </w:r>
            <w:r w:rsidRPr="000260BB"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  <w:r w:rsidRPr="000260BB">
              <w:rPr>
                <w:rFonts w:ascii="Liberation Serif" w:hAnsi="Liberation Serif" w:cs="Liberation Serif"/>
                <w:b/>
                <w:sz w:val="26"/>
                <w:szCs w:val="26"/>
              </w:rPr>
              <w:t>в 2024 году</w:t>
            </w:r>
          </w:p>
        </w:tc>
      </w:tr>
      <w:tr w:rsidR="00CC7C81" w:rsidRPr="000260BB" w:rsidTr="009C097A">
        <w:trPr>
          <w:trHeight w:val="1912"/>
        </w:trPr>
        <w:tc>
          <w:tcPr>
            <w:tcW w:w="426" w:type="dxa"/>
          </w:tcPr>
          <w:p w:rsidR="00CC7C81" w:rsidRPr="000260BB" w:rsidRDefault="00CC7C81" w:rsidP="00713098">
            <w:pPr>
              <w:tabs>
                <w:tab w:val="left" w:pos="993"/>
              </w:tabs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0260BB">
              <w:rPr>
                <w:rFonts w:ascii="Liberation Serif" w:hAnsi="Liberation Serif" w:cs="Liberation Serif"/>
                <w:sz w:val="26"/>
                <w:szCs w:val="26"/>
              </w:rPr>
              <w:t>5.</w:t>
            </w:r>
          </w:p>
        </w:tc>
        <w:tc>
          <w:tcPr>
            <w:tcW w:w="9071" w:type="dxa"/>
            <w:gridSpan w:val="2"/>
          </w:tcPr>
          <w:p w:rsidR="00CC7C81" w:rsidRPr="000260BB" w:rsidRDefault="00CC7C81" w:rsidP="00713098">
            <w:pPr>
              <w:tabs>
                <w:tab w:val="left" w:pos="993"/>
              </w:tabs>
              <w:rPr>
                <w:rFonts w:ascii="Liberation Serif" w:hAnsi="Liberation Serif" w:cs="Liberation Serif"/>
                <w:sz w:val="26"/>
                <w:szCs w:val="26"/>
              </w:rPr>
            </w:pPr>
            <w:r w:rsidRPr="000260BB">
              <w:rPr>
                <w:rFonts w:ascii="Liberation Serif" w:hAnsi="Liberation Serif" w:cs="Liberation Serif"/>
                <w:sz w:val="26"/>
                <w:szCs w:val="26"/>
              </w:rPr>
              <w:t>Постановление Правительства Свердловской области от 02.04.2020 № 207-ПП «Об утверждении Порядка предоставления из областного бюджета субсидий социально ориентированным некоммерческим организациям, реализующим проекты (программы, мероприятия) в сфере образования и молодежной политики Свердловской области, и признании утратившими силу отдельных постановлений Правительства Свердловской области» (с изменениями)</w:t>
            </w:r>
          </w:p>
        </w:tc>
        <w:tc>
          <w:tcPr>
            <w:tcW w:w="5954" w:type="dxa"/>
            <w:vMerge w:val="restart"/>
          </w:tcPr>
          <w:p w:rsidR="00CC7C81" w:rsidRPr="000260BB" w:rsidRDefault="00A0334B" w:rsidP="00CC7C81">
            <w:pPr>
              <w:pStyle w:val="a5"/>
              <w:tabs>
                <w:tab w:val="left" w:pos="993"/>
              </w:tabs>
              <w:ind w:left="0"/>
              <w:rPr>
                <w:rFonts w:ascii="Liberation Serif" w:hAnsi="Liberation Serif" w:cs="Liberation Serif"/>
                <w:sz w:val="26"/>
                <w:szCs w:val="26"/>
              </w:rPr>
            </w:pPr>
            <w:hyperlink r:id="rId10" w:history="1">
              <w:r w:rsidR="00CC7C81" w:rsidRPr="000260BB">
                <w:rPr>
                  <w:rStyle w:val="a3"/>
                  <w:rFonts w:ascii="Liberation Serif" w:hAnsi="Liberation Serif" w:cs="Liberation Serif"/>
                  <w:sz w:val="26"/>
                  <w:szCs w:val="26"/>
                </w:rPr>
                <w:t>https://minobra</w:t>
              </w:r>
              <w:bookmarkStart w:id="0" w:name="_GoBack"/>
              <w:bookmarkEnd w:id="0"/>
              <w:r w:rsidR="00CC7C81" w:rsidRPr="000260BB">
                <w:rPr>
                  <w:rStyle w:val="a3"/>
                  <w:rFonts w:ascii="Liberation Serif" w:hAnsi="Liberation Serif" w:cs="Liberation Serif"/>
                  <w:sz w:val="26"/>
                  <w:szCs w:val="26"/>
                </w:rPr>
                <w:t>z.egov66.ru/site/item?id=9145</w:t>
              </w:r>
            </w:hyperlink>
            <w:r w:rsidR="00CC7C81" w:rsidRPr="000260BB"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</w:p>
        </w:tc>
      </w:tr>
      <w:tr w:rsidR="00CC7C81" w:rsidRPr="000260BB" w:rsidTr="009C097A">
        <w:trPr>
          <w:trHeight w:val="1826"/>
        </w:trPr>
        <w:tc>
          <w:tcPr>
            <w:tcW w:w="426" w:type="dxa"/>
          </w:tcPr>
          <w:p w:rsidR="00CC7C81" w:rsidRPr="000260BB" w:rsidRDefault="00CC7C81" w:rsidP="00713098">
            <w:pPr>
              <w:tabs>
                <w:tab w:val="left" w:pos="993"/>
              </w:tabs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0260BB">
              <w:rPr>
                <w:rFonts w:ascii="Liberation Serif" w:hAnsi="Liberation Serif" w:cs="Liberation Serif"/>
                <w:sz w:val="26"/>
                <w:szCs w:val="26"/>
              </w:rPr>
              <w:t>6.</w:t>
            </w:r>
          </w:p>
        </w:tc>
        <w:tc>
          <w:tcPr>
            <w:tcW w:w="9071" w:type="dxa"/>
            <w:gridSpan w:val="2"/>
          </w:tcPr>
          <w:p w:rsidR="00CC7C81" w:rsidRPr="000260BB" w:rsidRDefault="00CC7C81" w:rsidP="00713098">
            <w:pPr>
              <w:tabs>
                <w:tab w:val="left" w:pos="993"/>
              </w:tabs>
              <w:rPr>
                <w:rFonts w:ascii="Liberation Serif" w:hAnsi="Liberation Serif" w:cs="Liberation Serif"/>
                <w:sz w:val="26"/>
                <w:szCs w:val="26"/>
              </w:rPr>
            </w:pPr>
            <w:r w:rsidRPr="000260BB">
              <w:rPr>
                <w:rFonts w:ascii="Liberation Serif" w:hAnsi="Liberation Serif" w:cs="Liberation Serif"/>
                <w:sz w:val="26"/>
                <w:szCs w:val="26"/>
              </w:rPr>
              <w:t>Приказ Министерства образования и молодежной политики Свердловской области от 26.12.2023 № 1498-Д «О проведении конкурса по предоставлению из областного бюджета субсидий социально ориентированным некоммерческим организациям, реализующим проекты (программы, мероприятия) в сфере образования и молодежной политики Свердловской области, в 2024 году»</w:t>
            </w:r>
          </w:p>
        </w:tc>
        <w:tc>
          <w:tcPr>
            <w:tcW w:w="5954" w:type="dxa"/>
            <w:vMerge/>
          </w:tcPr>
          <w:p w:rsidR="00CC7C81" w:rsidRPr="000260BB" w:rsidRDefault="00CC7C81" w:rsidP="00713098">
            <w:pPr>
              <w:pStyle w:val="a5"/>
              <w:tabs>
                <w:tab w:val="left" w:pos="993"/>
              </w:tabs>
              <w:ind w:left="0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320B8C" w:rsidRPr="000260BB" w:rsidTr="009C097A">
        <w:trPr>
          <w:trHeight w:val="1282"/>
        </w:trPr>
        <w:tc>
          <w:tcPr>
            <w:tcW w:w="426" w:type="dxa"/>
          </w:tcPr>
          <w:p w:rsidR="00320B8C" w:rsidRPr="000260BB" w:rsidRDefault="00320B8C" w:rsidP="00320B8C">
            <w:pPr>
              <w:tabs>
                <w:tab w:val="left" w:pos="993"/>
              </w:tabs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0260BB">
              <w:rPr>
                <w:rFonts w:ascii="Liberation Serif" w:hAnsi="Liberation Serif" w:cs="Liberation Serif"/>
                <w:sz w:val="26"/>
                <w:szCs w:val="26"/>
              </w:rPr>
              <w:t>7.</w:t>
            </w:r>
          </w:p>
        </w:tc>
        <w:tc>
          <w:tcPr>
            <w:tcW w:w="9071" w:type="dxa"/>
            <w:gridSpan w:val="2"/>
          </w:tcPr>
          <w:p w:rsidR="0005526D" w:rsidRPr="000260BB" w:rsidRDefault="00320B8C" w:rsidP="00320B8C">
            <w:pPr>
              <w:tabs>
                <w:tab w:val="left" w:pos="993"/>
              </w:tabs>
              <w:rPr>
                <w:rFonts w:ascii="Liberation Serif" w:hAnsi="Liberation Serif" w:cs="Liberation Serif"/>
                <w:sz w:val="26"/>
                <w:szCs w:val="26"/>
              </w:rPr>
            </w:pPr>
            <w:r w:rsidRPr="000260BB">
              <w:rPr>
                <w:rFonts w:ascii="Liberation Serif" w:hAnsi="Liberation Serif" w:cs="Liberation Serif"/>
                <w:sz w:val="26"/>
                <w:szCs w:val="26"/>
              </w:rPr>
              <w:t>Объявление о проведении конкурса по предоставлению из областного бюджета субсидий социально ориентированным некоммерческим организациям, реализующим проекты (программы, мероприятия) в сфере образования и молодежной политики Свердловской области, в 2024 году</w:t>
            </w:r>
          </w:p>
        </w:tc>
        <w:tc>
          <w:tcPr>
            <w:tcW w:w="5954" w:type="dxa"/>
            <w:vMerge w:val="restart"/>
          </w:tcPr>
          <w:p w:rsidR="00320B8C" w:rsidRPr="000260BB" w:rsidRDefault="00A0334B" w:rsidP="00320B8C">
            <w:pPr>
              <w:pStyle w:val="a5"/>
              <w:tabs>
                <w:tab w:val="left" w:pos="993"/>
              </w:tabs>
              <w:ind w:left="0"/>
              <w:rPr>
                <w:rFonts w:ascii="Liberation Serif" w:hAnsi="Liberation Serif" w:cs="Liberation Serif"/>
                <w:sz w:val="26"/>
                <w:szCs w:val="26"/>
              </w:rPr>
            </w:pPr>
            <w:hyperlink r:id="rId11" w:history="1">
              <w:r w:rsidR="00320B8C" w:rsidRPr="000260BB">
                <w:rPr>
                  <w:rStyle w:val="a3"/>
                  <w:rFonts w:ascii="Liberation Serif" w:hAnsi="Liberation Serif" w:cs="Liberation Serif"/>
                  <w:sz w:val="26"/>
                  <w:szCs w:val="26"/>
                </w:rPr>
                <w:t>https://minobraz.egov66.ru/site/item?id=9144</w:t>
              </w:r>
            </w:hyperlink>
            <w:r w:rsidR="00320B8C" w:rsidRPr="000260BB"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</w:p>
        </w:tc>
      </w:tr>
      <w:tr w:rsidR="00320B8C" w:rsidRPr="000260BB" w:rsidTr="00ED6946">
        <w:trPr>
          <w:trHeight w:val="423"/>
        </w:trPr>
        <w:tc>
          <w:tcPr>
            <w:tcW w:w="426" w:type="dxa"/>
          </w:tcPr>
          <w:p w:rsidR="00320B8C" w:rsidRPr="000260BB" w:rsidRDefault="00320B8C" w:rsidP="00320B8C">
            <w:pPr>
              <w:tabs>
                <w:tab w:val="left" w:pos="993"/>
              </w:tabs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0260BB">
              <w:rPr>
                <w:rFonts w:ascii="Liberation Serif" w:hAnsi="Liberation Serif" w:cs="Liberation Serif"/>
                <w:sz w:val="26"/>
                <w:szCs w:val="26"/>
              </w:rPr>
              <w:t>8.</w:t>
            </w:r>
          </w:p>
        </w:tc>
        <w:tc>
          <w:tcPr>
            <w:tcW w:w="9071" w:type="dxa"/>
            <w:gridSpan w:val="2"/>
          </w:tcPr>
          <w:p w:rsidR="00320B8C" w:rsidRPr="000260BB" w:rsidRDefault="00320B8C" w:rsidP="00320B8C">
            <w:pPr>
              <w:tabs>
                <w:tab w:val="left" w:pos="993"/>
              </w:tabs>
              <w:rPr>
                <w:rFonts w:ascii="Liberation Serif" w:hAnsi="Liberation Serif" w:cs="Liberation Serif"/>
                <w:sz w:val="26"/>
                <w:szCs w:val="26"/>
              </w:rPr>
            </w:pPr>
            <w:r w:rsidRPr="000260BB">
              <w:rPr>
                <w:rFonts w:ascii="Liberation Serif" w:hAnsi="Liberation Serif" w:cs="Liberation Serif"/>
                <w:sz w:val="26"/>
                <w:szCs w:val="26"/>
              </w:rPr>
              <w:t>Форма заявки на участие в конкурсе, списка, информации и согласия</w:t>
            </w:r>
          </w:p>
        </w:tc>
        <w:tc>
          <w:tcPr>
            <w:tcW w:w="5954" w:type="dxa"/>
            <w:vMerge/>
          </w:tcPr>
          <w:p w:rsidR="00320B8C" w:rsidRPr="000260BB" w:rsidRDefault="00320B8C" w:rsidP="00320B8C">
            <w:pPr>
              <w:pStyle w:val="a5"/>
              <w:tabs>
                <w:tab w:val="left" w:pos="993"/>
              </w:tabs>
              <w:ind w:left="0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</w:tbl>
    <w:p w:rsidR="00F45E00" w:rsidRPr="000260BB" w:rsidRDefault="00F45E00" w:rsidP="00F45E00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sectPr w:rsidR="00F45E00" w:rsidRPr="000260BB" w:rsidSect="00A736FD">
      <w:headerReference w:type="default" r:id="rId12"/>
      <w:pgSz w:w="16838" w:h="11906" w:orient="landscape"/>
      <w:pgMar w:top="993" w:right="536" w:bottom="566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34B" w:rsidRDefault="00A0334B" w:rsidP="00FD3D96">
      <w:pPr>
        <w:spacing w:after="0" w:line="240" w:lineRule="auto"/>
      </w:pPr>
      <w:r>
        <w:separator/>
      </w:r>
    </w:p>
  </w:endnote>
  <w:endnote w:type="continuationSeparator" w:id="0">
    <w:p w:rsidR="00A0334B" w:rsidRDefault="00A0334B" w:rsidP="00FD3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34B" w:rsidRDefault="00A0334B" w:rsidP="00FD3D96">
      <w:pPr>
        <w:spacing w:after="0" w:line="240" w:lineRule="auto"/>
      </w:pPr>
      <w:r>
        <w:separator/>
      </w:r>
    </w:p>
  </w:footnote>
  <w:footnote w:type="continuationSeparator" w:id="0">
    <w:p w:rsidR="00A0334B" w:rsidRDefault="00A0334B" w:rsidP="00FD3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8687886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7"/>
        <w:szCs w:val="27"/>
      </w:rPr>
    </w:sdtEndPr>
    <w:sdtContent>
      <w:p w:rsidR="00FD3D96" w:rsidRPr="00FD3D96" w:rsidRDefault="00FD3D96">
        <w:pPr>
          <w:pStyle w:val="a9"/>
          <w:jc w:val="center"/>
          <w:rPr>
            <w:rFonts w:ascii="Liberation Serif" w:hAnsi="Liberation Serif" w:cs="Liberation Serif"/>
            <w:sz w:val="27"/>
            <w:szCs w:val="27"/>
          </w:rPr>
        </w:pPr>
        <w:r w:rsidRPr="00FD3D96">
          <w:rPr>
            <w:rFonts w:ascii="Liberation Serif" w:hAnsi="Liberation Serif" w:cs="Liberation Serif"/>
            <w:sz w:val="27"/>
            <w:szCs w:val="27"/>
          </w:rPr>
          <w:fldChar w:fldCharType="begin"/>
        </w:r>
        <w:r w:rsidRPr="00FD3D96">
          <w:rPr>
            <w:rFonts w:ascii="Liberation Serif" w:hAnsi="Liberation Serif" w:cs="Liberation Serif"/>
            <w:sz w:val="27"/>
            <w:szCs w:val="27"/>
          </w:rPr>
          <w:instrText>PAGE   \* MERGEFORMAT</w:instrText>
        </w:r>
        <w:r w:rsidRPr="00FD3D96">
          <w:rPr>
            <w:rFonts w:ascii="Liberation Serif" w:hAnsi="Liberation Serif" w:cs="Liberation Serif"/>
            <w:sz w:val="27"/>
            <w:szCs w:val="27"/>
          </w:rPr>
          <w:fldChar w:fldCharType="separate"/>
        </w:r>
        <w:r w:rsidR="00B2427C">
          <w:rPr>
            <w:rFonts w:ascii="Liberation Serif" w:hAnsi="Liberation Serif" w:cs="Liberation Serif"/>
            <w:noProof/>
            <w:sz w:val="27"/>
            <w:szCs w:val="27"/>
          </w:rPr>
          <w:t>2</w:t>
        </w:r>
        <w:r w:rsidRPr="00FD3D96">
          <w:rPr>
            <w:rFonts w:ascii="Liberation Serif" w:hAnsi="Liberation Serif" w:cs="Liberation Serif"/>
            <w:sz w:val="27"/>
            <w:szCs w:val="27"/>
          </w:rPr>
          <w:fldChar w:fldCharType="end"/>
        </w:r>
      </w:p>
    </w:sdtContent>
  </w:sdt>
  <w:p w:rsidR="00FD3D96" w:rsidRDefault="00FD3D9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73E1C"/>
    <w:multiLevelType w:val="hybridMultilevel"/>
    <w:tmpl w:val="830607E4"/>
    <w:lvl w:ilvl="0" w:tplc="19D8FA2A">
      <w:start w:val="1"/>
      <w:numFmt w:val="decimal"/>
      <w:lvlText w:val="%1)"/>
      <w:lvlJc w:val="left"/>
      <w:pPr>
        <w:ind w:left="1069" w:hanging="360"/>
      </w:pPr>
      <w:rPr>
        <w:rFonts w:ascii="Liberation Serif" w:hAnsi="Liberation Serif" w:cs="Liberation Serif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634"/>
    <w:rsid w:val="000033AF"/>
    <w:rsid w:val="000112FD"/>
    <w:rsid w:val="000260BB"/>
    <w:rsid w:val="000300B2"/>
    <w:rsid w:val="00030C9C"/>
    <w:rsid w:val="00045919"/>
    <w:rsid w:val="0005526D"/>
    <w:rsid w:val="000672A8"/>
    <w:rsid w:val="0008375E"/>
    <w:rsid w:val="000941C7"/>
    <w:rsid w:val="000B5F67"/>
    <w:rsid w:val="000C2BFA"/>
    <w:rsid w:val="0014114A"/>
    <w:rsid w:val="001771E9"/>
    <w:rsid w:val="001906EA"/>
    <w:rsid w:val="00195A64"/>
    <w:rsid w:val="001A36B5"/>
    <w:rsid w:val="001E7E0D"/>
    <w:rsid w:val="00203FC0"/>
    <w:rsid w:val="002C0D4F"/>
    <w:rsid w:val="00302A40"/>
    <w:rsid w:val="00320B8C"/>
    <w:rsid w:val="003426C3"/>
    <w:rsid w:val="00350FB6"/>
    <w:rsid w:val="003A11FF"/>
    <w:rsid w:val="003F1359"/>
    <w:rsid w:val="00431BFD"/>
    <w:rsid w:val="004332A6"/>
    <w:rsid w:val="004C7DB9"/>
    <w:rsid w:val="00540BB3"/>
    <w:rsid w:val="00546021"/>
    <w:rsid w:val="00561F06"/>
    <w:rsid w:val="005835CB"/>
    <w:rsid w:val="00591FE8"/>
    <w:rsid w:val="005C3870"/>
    <w:rsid w:val="0068493B"/>
    <w:rsid w:val="006B1FDB"/>
    <w:rsid w:val="006E04D2"/>
    <w:rsid w:val="006E2161"/>
    <w:rsid w:val="00713098"/>
    <w:rsid w:val="00743D25"/>
    <w:rsid w:val="00771702"/>
    <w:rsid w:val="007A5368"/>
    <w:rsid w:val="007A6634"/>
    <w:rsid w:val="007D0235"/>
    <w:rsid w:val="007D2F05"/>
    <w:rsid w:val="007D68C9"/>
    <w:rsid w:val="007F7E98"/>
    <w:rsid w:val="00834D1F"/>
    <w:rsid w:val="008D0AD6"/>
    <w:rsid w:val="008E2165"/>
    <w:rsid w:val="00912890"/>
    <w:rsid w:val="009278A6"/>
    <w:rsid w:val="00953678"/>
    <w:rsid w:val="009C097A"/>
    <w:rsid w:val="009C5B31"/>
    <w:rsid w:val="009D5054"/>
    <w:rsid w:val="00A0334B"/>
    <w:rsid w:val="00A736FD"/>
    <w:rsid w:val="00A9445C"/>
    <w:rsid w:val="00AD57FA"/>
    <w:rsid w:val="00B2427C"/>
    <w:rsid w:val="00B3541E"/>
    <w:rsid w:val="00B378AB"/>
    <w:rsid w:val="00B97F38"/>
    <w:rsid w:val="00C25DF3"/>
    <w:rsid w:val="00C41EC5"/>
    <w:rsid w:val="00C568AE"/>
    <w:rsid w:val="00C571FD"/>
    <w:rsid w:val="00CB15D3"/>
    <w:rsid w:val="00CC2FAC"/>
    <w:rsid w:val="00CC7C81"/>
    <w:rsid w:val="00CE0E0A"/>
    <w:rsid w:val="00CF7179"/>
    <w:rsid w:val="00D1399E"/>
    <w:rsid w:val="00D14E5C"/>
    <w:rsid w:val="00D34746"/>
    <w:rsid w:val="00D369BE"/>
    <w:rsid w:val="00D53153"/>
    <w:rsid w:val="00D772B5"/>
    <w:rsid w:val="00DD696A"/>
    <w:rsid w:val="00E12C56"/>
    <w:rsid w:val="00E36B11"/>
    <w:rsid w:val="00ED21A7"/>
    <w:rsid w:val="00ED6946"/>
    <w:rsid w:val="00EF3195"/>
    <w:rsid w:val="00EF7075"/>
    <w:rsid w:val="00F11491"/>
    <w:rsid w:val="00F162A7"/>
    <w:rsid w:val="00F45E00"/>
    <w:rsid w:val="00F4690B"/>
    <w:rsid w:val="00FB7C4F"/>
    <w:rsid w:val="00FD31F2"/>
    <w:rsid w:val="00FD3D96"/>
    <w:rsid w:val="00FF6D33"/>
    <w:rsid w:val="00FF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676B71-925B-4528-8F26-DE88D1D07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00B2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D21A7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540BB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16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162A7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F45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FD3D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D3D96"/>
  </w:style>
  <w:style w:type="paragraph" w:styleId="ab">
    <w:name w:val="footer"/>
    <w:basedOn w:val="a"/>
    <w:link w:val="ac"/>
    <w:uiPriority w:val="99"/>
    <w:unhideWhenUsed/>
    <w:rsid w:val="00FD3D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D3D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minobr_so?w=wall-194346697_94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minobr_so?w=wall-194346697_941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inobraz.egov66.ru/site/item?id=9144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minobraz.egov66.ru/site/item?id=914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minobr_so?w=wall-194346697_94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1027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Ольга Геннадьевна</dc:creator>
  <cp:keywords/>
  <dc:description/>
  <cp:lastModifiedBy>Петрова Ольга Геннадьевна</cp:lastModifiedBy>
  <cp:revision>39</cp:revision>
  <cp:lastPrinted>2023-02-07T06:37:00Z</cp:lastPrinted>
  <dcterms:created xsi:type="dcterms:W3CDTF">2023-02-07T06:48:00Z</dcterms:created>
  <dcterms:modified xsi:type="dcterms:W3CDTF">2024-02-01T07:31:00Z</dcterms:modified>
</cp:coreProperties>
</file>