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B71" w:rsidRDefault="00B13B71" w:rsidP="00B13B71">
      <w:pPr>
        <w:pStyle w:val="a6"/>
        <w:ind w:left="5387"/>
        <w:jc w:val="left"/>
      </w:pPr>
      <w:r>
        <w:rPr>
          <w:rStyle w:val="a8"/>
          <w:rFonts w:ascii="Liberation Serif" w:hAnsi="Liberation Serif" w:cs="Liberation Serif"/>
          <w:color w:val="000000"/>
        </w:rPr>
        <w:t>Приложение № 8-2</w:t>
      </w:r>
      <w:r>
        <w:rPr>
          <w:rStyle w:val="a8"/>
          <w:rFonts w:ascii="Liberation Serif" w:hAnsi="Liberation Serif" w:cs="Liberation Serif"/>
          <w:color w:val="000000"/>
        </w:rPr>
        <w:br/>
        <w:t xml:space="preserve">к </w:t>
      </w:r>
      <w:hyperlink r:id="rId7" w:anchor="sub_1000" w:history="1">
        <w:r>
          <w:rPr>
            <w:rStyle w:val="a9"/>
            <w:rFonts w:ascii="Liberation Serif" w:hAnsi="Liberation Serif" w:cs="Liberation Serif"/>
            <w:color w:val="000000"/>
          </w:rPr>
          <w:t>государственной программе</w:t>
        </w:r>
      </w:hyperlink>
      <w:r>
        <w:rPr>
          <w:rStyle w:val="a8"/>
          <w:rFonts w:ascii="Liberation Serif" w:hAnsi="Liberation Serif" w:cs="Liberation Serif"/>
          <w:color w:val="000000"/>
        </w:rPr>
        <w:br/>
        <w:t xml:space="preserve">Свердловской </w:t>
      </w:r>
      <w:proofErr w:type="gramStart"/>
      <w:r>
        <w:rPr>
          <w:rStyle w:val="a8"/>
          <w:rFonts w:ascii="Liberation Serif" w:hAnsi="Liberation Serif" w:cs="Liberation Serif"/>
          <w:color w:val="000000"/>
        </w:rPr>
        <w:t>области</w:t>
      </w:r>
      <w:r>
        <w:rPr>
          <w:rStyle w:val="a8"/>
          <w:rFonts w:ascii="Liberation Serif" w:hAnsi="Liberation Serif" w:cs="Liberation Serif"/>
          <w:color w:val="000000"/>
        </w:rPr>
        <w:br/>
        <w:t>«</w:t>
      </w:r>
      <w:proofErr w:type="gramEnd"/>
      <w:r>
        <w:rPr>
          <w:rStyle w:val="a8"/>
          <w:rFonts w:ascii="Liberation Serif" w:hAnsi="Liberation Serif" w:cs="Liberation Serif"/>
          <w:color w:val="000000"/>
        </w:rPr>
        <w:t>Развитие системы образования</w:t>
      </w:r>
      <w:r>
        <w:rPr>
          <w:rStyle w:val="a8"/>
          <w:rFonts w:ascii="Liberation Serif" w:hAnsi="Liberation Serif" w:cs="Liberation Serif"/>
          <w:color w:val="000000"/>
        </w:rPr>
        <w:br/>
        <w:t>и реализация молодежной</w:t>
      </w:r>
      <w:r>
        <w:rPr>
          <w:rStyle w:val="a8"/>
          <w:rFonts w:ascii="Liberation Serif" w:hAnsi="Liberation Serif" w:cs="Liberation Serif"/>
          <w:color w:val="000000"/>
        </w:rPr>
        <w:br/>
        <w:t>политики в Свердловской</w:t>
      </w:r>
      <w:r>
        <w:rPr>
          <w:rStyle w:val="a8"/>
          <w:rFonts w:ascii="Liberation Serif" w:hAnsi="Liberation Serif" w:cs="Liberation Serif"/>
          <w:color w:val="000000"/>
        </w:rPr>
        <w:br/>
        <w:t>области до 2027 года»</w:t>
      </w:r>
    </w:p>
    <w:p w:rsidR="00B13B71" w:rsidRDefault="00B13B71" w:rsidP="00B13B71">
      <w:pPr>
        <w:pStyle w:val="1"/>
        <w:spacing w:before="0"/>
        <w:rPr>
          <w:rFonts w:ascii="Liberation Serif" w:hAnsi="Liberation Serif" w:cs="Liberation Serif"/>
          <w:color w:val="000000"/>
        </w:rPr>
      </w:pPr>
    </w:p>
    <w:p w:rsidR="00B13B71" w:rsidRDefault="00B13B71" w:rsidP="00B13B71">
      <w:pPr>
        <w:pStyle w:val="1"/>
        <w:spacing w:before="0"/>
        <w:rPr>
          <w:rFonts w:ascii="Liberation Serif" w:hAnsi="Liberation Serif" w:cs="Liberation Serif"/>
          <w:color w:val="000000"/>
        </w:rPr>
      </w:pPr>
    </w:p>
    <w:p w:rsidR="00B13B71" w:rsidRDefault="00B13B71" w:rsidP="00B13B71">
      <w:pPr>
        <w:pStyle w:val="1"/>
        <w:spacing w:before="0"/>
        <w:ind w:firstLine="0"/>
        <w:jc w:val="center"/>
        <w:rPr>
          <w:rFonts w:ascii="Liberation Serif" w:hAnsi="Liberation Serif" w:cs="Liberation Serif"/>
          <w:color w:val="000000"/>
        </w:rPr>
      </w:pPr>
      <w:r>
        <w:rPr>
          <w:rFonts w:ascii="Liberation Serif" w:hAnsi="Liberation Serif" w:cs="Liberation Serif"/>
          <w:color w:val="000000"/>
        </w:rPr>
        <w:t xml:space="preserve">ПОРЯДОК </w:t>
      </w:r>
    </w:p>
    <w:p w:rsidR="00B13B71" w:rsidRDefault="00B13B71" w:rsidP="00B13B71">
      <w:pPr>
        <w:pStyle w:val="1"/>
        <w:spacing w:before="0"/>
        <w:ind w:firstLine="0"/>
        <w:jc w:val="center"/>
      </w:pPr>
      <w:r>
        <w:rPr>
          <w:rFonts w:ascii="Liberation Serif" w:hAnsi="Liberation Serif" w:cs="Liberation Serif"/>
          <w:color w:val="000000"/>
        </w:rPr>
        <w:t xml:space="preserve">предоставления и </w:t>
      </w:r>
      <w:r>
        <w:rPr>
          <w:rFonts w:ascii="Liberation Serif" w:hAnsi="Liberation Serif" w:cs="Liberation Serif"/>
          <w:color w:val="auto"/>
        </w:rPr>
        <w:t xml:space="preserve">распределения субсидий из областного бюджета бюджетам муниципальных образований, расположенных на территории </w:t>
      </w:r>
      <w:r>
        <w:rPr>
          <w:rFonts w:ascii="Liberation Serif" w:hAnsi="Liberation Serif" w:cs="Liberation Serif"/>
          <w:color w:val="auto"/>
        </w:rPr>
        <w:br/>
        <w:t xml:space="preserve">Свердловской области, на обновление материально-технической базы </w:t>
      </w:r>
      <w:r>
        <w:rPr>
          <w:rFonts w:ascii="Liberation Serif" w:hAnsi="Liberation Serif" w:cs="Liberation Serif"/>
          <w:color w:val="auto"/>
        </w:rPr>
        <w:br/>
        <w:t xml:space="preserve">для организации учебно-исследовательской, научно-практической, творческой деятельности, занятий физической культурой и спортом </w:t>
      </w:r>
      <w:r>
        <w:rPr>
          <w:rFonts w:ascii="Liberation Serif" w:hAnsi="Liberation Serif" w:cs="Liberation Serif"/>
          <w:color w:val="auto"/>
        </w:rPr>
        <w:br/>
        <w:t>в образовательных организациях</w:t>
      </w:r>
    </w:p>
    <w:p w:rsidR="00B13B71" w:rsidRDefault="00B13B71" w:rsidP="00B13B71"/>
    <w:p w:rsidR="00B13B71" w:rsidRDefault="00B13B71" w:rsidP="00B13B71">
      <w:pPr>
        <w:pStyle w:val="a6"/>
        <w:numPr>
          <w:ilvl w:val="3"/>
          <w:numId w:val="1"/>
        </w:numPr>
        <w:tabs>
          <w:tab w:val="left" w:pos="993"/>
        </w:tabs>
        <w:ind w:left="0" w:firstLine="709"/>
      </w:pPr>
      <w:r>
        <w:rPr>
          <w:rFonts w:ascii="Liberation Serif" w:hAnsi="Liberation Serif" w:cs="Liberation Serif"/>
        </w:rPr>
        <w:t>Настоящий порядок определяет условия конкурсного отбора муниципальных образований, расположенных на территории Свердловской области (далее –  муниципальные образования), предоставления, распределения</w:t>
      </w:r>
      <w:r>
        <w:rPr>
          <w:rFonts w:ascii="Liberation Serif" w:hAnsi="Liberation Serif" w:cs="Liberation Serif"/>
        </w:rPr>
        <w:br/>
        <w:t>и расходования субсидий из областного бюджета бюджетам муниципальных образований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r>
        <w:rPr>
          <w:rFonts w:ascii="Liberation Serif" w:hAnsi="Liberation Serif" w:cs="Liberation Serif"/>
        </w:rPr>
        <w:br/>
        <w:t>(далее – субсидии) в рамках регионального проекта «Успех каждого ребенка», являющегося региональной составляющей национального проекта «Образование».</w:t>
      </w:r>
    </w:p>
    <w:p w:rsidR="00B13B71" w:rsidRDefault="00B13B71" w:rsidP="00B13B71">
      <w:pPr>
        <w:pStyle w:val="a6"/>
        <w:numPr>
          <w:ilvl w:val="3"/>
          <w:numId w:val="1"/>
        </w:numPr>
        <w:tabs>
          <w:tab w:val="left" w:pos="993"/>
        </w:tabs>
        <w:ind w:left="0" w:firstLine="709"/>
      </w:pPr>
      <w:r>
        <w:rPr>
          <w:rFonts w:ascii="Liberation Serif" w:hAnsi="Liberation Serif" w:cs="Liberation Serif"/>
        </w:rPr>
        <w:t xml:space="preserve">Субсидии предоставляются для </w:t>
      </w:r>
      <w:proofErr w:type="spellStart"/>
      <w:r>
        <w:rPr>
          <w:rFonts w:ascii="Liberation Serif" w:hAnsi="Liberation Serif" w:cs="Liberation Serif"/>
        </w:rPr>
        <w:t>софинансирования</w:t>
      </w:r>
      <w:proofErr w:type="spellEnd"/>
      <w:r>
        <w:rPr>
          <w:rFonts w:ascii="Liberation Serif" w:hAnsi="Liberation Serif" w:cs="Liberation Serif"/>
        </w:rPr>
        <w:t xml:space="preserve"> расходных обязательств муниципальных образований, возникающих при реализации мероприятий по обновлению материально-технической базы для занятий физической культурой и спортом в дневных муниципальных общеобразовательных организациях, расположенных в сельской местности (далее – расходные обязательства муниципальных образований).</w:t>
      </w:r>
    </w:p>
    <w:p w:rsidR="00EF3987" w:rsidRDefault="00EF3987" w:rsidP="00EF3987">
      <w:pPr>
        <w:pStyle w:val="ConsPlusNormal"/>
        <w:ind w:firstLine="708"/>
        <w:jc w:val="both"/>
        <w:rPr>
          <w:rFonts w:ascii="Liberation Serif" w:hAnsi="Liberation Serif" w:cs="Liberation Serif"/>
          <w:sz w:val="28"/>
          <w:szCs w:val="28"/>
        </w:rPr>
      </w:pPr>
      <w:r>
        <w:rPr>
          <w:rFonts w:ascii="Liberation Serif" w:hAnsi="Liberation Serif" w:cs="Liberation Serif"/>
          <w:sz w:val="28"/>
          <w:szCs w:val="28"/>
        </w:rPr>
        <w:t>Целью предоставления субсидий является обновление материально-технической базы для занятий физической культурой и спортом в дневных муниципальных общеобразовательных организациях (юридических лицах), расположенных в сельской местности.</w:t>
      </w:r>
    </w:p>
    <w:p w:rsidR="00B13B71" w:rsidRPr="00EF3987" w:rsidRDefault="00EF3987" w:rsidP="00EF3987">
      <w:pPr>
        <w:spacing w:after="0" w:line="240" w:lineRule="auto"/>
        <w:ind w:firstLine="709"/>
        <w:jc w:val="both"/>
        <w:rPr>
          <w:sz w:val="28"/>
          <w:szCs w:val="28"/>
        </w:rPr>
      </w:pPr>
      <w:r w:rsidRPr="00EF3987">
        <w:rPr>
          <w:rFonts w:ascii="Liberation Serif" w:hAnsi="Liberation Serif" w:cs="Liberation Serif"/>
          <w:color w:val="000000"/>
          <w:sz w:val="28"/>
          <w:szCs w:val="28"/>
        </w:rPr>
        <w:t xml:space="preserve">Субсидии направляются на проведение капитального ремонта спортивных залов, в том числе вспомогательных помещений при них (кабинет преподавателя физической культуры, и (или) раздевальная (раздевальные), и (или) туалетная комната (туалетные комнаты), и (или) душевая (душевые), и (или) снарядная комната (снарядные комнаты), и (или) помещение для хранения уборочного инвентаря спортивного зала), дневных муниципальных общеобразовательных организаций, расположенных в сельской </w:t>
      </w:r>
      <w:proofErr w:type="spellStart"/>
      <w:r w:rsidRPr="00EF3987">
        <w:rPr>
          <w:rFonts w:ascii="Liberation Serif" w:hAnsi="Liberation Serif" w:cs="Liberation Serif"/>
          <w:color w:val="000000"/>
          <w:sz w:val="28"/>
          <w:szCs w:val="28"/>
        </w:rPr>
        <w:t>местности.</w:t>
      </w:r>
      <w:r w:rsidR="00B13B71" w:rsidRPr="00EF3987">
        <w:rPr>
          <w:rFonts w:ascii="Liberation Serif" w:hAnsi="Liberation Serif" w:cs="Liberation Serif"/>
          <w:sz w:val="28"/>
          <w:szCs w:val="28"/>
        </w:rPr>
        <w:t>Субсидия</w:t>
      </w:r>
      <w:proofErr w:type="spellEnd"/>
      <w:r w:rsidR="00B13B71" w:rsidRPr="00EF3987">
        <w:rPr>
          <w:rFonts w:ascii="Liberation Serif" w:hAnsi="Liberation Serif" w:cs="Liberation Serif"/>
          <w:sz w:val="28"/>
          <w:szCs w:val="28"/>
        </w:rPr>
        <w:t xml:space="preserve"> предоставляется на проведение капитального ремонта не более одного спортивного зала, в том числе </w:t>
      </w:r>
      <w:r w:rsidR="00B13B71" w:rsidRPr="00EF3987">
        <w:rPr>
          <w:rFonts w:ascii="Liberation Serif" w:hAnsi="Liberation Serif" w:cs="Liberation Serif"/>
          <w:sz w:val="28"/>
          <w:szCs w:val="28"/>
        </w:rPr>
        <w:lastRenderedPageBreak/>
        <w:t>вспомогательных помещений при нем, дневной муниципальной общеобразовательной организации, расположенной в сельской местности, в муниципальном образовании в соответствующем году.</w:t>
      </w:r>
    </w:p>
    <w:p w:rsidR="00B13B71" w:rsidRDefault="00B13B71" w:rsidP="00B13B71">
      <w:pPr>
        <w:pStyle w:val="a6"/>
        <w:ind w:left="0" w:firstLine="709"/>
      </w:pPr>
      <w:r>
        <w:rPr>
          <w:rFonts w:ascii="Liberation Serif" w:hAnsi="Liberation Serif" w:cs="Liberation Serif"/>
        </w:rPr>
        <w:t>Субсидия направляется на проведение капитального ремонта спортивного зала, в том числе вспомогательных помещений при нем, дневной муниципальной общеобразовательной организации, расположенной в сельской местности, в отношении которой в период с 2014 года по год, предшествующий году предоставления субсидии (включительно), не предоставлялись субсидии из областного бюджета на создание в общеобразовательных организациях, расположенных в сельской местности, условий для занятий физической культурой и спортом, создание в общеобразовательных организациях, расположенных в сельской местности и малых городах, условий для занятий физической культурой и спортом и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p w:rsidR="00B13B71" w:rsidRDefault="00B13B71" w:rsidP="00B13B71">
      <w:pPr>
        <w:pStyle w:val="a6"/>
        <w:ind w:left="0" w:firstLine="709"/>
      </w:pPr>
      <w:r>
        <w:rPr>
          <w:rFonts w:ascii="Liberation Serif" w:hAnsi="Liberation Serif" w:cs="Liberation Serif"/>
        </w:rPr>
        <w:t xml:space="preserve">3. Предельный уровень </w:t>
      </w:r>
      <w:proofErr w:type="spellStart"/>
      <w:r>
        <w:rPr>
          <w:rFonts w:ascii="Liberation Serif" w:hAnsi="Liberation Serif" w:cs="Liberation Serif"/>
        </w:rPr>
        <w:t>софинансирования</w:t>
      </w:r>
      <w:proofErr w:type="spellEnd"/>
      <w:r>
        <w:rPr>
          <w:rFonts w:ascii="Liberation Serif" w:hAnsi="Liberation Serif" w:cs="Liberation Serif"/>
        </w:rPr>
        <w:t xml:space="preserve"> расходных обязательств муниципальных образований из областного бюджета приведен в </w:t>
      </w:r>
      <w:r>
        <w:rPr>
          <w:rStyle w:val="a9"/>
          <w:rFonts w:ascii="Liberation Serif" w:hAnsi="Liberation Serif" w:cs="Liberation Serif"/>
        </w:rPr>
        <w:t>приложении № 1</w:t>
      </w:r>
      <w:r>
        <w:rPr>
          <w:rFonts w:ascii="Liberation Serif" w:hAnsi="Liberation Serif" w:cs="Liberation Serif"/>
        </w:rPr>
        <w:t xml:space="preserve"> к настоящему порядку.</w:t>
      </w:r>
    </w:p>
    <w:p w:rsidR="00B13B71" w:rsidRDefault="00516FD0" w:rsidP="00B13B71">
      <w:pPr>
        <w:pStyle w:val="a6"/>
        <w:ind w:left="0" w:firstLine="709"/>
      </w:pPr>
      <w:r>
        <w:rPr>
          <w:rFonts w:ascii="Liberation Serif" w:hAnsi="Liberation Serif" w:cs="Liberation Serif"/>
          <w:color w:val="000000"/>
        </w:rPr>
        <w:t xml:space="preserve">4. В случае доведения до Министерства образования и молодежной политики Свердловской области (далее – Министерство) как получателя средств областного бюджета лимитов бюджетных обязательств на предоставление субсидий в соответствующем финансовом году распределение субсидий осуществляется в соответствии с Методикой распределения субсидий между бюджетами муниципальных образований, расположенных на территории Свердловской области,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приведенной в </w:t>
      </w:r>
      <w:r>
        <w:rPr>
          <w:rStyle w:val="a9"/>
          <w:rFonts w:ascii="Liberation Serif" w:hAnsi="Liberation Serif" w:cs="Liberation Serif"/>
          <w:color w:val="000000"/>
        </w:rPr>
        <w:t>приложении № 2</w:t>
      </w:r>
      <w:r>
        <w:rPr>
          <w:rFonts w:ascii="Liberation Serif" w:hAnsi="Liberation Serif" w:cs="Liberation Serif"/>
          <w:color w:val="000000"/>
        </w:rPr>
        <w:t xml:space="preserve"> к настоящему порядку, и утверждается постановлением Правительства Свердловской области. При сокращении (увеличении) на соответствующий финансовый год лимитов бюджетных обязательств, доведенных до Министерства как получателя средств областного бюджета на предоставление субсидий, и (или) наличии у муниципальных образований экономии бюджетных средств, предусмотренных на исполнение расходных обязательств муниципального образования, в целях </w:t>
      </w:r>
      <w:proofErr w:type="spellStart"/>
      <w:r>
        <w:rPr>
          <w:rFonts w:ascii="Liberation Serif" w:hAnsi="Liberation Serif" w:cs="Liberation Serif"/>
          <w:color w:val="000000"/>
        </w:rPr>
        <w:t>софинансирования</w:t>
      </w:r>
      <w:proofErr w:type="spellEnd"/>
      <w:r>
        <w:rPr>
          <w:rFonts w:ascii="Liberation Serif" w:hAnsi="Liberation Serif" w:cs="Liberation Serif"/>
          <w:color w:val="000000"/>
        </w:rPr>
        <w:t xml:space="preserve"> которых предоставляется субсидия, образовавшейся по итогам заключения (исполнения) в соответствующем финансовом году муниципальных контрактов (договоров), в распределение субсидий вносятся изменения.</w:t>
      </w:r>
    </w:p>
    <w:p w:rsidR="00B13B71" w:rsidRDefault="00B13B71" w:rsidP="00B13B71">
      <w:pPr>
        <w:pStyle w:val="a6"/>
        <w:ind w:left="0" w:firstLine="709"/>
        <w:rPr>
          <w:rFonts w:ascii="Liberation Serif" w:hAnsi="Liberation Serif" w:cs="Liberation Serif"/>
        </w:rPr>
      </w:pPr>
      <w:r>
        <w:rPr>
          <w:rFonts w:ascii="Liberation Serif" w:hAnsi="Liberation Serif" w:cs="Liberation Serif"/>
        </w:rPr>
        <w:t>5. Результатами использования субсидии являются:</w:t>
      </w:r>
    </w:p>
    <w:p w:rsidR="00B13B71" w:rsidRDefault="00B13B71" w:rsidP="00B13B71">
      <w:pPr>
        <w:pStyle w:val="a6"/>
        <w:ind w:left="0" w:firstLine="709"/>
      </w:pPr>
      <w:r>
        <w:rPr>
          <w:rFonts w:ascii="Liberation Serif" w:hAnsi="Liberation Serif" w:cs="Liberation Serif"/>
        </w:rPr>
        <w:t>1) в общеобразовательных организациях обновлена материально-техническая база для занятий детей физической культурой и спортом (единиц);</w:t>
      </w:r>
    </w:p>
    <w:p w:rsidR="00B13B71" w:rsidRDefault="00B13B71" w:rsidP="00B13B71">
      <w:pPr>
        <w:pStyle w:val="a6"/>
        <w:ind w:left="0" w:firstLine="709"/>
      </w:pPr>
      <w:r>
        <w:rPr>
          <w:rFonts w:ascii="Liberation Serif" w:hAnsi="Liberation Serif" w:cs="Liberation Serif"/>
        </w:rPr>
        <w:t>2) количество общеобразовательных организаций, в которых отремонтированы спортивные залы (единиц).</w:t>
      </w:r>
    </w:p>
    <w:p w:rsidR="00B13B71" w:rsidRDefault="00B13B71" w:rsidP="00B13B71">
      <w:pPr>
        <w:spacing w:after="0" w:line="240" w:lineRule="auto"/>
        <w:ind w:firstLine="709"/>
        <w:jc w:val="both"/>
      </w:pPr>
      <w:r>
        <w:rPr>
          <w:rFonts w:ascii="Liberation Serif" w:hAnsi="Liberation Serif" w:cs="Liberation Serif"/>
          <w:sz w:val="28"/>
          <w:szCs w:val="28"/>
        </w:rPr>
        <w:t xml:space="preserve">6. Главным распорядителем средств областного бюджета, предусмотренных для предоставления субсидий, является Министерство. Субсидии предоставляются в пределах бюджетных ассигнований, предусмотренных в законе Свердловской </w:t>
      </w:r>
      <w:r>
        <w:rPr>
          <w:rFonts w:ascii="Liberation Serif" w:hAnsi="Liberation Serif" w:cs="Liberation Serif"/>
          <w:sz w:val="28"/>
          <w:szCs w:val="28"/>
        </w:rPr>
        <w:lastRenderedPageBreak/>
        <w:t>области об областном бюджете на очередной финансовый год и плановый период, и лимитов бюджетных обязательств, доведенных до Министерства как получателя средств областного бюджета на предоставление субсидий, на соответствующий финансовый год.</w:t>
      </w:r>
    </w:p>
    <w:p w:rsidR="00B13B71" w:rsidRDefault="00B13B71" w:rsidP="00B13B71">
      <w:pPr>
        <w:pStyle w:val="a6"/>
        <w:ind w:left="0" w:firstLine="709"/>
      </w:pPr>
      <w:r>
        <w:rPr>
          <w:rFonts w:ascii="Liberation Serif" w:hAnsi="Liberation Serif" w:cs="Liberation Serif"/>
        </w:rPr>
        <w:t xml:space="preserve">7. В 2023 году субсидии предоставляются по результатам конкурсного отбора муниципальных образований, расположенных на территории Свердловской области, на предоставление субсидий из областного бюджета бюджетам муниципальных образований, расположенных на территории Свердловской области,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в 2023 году, проведенного Министерством в 2020 году, в соответствии с Порядком предоставления и распределения субсидий из областного бюджета бюджетам муниципальных образований, расположенных на территории Свердловской области,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в 2023 году, приведенным в приложении № </w:t>
      </w:r>
      <w:r>
        <w:rPr>
          <w:rFonts w:ascii="Liberation Serif" w:hAnsi="Liberation Serif" w:cs="Liberation Serif"/>
          <w:bCs/>
        </w:rPr>
        <w:t>8-1</w:t>
      </w:r>
      <w:r>
        <w:rPr>
          <w:rFonts w:ascii="Liberation Serif" w:hAnsi="Liberation Serif" w:cs="Liberation Serif"/>
        </w:rPr>
        <w:t xml:space="preserve"> к</w:t>
      </w:r>
      <w:r>
        <w:rPr>
          <w:rFonts w:ascii="Liberation Serif" w:hAnsi="Liberation Serif" w:cs="Liberation Serif"/>
          <w:bCs/>
        </w:rPr>
        <w:t xml:space="preserve"> </w:t>
      </w:r>
      <w:r>
        <w:rPr>
          <w:rFonts w:ascii="Liberation Serif" w:hAnsi="Liberation Serif" w:cs="Liberation Serif"/>
        </w:rPr>
        <w:t xml:space="preserve">государственной программе Свердловской области «Развитие системы образования и реализация молодежной политики в Свердловской области </w:t>
      </w:r>
      <w:r>
        <w:rPr>
          <w:rFonts w:ascii="Liberation Serif" w:hAnsi="Liberation Serif" w:cs="Liberation Serif"/>
        </w:rPr>
        <w:br/>
        <w:t>до 2027 года», утвержденной постановлением Правительства Свердловской области от 19.12.2019 № 920-ПП «Об утверждении государственной программы Свердловской области «Развитие системы образования и реализация молодежной политики в Свердловской области до 2027 года».</w:t>
      </w:r>
    </w:p>
    <w:p w:rsidR="00EF3987" w:rsidRDefault="00EF3987" w:rsidP="00EF3987">
      <w:pPr>
        <w:pStyle w:val="ConsPlusNormal"/>
        <w:tabs>
          <w:tab w:val="left" w:pos="993"/>
        </w:tabs>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8. С 2024 года субсидии предоставляются по результатам конкурсного отбора муниципальных образований на предоставление субсидий в соответствующем году (далее – отбор), проводимого Министерством по следующим критериям:</w:t>
      </w:r>
    </w:p>
    <w:p w:rsidR="00EF3987" w:rsidRDefault="00EF3987" w:rsidP="00EF3987">
      <w:pPr>
        <w:pStyle w:val="ConsPlusNormal"/>
        <w:numPr>
          <w:ilvl w:val="0"/>
          <w:numId w:val="3"/>
        </w:numPr>
        <w:tabs>
          <w:tab w:val="left" w:pos="993"/>
        </w:tabs>
        <w:ind w:left="0" w:firstLine="709"/>
        <w:jc w:val="both"/>
      </w:pPr>
      <w:bookmarkStart w:id="0" w:name="P33"/>
      <w:bookmarkEnd w:id="0"/>
      <w:r>
        <w:rPr>
          <w:rFonts w:ascii="Liberation Serif" w:hAnsi="Liberation Serif" w:cs="Liberation Serif"/>
          <w:color w:val="000000"/>
          <w:sz w:val="28"/>
          <w:szCs w:val="28"/>
        </w:rPr>
        <w:t>наличие у муниципального образования потребности в проведении капитального ремонта спортивного зала, в том числе вспомогательных помещений при нем, дневной муниципальной общеобразовательной организации, расположенной в сельской местности, в отношении которой в период с 2014 года по год, предшествующий году предоставления субсидии (включительно), не предоставлялись субсидии из областного бюджета на создание в общеобразовательных организациях, расположенных в сельской местности, условий для занятий физической культурой и спортом, создание в общеобразовательных организациях, расположенных в сельской местности и малых городах, условий для занятий физической культурой и спортом и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(далее – субсидии с 2014 года);</w:t>
      </w:r>
    </w:p>
    <w:p w:rsidR="00EF3987" w:rsidRDefault="00EF3987" w:rsidP="00EF3987">
      <w:pPr>
        <w:pStyle w:val="ConsPlusNormal"/>
        <w:tabs>
          <w:tab w:val="left" w:pos="993"/>
        </w:tabs>
        <w:ind w:firstLine="709"/>
        <w:jc w:val="both"/>
        <w:rPr>
          <w:rFonts w:ascii="Liberation Serif" w:hAnsi="Liberation Serif" w:cs="Liberation Serif"/>
          <w:color w:val="000000"/>
          <w:sz w:val="28"/>
          <w:szCs w:val="28"/>
        </w:rPr>
      </w:pPr>
      <w:bookmarkStart w:id="1" w:name="P34"/>
      <w:bookmarkEnd w:id="1"/>
      <w:r>
        <w:rPr>
          <w:rFonts w:ascii="Liberation Serif" w:hAnsi="Liberation Serif" w:cs="Liberation Serif"/>
          <w:color w:val="000000"/>
          <w:sz w:val="28"/>
          <w:szCs w:val="28"/>
        </w:rPr>
        <w:t>2) наличие заявки муниципального образования на участие в отборе (далее – заявка), подготовленной по форме, установленной Министерством в извещении о проведении отбора, с заполнением всех предусмотренных полей формы, подписанной главой (главой администрации) муниципального образования или уполномоченным им лицом и содержащей в том числе следующую информацию:</w:t>
      </w:r>
    </w:p>
    <w:p w:rsidR="00EF3987" w:rsidRDefault="00EF3987" w:rsidP="00EF3987">
      <w:pPr>
        <w:pStyle w:val="ConsPlusNormal"/>
        <w:ind w:firstLine="709"/>
        <w:jc w:val="both"/>
      </w:pPr>
      <w:r>
        <w:rPr>
          <w:rFonts w:ascii="Liberation Serif" w:hAnsi="Liberation Serif" w:cs="Liberation Serif"/>
          <w:color w:val="000000"/>
          <w:sz w:val="28"/>
          <w:szCs w:val="28"/>
        </w:rPr>
        <w:lastRenderedPageBreak/>
        <w:t>сведения о дневной муниципальной общеобразовательной организации, расположенной в сельской местности, в которой имеется потребность в проведении капитального ремонта спортивного зала, в том числе вспомогательных помещений при нем (в том числе данные по контингенту обучающихся, результатам физкультурно-спортивной деятельности общеобразовательной организации, наличию (отсутствию) школьного спортивного клуба);</w:t>
      </w:r>
    </w:p>
    <w:p w:rsidR="00EF3987" w:rsidRDefault="00EF3987" w:rsidP="00EF3987">
      <w:pPr>
        <w:pStyle w:val="ConsPlusNormal"/>
        <w:ind w:firstLine="709"/>
        <w:jc w:val="both"/>
      </w:pPr>
      <w:r>
        <w:rPr>
          <w:rFonts w:ascii="Liberation Serif" w:hAnsi="Liberation Serif" w:cs="Liberation Serif"/>
          <w:color w:val="000000"/>
          <w:sz w:val="28"/>
          <w:szCs w:val="28"/>
        </w:rPr>
        <w:t>критерии выбора дневной муниципальной общеобразовательной организации, расположенной в сельской местности, для проведения капитального ремонта спортивного зала, в том числе вспомогательных помещений при нем, среди общего числа дневных муниципальных общеобразовательных организаций, расположенных в сельской местности, на территории муниципального образования;</w:t>
      </w:r>
    </w:p>
    <w:p w:rsidR="00EF3987" w:rsidRDefault="00EF3987" w:rsidP="00EF3987">
      <w:pPr>
        <w:pStyle w:val="ConsPlusNormal"/>
        <w:ind w:firstLine="709"/>
        <w:jc w:val="both"/>
      </w:pPr>
      <w:r>
        <w:rPr>
          <w:rFonts w:ascii="Liberation Serif" w:hAnsi="Liberation Serif" w:cs="Liberation Serif"/>
          <w:color w:val="000000"/>
          <w:sz w:val="28"/>
          <w:szCs w:val="28"/>
        </w:rPr>
        <w:t xml:space="preserve">сведения о текущем состоянии спортивного зала дневной муниципальной общеобразовательной организации, расположенной в сельской местности, подтверждающие необходимость проведения </w:t>
      </w:r>
      <w:r>
        <w:rPr>
          <w:rFonts w:ascii="Liberation Serif" w:hAnsi="Liberation Serif" w:cs="Liberation Serif"/>
          <w:sz w:val="28"/>
          <w:szCs w:val="28"/>
        </w:rPr>
        <w:t>капитального ремонта спортивного зала;</w:t>
      </w:r>
    </w:p>
    <w:p w:rsidR="00EF3987" w:rsidRDefault="00EF3987" w:rsidP="00EF3987">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информацию о перечне вспомогательных помещений при спортивном зале дневной муниципальной общеобразовательной организации, расположенной в сельской местности, подлежащих капитальному ремонту (помещения, которые могут подлежать капитальному ремонту, указаны в части третьей пункта 2 настоящего порядка);</w:t>
      </w:r>
    </w:p>
    <w:p w:rsidR="00EF3987" w:rsidRDefault="00EF3987" w:rsidP="00EF3987">
      <w:pPr>
        <w:pStyle w:val="ConsPlusNormal"/>
        <w:ind w:firstLine="709"/>
        <w:jc w:val="both"/>
      </w:pPr>
      <w:r>
        <w:rPr>
          <w:rFonts w:ascii="Liberation Serif" w:hAnsi="Liberation Serif" w:cs="Liberation Serif"/>
          <w:sz w:val="28"/>
          <w:szCs w:val="28"/>
        </w:rPr>
        <w:t>сведения о текущем состоянии вспомогательных помещений при спортивном зале дневной муниципальной общеобразовательной организации, расположенной в сельской местности, подтверждающие необходимость проведения капитального ремонта вспомогательных помещений при спортивном зале;</w:t>
      </w:r>
    </w:p>
    <w:p w:rsidR="00EF3987" w:rsidRDefault="00EF3987" w:rsidP="00EF3987">
      <w:pPr>
        <w:pStyle w:val="ConsPlusNormal"/>
        <w:ind w:firstLine="709"/>
        <w:jc w:val="both"/>
      </w:pPr>
      <w:r>
        <w:rPr>
          <w:rFonts w:ascii="Liberation Serif" w:hAnsi="Liberation Serif" w:cs="Liberation Serif"/>
          <w:color w:val="000000"/>
          <w:sz w:val="28"/>
          <w:szCs w:val="28"/>
        </w:rPr>
        <w:t xml:space="preserve">гарантию представления в случае прохождения отбора не позднее 10 января года предоставления субсидии (в случае если указанная дата приходится на нерабочий день, то в ближайший за указанной датой рабочий день) документов, указанных в подпунктах 1–3 </w:t>
      </w:r>
      <w:r>
        <w:rPr>
          <w:rFonts w:ascii="Liberation Serif" w:hAnsi="Liberation Serif" w:cs="Liberation Serif"/>
          <w:sz w:val="28"/>
          <w:szCs w:val="28"/>
        </w:rPr>
        <w:t xml:space="preserve">части первой </w:t>
      </w:r>
      <w:r>
        <w:rPr>
          <w:rFonts w:ascii="Liberation Serif" w:hAnsi="Liberation Serif" w:cs="Liberation Serif"/>
          <w:color w:val="000000"/>
          <w:sz w:val="28"/>
          <w:szCs w:val="28"/>
        </w:rPr>
        <w:t>пункта 20 настоящего порядка;</w:t>
      </w:r>
    </w:p>
    <w:p w:rsidR="00EF3987" w:rsidRDefault="00EF3987" w:rsidP="00EF3987">
      <w:pPr>
        <w:pStyle w:val="ConsPlusNormal"/>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гарантию направления в случае прохождения отбора в соответствующем финансовом году средств бюджета муниципального образования на исполнение расходных обязательств муниципального образования в объеме, необходимом для их исполнения, с учетом предельного уровня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xml:space="preserve"> Свердловской областью расходных обязательств муниципального образования из областного бюджета;</w:t>
      </w:r>
    </w:p>
    <w:p w:rsidR="00EF3987" w:rsidRDefault="00EF3987" w:rsidP="00EF3987">
      <w:pPr>
        <w:pStyle w:val="ConsPlusNormal"/>
        <w:ind w:firstLine="709"/>
        <w:jc w:val="both"/>
      </w:pPr>
      <w:r>
        <w:rPr>
          <w:rFonts w:ascii="Liberation Serif" w:hAnsi="Liberation Serif" w:cs="Liberation Serif"/>
          <w:color w:val="000000"/>
          <w:sz w:val="28"/>
          <w:szCs w:val="28"/>
        </w:rPr>
        <w:t xml:space="preserve">3) наличие копии муниципального правового акта, утверждающего перечень мероприятий (результатов), в том числе мероприятие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при реализации которого возникают расходные обязательства муниципального образования, в целях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xml:space="preserve"> которых предоставляется субсидия (далее – муниципальный правовой акт).</w:t>
      </w:r>
    </w:p>
    <w:p w:rsidR="00EF3987" w:rsidRDefault="00EF3987" w:rsidP="00EF3987">
      <w:pPr>
        <w:pStyle w:val="ConsPlusNormal"/>
        <w:ind w:firstLine="709"/>
        <w:jc w:val="both"/>
      </w:pPr>
      <w:r>
        <w:rPr>
          <w:rFonts w:ascii="Liberation Serif" w:hAnsi="Liberation Serif" w:cs="Liberation Serif"/>
          <w:color w:val="000000"/>
          <w:sz w:val="28"/>
          <w:szCs w:val="28"/>
        </w:rPr>
        <w:t>9. Для участия в отборе муниципальные образования представляют в Министерство заявку и муниципальный правовой акт, указанные в подпунктах 2 и 3 пункта 8 настоящего порядка.</w:t>
      </w:r>
    </w:p>
    <w:p w:rsidR="00EF3987" w:rsidRDefault="00EF3987" w:rsidP="00EF3987">
      <w:pPr>
        <w:pStyle w:val="ConsPlusNormal"/>
        <w:ind w:firstLine="709"/>
        <w:jc w:val="both"/>
      </w:pPr>
      <w:r>
        <w:rPr>
          <w:rFonts w:ascii="Liberation Serif" w:hAnsi="Liberation Serif" w:cs="Liberation Serif"/>
          <w:color w:val="000000"/>
          <w:sz w:val="28"/>
          <w:szCs w:val="28"/>
        </w:rPr>
        <w:lastRenderedPageBreak/>
        <w:t>10. Условием допуска муниципального образования к отбору является представление муниципальным образованием заявки и муниципального правового акта, указанных в подпунктах 2 и 3 пункта 8 настоящего порядка, в срок, установленный в извещении о проведении отбора.</w:t>
      </w:r>
    </w:p>
    <w:p w:rsidR="00EF3987" w:rsidRDefault="00EF3987" w:rsidP="00EF3987">
      <w:pPr>
        <w:pStyle w:val="ConsPlusNormal"/>
        <w:ind w:firstLine="709"/>
        <w:jc w:val="both"/>
      </w:pPr>
      <w:r>
        <w:rPr>
          <w:rFonts w:ascii="Liberation Serif" w:hAnsi="Liberation Serif" w:cs="Liberation Serif"/>
          <w:color w:val="000000"/>
          <w:sz w:val="28"/>
          <w:szCs w:val="28"/>
        </w:rPr>
        <w:t>11. Срок и порядок приема заявок и муниципальных правовых актов, указанных в подпунктах 2 и 3 пункта 8 настоящего порядка, устанавливаются в извещении о проведении отбора, которое направляется Министерством в письменной форме муниципальным образованиям и размещается на официальном сайте Министерства в информационно-телекоммуникационной сети «Интернет» (www.minobraz.egov66.ru) не позднее чем за 10 рабочих дней до даты окончания приема заявок и муниципальных правовых актов, указанных в подпунктах 2 и 3 пункта 8 настоящего порядка.</w:t>
      </w:r>
    </w:p>
    <w:p w:rsidR="00EF3987" w:rsidRDefault="00EF3987" w:rsidP="00EF3987">
      <w:pPr>
        <w:pStyle w:val="ConsPlusNormal"/>
        <w:ind w:firstLine="709"/>
        <w:jc w:val="both"/>
      </w:pPr>
      <w:r>
        <w:rPr>
          <w:rFonts w:ascii="Liberation Serif" w:hAnsi="Liberation Serif" w:cs="Liberation Serif"/>
          <w:color w:val="000000"/>
          <w:sz w:val="28"/>
          <w:szCs w:val="28"/>
        </w:rPr>
        <w:t>12. Отбор осуществляется комиссией, создаваемой Министерством, в срок, не превышающий 10 рабочих дней после завершения приема заявок и муниципальных правовых актов, указанных в подпунктах 2 и 3 пункта 8 настоящего порядка.</w:t>
      </w:r>
    </w:p>
    <w:p w:rsidR="00EF3987" w:rsidRDefault="00EF3987" w:rsidP="00EF3987">
      <w:pPr>
        <w:pStyle w:val="ConsPlusNormal"/>
        <w:ind w:firstLine="709"/>
        <w:jc w:val="both"/>
      </w:pPr>
      <w:r>
        <w:rPr>
          <w:rFonts w:ascii="Liberation Serif" w:hAnsi="Liberation Serif" w:cs="Liberation Serif"/>
          <w:color w:val="000000"/>
          <w:sz w:val="28"/>
          <w:szCs w:val="28"/>
        </w:rPr>
        <w:t>13. Для проведения отбора определяется рейтинг муниципальных образований, представивших заявки и муниципальные правовые акты, указанные в подпунктах 2 и 3 пункта 8 настоящего порядка.</w:t>
      </w:r>
    </w:p>
    <w:p w:rsidR="00EF3987" w:rsidRDefault="00EF3987" w:rsidP="00EF3987">
      <w:pPr>
        <w:pStyle w:val="ConsPlusNormal"/>
        <w:ind w:firstLine="709"/>
        <w:jc w:val="both"/>
      </w:pPr>
      <w:r>
        <w:rPr>
          <w:rFonts w:ascii="Liberation Serif" w:hAnsi="Liberation Serif" w:cs="Liberation Serif"/>
          <w:color w:val="000000"/>
          <w:sz w:val="28"/>
          <w:szCs w:val="28"/>
        </w:rPr>
        <w:t>Распределение муниципальных образований по местам в рейтинге осуществляется в зависимости от даты и времени регистрации заявок в журнале приема заявок (в порядке возрастания порядкового номера заявки).</w:t>
      </w:r>
    </w:p>
    <w:p w:rsidR="00EF3987" w:rsidRDefault="00EF3987" w:rsidP="00EF3987">
      <w:pPr>
        <w:pStyle w:val="ConsPlusNormal"/>
        <w:ind w:firstLine="709"/>
        <w:jc w:val="both"/>
      </w:pPr>
      <w:r>
        <w:rPr>
          <w:rFonts w:ascii="Liberation Serif" w:hAnsi="Liberation Serif" w:cs="Liberation Serif"/>
          <w:color w:val="000000"/>
          <w:sz w:val="28"/>
          <w:szCs w:val="28"/>
        </w:rPr>
        <w:t>После определения рейтинга муниципальных образований, представивших заявки, проводится отбор, предусматривающий рассмотрение заявок и муниципальных правовых актов согласно рейтингу муниципальных образований, представивших заявки, в порядке возрастания порядкового номера заявки.</w:t>
      </w:r>
    </w:p>
    <w:p w:rsidR="00EF3987" w:rsidRDefault="00EF3987" w:rsidP="00EF3987">
      <w:pPr>
        <w:pStyle w:val="ConsPlusNormal"/>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Муниципальное образование считается соответствующим критериям отбора в следующих случаях:</w:t>
      </w:r>
    </w:p>
    <w:p w:rsidR="00EF3987" w:rsidRDefault="00EF3987" w:rsidP="00EF3987">
      <w:pPr>
        <w:pStyle w:val="ConsPlusNormal"/>
        <w:ind w:firstLine="709"/>
        <w:jc w:val="both"/>
      </w:pPr>
      <w:bookmarkStart w:id="2" w:name="P48"/>
      <w:bookmarkEnd w:id="2"/>
      <w:r>
        <w:rPr>
          <w:rFonts w:ascii="Liberation Serif" w:hAnsi="Liberation Serif" w:cs="Liberation Serif"/>
          <w:color w:val="000000"/>
          <w:sz w:val="28"/>
          <w:szCs w:val="28"/>
        </w:rPr>
        <w:t xml:space="preserve">1) соответствие критерию, указанному в </w:t>
      </w:r>
      <w:hyperlink w:anchor="P33" w:history="1">
        <w:r>
          <w:rPr>
            <w:rFonts w:ascii="Liberation Serif" w:hAnsi="Liberation Serif" w:cs="Liberation Serif"/>
            <w:color w:val="000000"/>
            <w:sz w:val="28"/>
            <w:szCs w:val="28"/>
          </w:rPr>
          <w:t>подпункте 1 пункта 8</w:t>
        </w:r>
      </w:hyperlink>
      <w:r>
        <w:rPr>
          <w:rFonts w:ascii="Liberation Serif" w:hAnsi="Liberation Serif" w:cs="Liberation Serif"/>
          <w:color w:val="000000"/>
          <w:sz w:val="28"/>
          <w:szCs w:val="28"/>
        </w:rPr>
        <w:t xml:space="preserve"> настоящего порядка (с учетом имеющихся в Министерстве данных о дневных муниципальных общеобразовательных организациях, в отношении которых предоставлялись (предоставляются) субсидии с 2014 года);</w:t>
      </w:r>
    </w:p>
    <w:p w:rsidR="00EF3987" w:rsidRDefault="00EF3987" w:rsidP="00EF3987">
      <w:pPr>
        <w:pStyle w:val="ConsPlusNormal"/>
        <w:ind w:firstLine="709"/>
        <w:jc w:val="both"/>
      </w:pPr>
      <w:bookmarkStart w:id="3" w:name="P49"/>
      <w:bookmarkEnd w:id="3"/>
      <w:r>
        <w:rPr>
          <w:rFonts w:ascii="Liberation Serif" w:hAnsi="Liberation Serif" w:cs="Liberation Serif"/>
          <w:color w:val="000000"/>
          <w:sz w:val="28"/>
          <w:szCs w:val="28"/>
        </w:rPr>
        <w:t>2) представление в полном объеме документов, указанных в подпунктах 2 и 3 пункта 8 настоящего порядка, подготовленных с соблюдением требований, установленных к документам подпунктами 2 и 3 пункта 8 настоящего порядка.</w:t>
      </w:r>
    </w:p>
    <w:p w:rsidR="00244F55" w:rsidRDefault="00244F55" w:rsidP="00244F55">
      <w:pPr>
        <w:tabs>
          <w:tab w:val="left" w:pos="993"/>
        </w:tabs>
        <w:spacing w:after="0" w:line="240" w:lineRule="auto"/>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В процессе рассмотрения документов муниципальных образований, указанных в подпунктах 2 и 3 пункта 8 настоящего порядка, согласно рейтингу муниципальных образований, представивших заявки, определяется перечень муниципальных образований, соответствующих критериям отбора, указанным в пункте 8 настоящего порядка (далее – критерии отбора), при одновременном выполнении условий, указанных в части четвертой настоящего пункта, в порядке возрастания порядкового номера заявки.</w:t>
      </w:r>
    </w:p>
    <w:p w:rsidR="00EF3987" w:rsidRDefault="00516FD0" w:rsidP="00244F55">
      <w:pPr>
        <w:pStyle w:val="ConsPlusNormal"/>
        <w:ind w:firstLine="709"/>
        <w:jc w:val="both"/>
      </w:pPr>
      <w:bookmarkStart w:id="4" w:name="sub_18136"/>
      <w:r>
        <w:rPr>
          <w:rFonts w:ascii="Liberation Serif" w:hAnsi="Liberation Serif" w:cs="Liberation Serif"/>
          <w:color w:val="000000"/>
          <w:sz w:val="28"/>
          <w:szCs w:val="28"/>
        </w:rPr>
        <w:t xml:space="preserve">Квота победителей отбора составляет не более 7 муниципальных образований, соответствующих критериям отбора, в соответствующем году. </w:t>
      </w:r>
      <w:r>
        <w:rPr>
          <w:rFonts w:ascii="Liberation Serif" w:hAnsi="Liberation Serif" w:cs="Liberation Serif"/>
          <w:color w:val="000000"/>
          <w:sz w:val="28"/>
          <w:szCs w:val="28"/>
        </w:rPr>
        <w:br/>
        <w:t xml:space="preserve">В случае если при рассмотрении документов муниципальных образований, </w:t>
      </w:r>
      <w:r>
        <w:rPr>
          <w:rFonts w:ascii="Liberation Serif" w:hAnsi="Liberation Serif" w:cs="Liberation Serif"/>
          <w:color w:val="000000"/>
          <w:sz w:val="28"/>
          <w:szCs w:val="28"/>
        </w:rPr>
        <w:lastRenderedPageBreak/>
        <w:t xml:space="preserve">указанных в </w:t>
      </w:r>
      <w:r>
        <w:rPr>
          <w:rStyle w:val="a9"/>
          <w:rFonts w:ascii="Liberation Serif" w:hAnsi="Liberation Serif" w:cs="Liberation Serif"/>
          <w:color w:val="000000"/>
          <w:sz w:val="28"/>
          <w:szCs w:val="28"/>
        </w:rPr>
        <w:t>подпунктах 2</w:t>
      </w:r>
      <w:r>
        <w:rPr>
          <w:rFonts w:ascii="Liberation Serif" w:hAnsi="Liberation Serif" w:cs="Liberation Serif"/>
          <w:color w:val="000000"/>
          <w:sz w:val="28"/>
          <w:szCs w:val="28"/>
        </w:rPr>
        <w:t xml:space="preserve"> и </w:t>
      </w:r>
      <w:r>
        <w:rPr>
          <w:rStyle w:val="a9"/>
          <w:rFonts w:ascii="Liberation Serif" w:hAnsi="Liberation Serif" w:cs="Liberation Serif"/>
          <w:color w:val="000000"/>
          <w:sz w:val="28"/>
          <w:szCs w:val="28"/>
        </w:rPr>
        <w:t>3 пункта 8</w:t>
      </w:r>
      <w:r>
        <w:rPr>
          <w:rFonts w:ascii="Liberation Serif" w:hAnsi="Liberation Serif" w:cs="Liberation Serif"/>
          <w:color w:val="000000"/>
          <w:sz w:val="28"/>
          <w:szCs w:val="28"/>
        </w:rPr>
        <w:t xml:space="preserve"> настоящего порядка, согласно рейтингу муниципальных образований, представивших заявки (в порядке возрастания порядкового номера заявки), определяется 7 муниципальных образований, соответствующих критериям отбора, документы остальных муниципальных образований, представивших заявки, указанные в </w:t>
      </w:r>
      <w:r>
        <w:rPr>
          <w:rStyle w:val="a9"/>
          <w:rFonts w:ascii="Liberation Serif" w:hAnsi="Liberation Serif" w:cs="Liberation Serif"/>
          <w:color w:val="000000"/>
          <w:sz w:val="28"/>
          <w:szCs w:val="28"/>
        </w:rPr>
        <w:t>подпунктах 2</w:t>
      </w:r>
      <w:r>
        <w:rPr>
          <w:rFonts w:ascii="Liberation Serif" w:hAnsi="Liberation Serif" w:cs="Liberation Serif"/>
          <w:color w:val="000000"/>
          <w:sz w:val="28"/>
          <w:szCs w:val="28"/>
        </w:rPr>
        <w:t xml:space="preserve"> и </w:t>
      </w:r>
      <w:r>
        <w:rPr>
          <w:rStyle w:val="a9"/>
          <w:rFonts w:ascii="Liberation Serif" w:hAnsi="Liberation Serif" w:cs="Liberation Serif"/>
          <w:color w:val="000000"/>
          <w:sz w:val="28"/>
          <w:szCs w:val="28"/>
        </w:rPr>
        <w:t>3 пункта 8</w:t>
      </w:r>
      <w:r>
        <w:rPr>
          <w:rFonts w:ascii="Liberation Serif" w:hAnsi="Liberation Serif" w:cs="Liberation Serif"/>
          <w:color w:val="000000"/>
          <w:sz w:val="28"/>
          <w:szCs w:val="28"/>
        </w:rPr>
        <w:t xml:space="preserve"> настоящего порядка, не подлежат рассмотрению. По итогам завершения отбора комиссией, создаваемой Министерством, формируется перечень муниципальных образований, отобранных для предоставления субсидий в соответствующем финансовом году (в случае доведения до Министерства как получателя средств областного бюджета лимитов бюджетных обязательств на предоставление субсидий в соответствующем финансовом году).</w:t>
      </w:r>
      <w:bookmarkStart w:id="5" w:name="_GoBack"/>
      <w:bookmarkEnd w:id="4"/>
      <w:bookmarkEnd w:id="5"/>
    </w:p>
    <w:p w:rsidR="00EF3987" w:rsidRDefault="00EF3987" w:rsidP="00EF3987">
      <w:pPr>
        <w:pStyle w:val="ConsPlusNormal"/>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14. Муниципальное образование считается не прошедшим отбор в следующих случаях:</w:t>
      </w:r>
    </w:p>
    <w:p w:rsidR="00EF3987" w:rsidRDefault="00EF3987" w:rsidP="00EF3987">
      <w:pPr>
        <w:pStyle w:val="ConsPlusNormal"/>
        <w:ind w:firstLine="709"/>
        <w:jc w:val="both"/>
      </w:pPr>
      <w:r>
        <w:rPr>
          <w:rFonts w:ascii="Liberation Serif" w:hAnsi="Liberation Serif" w:cs="Liberation Serif"/>
          <w:color w:val="000000"/>
          <w:sz w:val="28"/>
          <w:szCs w:val="28"/>
        </w:rPr>
        <w:t xml:space="preserve">1) несоответствие критерию отбора, указанному в </w:t>
      </w:r>
      <w:hyperlink w:anchor="P33" w:history="1">
        <w:r>
          <w:rPr>
            <w:rFonts w:ascii="Liberation Serif" w:hAnsi="Liberation Serif" w:cs="Liberation Serif"/>
            <w:color w:val="000000"/>
            <w:sz w:val="28"/>
            <w:szCs w:val="28"/>
          </w:rPr>
          <w:t>подпункте 1 пункта 8</w:t>
        </w:r>
      </w:hyperlink>
      <w:r>
        <w:rPr>
          <w:rFonts w:ascii="Liberation Serif" w:hAnsi="Liberation Serif" w:cs="Liberation Serif"/>
          <w:color w:val="000000"/>
          <w:sz w:val="28"/>
          <w:szCs w:val="28"/>
        </w:rPr>
        <w:t xml:space="preserve"> настоящего порядка;</w:t>
      </w:r>
    </w:p>
    <w:p w:rsidR="00EF3987" w:rsidRDefault="00EF3987" w:rsidP="00EF3987">
      <w:pPr>
        <w:pStyle w:val="ConsPlusNormal"/>
        <w:ind w:firstLine="709"/>
        <w:jc w:val="both"/>
      </w:pPr>
      <w:r>
        <w:rPr>
          <w:rFonts w:ascii="Liberation Serif" w:hAnsi="Liberation Serif" w:cs="Liberation Serif"/>
          <w:color w:val="000000"/>
          <w:sz w:val="28"/>
          <w:szCs w:val="28"/>
        </w:rPr>
        <w:t>2) представление документов, указанных в подпунктах 2 и 3 пункта 8 настоящего порядка, не в полном объеме;</w:t>
      </w:r>
    </w:p>
    <w:p w:rsidR="00EF3987" w:rsidRDefault="00EF3987" w:rsidP="00EF3987">
      <w:pPr>
        <w:pStyle w:val="ConsPlusNormal"/>
        <w:ind w:firstLine="709"/>
        <w:jc w:val="both"/>
      </w:pPr>
      <w:r>
        <w:rPr>
          <w:rFonts w:ascii="Liberation Serif" w:hAnsi="Liberation Serif" w:cs="Liberation Serif"/>
          <w:color w:val="000000"/>
          <w:sz w:val="28"/>
          <w:szCs w:val="28"/>
        </w:rPr>
        <w:t>3) представление документов, указанных в подпунктах 2 и 3 пункта 8 настоящего порядка, подготовленных с нарушением требований, установленных подпунктами 2 и 3 пункта 8 настоящего порядка;</w:t>
      </w:r>
    </w:p>
    <w:p w:rsidR="00B13B71" w:rsidRDefault="00244F55" w:rsidP="00EF3987">
      <w:pPr>
        <w:pStyle w:val="a6"/>
        <w:ind w:left="0" w:firstLine="709"/>
        <w:rPr>
          <w:rFonts w:ascii="Liberation Serif" w:hAnsi="Liberation Serif" w:cs="Liberation Serif"/>
        </w:rPr>
      </w:pPr>
      <w:r>
        <w:rPr>
          <w:rFonts w:ascii="Liberation Serif" w:hAnsi="Liberation Serif" w:cs="Liberation Serif"/>
          <w:color w:val="000000"/>
        </w:rPr>
        <w:t xml:space="preserve">4) </w:t>
      </w:r>
      <w:proofErr w:type="spellStart"/>
      <w:r>
        <w:rPr>
          <w:rFonts w:ascii="Liberation Serif" w:hAnsi="Liberation Serif" w:cs="Liberation Serif"/>
          <w:color w:val="000000"/>
        </w:rPr>
        <w:t>нерассмотрение</w:t>
      </w:r>
      <w:proofErr w:type="spellEnd"/>
      <w:r>
        <w:rPr>
          <w:rFonts w:ascii="Liberation Serif" w:hAnsi="Liberation Serif" w:cs="Liberation Serif"/>
          <w:color w:val="000000"/>
        </w:rPr>
        <w:t xml:space="preserve"> комиссией, создаваемой Министерством, документов, указанных в подпунктах 2 и 3 пункта 8 настоящего порядка, в соответствии с частью шестой пункта 13 настоящего порядка</w:t>
      </w:r>
      <w:r w:rsidR="00EF3987">
        <w:rPr>
          <w:rFonts w:ascii="Liberation Serif" w:hAnsi="Liberation Serif" w:cs="Liberation Serif"/>
          <w:color w:val="000000"/>
        </w:rPr>
        <w:t>.</w:t>
      </w:r>
    </w:p>
    <w:p w:rsidR="00B13B71" w:rsidRDefault="00B13B71" w:rsidP="00B13B71">
      <w:pPr>
        <w:pStyle w:val="a6"/>
        <w:ind w:left="0" w:firstLine="709"/>
      </w:pPr>
      <w:r>
        <w:rPr>
          <w:rFonts w:ascii="Liberation Serif" w:hAnsi="Liberation Serif" w:cs="Liberation Serif"/>
        </w:rPr>
        <w:t xml:space="preserve">15. Результаты отбора размещаются на официальном сайте </w:t>
      </w:r>
      <w:r>
        <w:rPr>
          <w:rFonts w:ascii="Liberation Serif" w:hAnsi="Liberation Serif" w:cs="Liberation Serif"/>
        </w:rPr>
        <w:br/>
        <w:t>Министерства в информационно-телекоммуникационной сети «Интернет» (</w:t>
      </w:r>
      <w:r>
        <w:rPr>
          <w:rStyle w:val="a9"/>
          <w:rFonts w:ascii="Liberation Serif" w:hAnsi="Liberation Serif" w:cs="Liberation Serif"/>
        </w:rPr>
        <w:t>www.minobraz.egov66.ru</w:t>
      </w:r>
      <w:r>
        <w:rPr>
          <w:rFonts w:ascii="Liberation Serif" w:hAnsi="Liberation Serif" w:cs="Liberation Serif"/>
        </w:rPr>
        <w:t>) не позднее 10 рабочих дней со дня завершения отбора.</w:t>
      </w:r>
    </w:p>
    <w:p w:rsidR="00B13B71" w:rsidRDefault="00B13B71" w:rsidP="00B13B71">
      <w:pPr>
        <w:pStyle w:val="a6"/>
        <w:ind w:left="0" w:firstLine="709"/>
      </w:pPr>
      <w:r>
        <w:rPr>
          <w:rFonts w:ascii="Liberation Serif" w:hAnsi="Liberation Serif" w:cs="Liberation Serif"/>
        </w:rPr>
        <w:t>16. Субсидии подлежат зачислению в доходы местных бюджетов и расходованию по разделу 0700 «Образование», подразделу 0702 «Общее образование».</w:t>
      </w:r>
    </w:p>
    <w:p w:rsidR="00B13B71" w:rsidRDefault="00EF3987" w:rsidP="00B13B71">
      <w:pPr>
        <w:pStyle w:val="a6"/>
        <w:ind w:left="0" w:firstLine="709"/>
        <w:rPr>
          <w:rFonts w:ascii="Liberation Serif" w:hAnsi="Liberation Serif" w:cs="Liberation Serif"/>
        </w:rPr>
      </w:pPr>
      <w:r>
        <w:rPr>
          <w:rFonts w:ascii="Liberation Serif" w:hAnsi="Liberation Serif" w:cs="Liberation Serif"/>
          <w:color w:val="000000"/>
        </w:rPr>
        <w:t xml:space="preserve">17. Условием предоставления субсидии является заключение соглашения о предоставлении субсидии в рамках регионального проекта «Успех каждого ребенка», являющегося региональной составляющей национального проекта «Образование» (далее – соглашение), предусматривающего обязательства муниципального образования по исполнению расходных обязательств, в целях </w:t>
      </w:r>
      <w:proofErr w:type="spellStart"/>
      <w:r>
        <w:rPr>
          <w:rFonts w:ascii="Liberation Serif" w:hAnsi="Liberation Serif" w:cs="Liberation Serif"/>
          <w:color w:val="000000"/>
        </w:rPr>
        <w:t>софинансирования</w:t>
      </w:r>
      <w:proofErr w:type="spellEnd"/>
      <w:r>
        <w:rPr>
          <w:rFonts w:ascii="Liberation Serif" w:hAnsi="Liberation Serif" w:cs="Liberation Serif"/>
          <w:color w:val="000000"/>
        </w:rPr>
        <w:t xml:space="preserve"> которых предоставляется субсидия, и ответственность за неисполнение предусмотренных соглашением обязательств.</w:t>
      </w:r>
    </w:p>
    <w:p w:rsidR="00B13B71" w:rsidRDefault="00B13B71" w:rsidP="00B13B71">
      <w:pPr>
        <w:pStyle w:val="a6"/>
        <w:ind w:left="0" w:firstLine="709"/>
      </w:pPr>
      <w:r>
        <w:rPr>
          <w:rFonts w:ascii="Liberation Serif" w:hAnsi="Liberation Serif" w:cs="Liberation Serif"/>
        </w:rPr>
        <w:t xml:space="preserve">18. Субсидии предоставляются на основании соглашений, заключаемых Министерством с органами местного самоуправления муниципальных образований (далее – органы местного самоуправления) в соответствии с требованиями, установленными правилами, предусмотренными в </w:t>
      </w:r>
      <w:r>
        <w:rPr>
          <w:rStyle w:val="a9"/>
          <w:rFonts w:ascii="Liberation Serif" w:hAnsi="Liberation Serif" w:cs="Liberation Serif"/>
        </w:rPr>
        <w:t>абзаце первом пункта 3 статьи 132</w:t>
      </w:r>
      <w:r>
        <w:rPr>
          <w:rFonts w:ascii="Liberation Serif" w:hAnsi="Liberation Serif" w:cs="Liberation Serif"/>
        </w:rPr>
        <w:t xml:space="preserve"> Бюджетного кодекса Российской Федерации.</w:t>
      </w:r>
    </w:p>
    <w:p w:rsidR="00B13B71" w:rsidRDefault="00B13B71" w:rsidP="00B13B71">
      <w:pPr>
        <w:pStyle w:val="a6"/>
        <w:ind w:left="0" w:firstLine="709"/>
      </w:pPr>
      <w:r>
        <w:rPr>
          <w:rFonts w:ascii="Liberation Serif" w:hAnsi="Liberation Serif" w:cs="Liberation Serif"/>
        </w:rPr>
        <w:t xml:space="preserve">В случае необходимости внесения в году предоставления субсидий по взаимному согласию сторон изменений в заключенные между Министерством и органами местного самоуправления соглашения, в том числе касающихся изменения общего объема бюджетных ассигнований, предусмотренных на </w:t>
      </w:r>
      <w:r>
        <w:rPr>
          <w:rFonts w:ascii="Liberation Serif" w:hAnsi="Liberation Serif" w:cs="Liberation Serif"/>
        </w:rPr>
        <w:lastRenderedPageBreak/>
        <w:t xml:space="preserve">исполнение расходных обязательств муниципального образования, в целях </w:t>
      </w:r>
      <w:proofErr w:type="spellStart"/>
      <w:r>
        <w:rPr>
          <w:rFonts w:ascii="Liberation Serif" w:hAnsi="Liberation Serif" w:cs="Liberation Serif"/>
        </w:rPr>
        <w:t>софинансирования</w:t>
      </w:r>
      <w:proofErr w:type="spellEnd"/>
      <w:r>
        <w:rPr>
          <w:rFonts w:ascii="Liberation Serif" w:hAnsi="Liberation Serif" w:cs="Liberation Serif"/>
        </w:rPr>
        <w:t xml:space="preserve"> которых предоставляется субсидия, включающего размер субсидии, и (или) объема субсидии, заключаются дополнительные соглашения к соглашениям.</w:t>
      </w:r>
    </w:p>
    <w:p w:rsidR="00B13B71" w:rsidRDefault="00B13B71" w:rsidP="00B13B71">
      <w:pPr>
        <w:pStyle w:val="a6"/>
        <w:ind w:left="0" w:firstLine="709"/>
      </w:pPr>
      <w:r>
        <w:rPr>
          <w:rFonts w:ascii="Liberation Serif" w:hAnsi="Liberation Serif" w:cs="Liberation Serif"/>
        </w:rPr>
        <w:t xml:space="preserve">В случае уменьшения общего объема бюджетных ассигнований, предусмотренных на исполнение расходных обязательств муниципального образования, в целях </w:t>
      </w:r>
      <w:proofErr w:type="spellStart"/>
      <w:r>
        <w:rPr>
          <w:rFonts w:ascii="Liberation Serif" w:hAnsi="Liberation Serif" w:cs="Liberation Serif"/>
        </w:rPr>
        <w:t>софинансирования</w:t>
      </w:r>
      <w:proofErr w:type="spellEnd"/>
      <w:r>
        <w:rPr>
          <w:rFonts w:ascii="Liberation Serif" w:hAnsi="Liberation Serif" w:cs="Liberation Serif"/>
        </w:rPr>
        <w:t xml:space="preserve"> которых предоставляется субсидия, включающего размер субсидии, размер субсидии подлежит уменьшению исходя из уровня </w:t>
      </w:r>
      <w:proofErr w:type="spellStart"/>
      <w:r>
        <w:rPr>
          <w:rFonts w:ascii="Liberation Serif" w:hAnsi="Liberation Serif" w:cs="Liberation Serif"/>
        </w:rPr>
        <w:t>софинансирования</w:t>
      </w:r>
      <w:proofErr w:type="spellEnd"/>
      <w:r>
        <w:rPr>
          <w:rFonts w:ascii="Liberation Serif" w:hAnsi="Liberation Serif" w:cs="Liberation Serif"/>
        </w:rPr>
        <w:t xml:space="preserve">, установленного соглашением. В случае увеличения общего объема бюджетных ассигнований, предусмотренных на исполнение расходных обязательств муниципального образования, в целях </w:t>
      </w:r>
      <w:proofErr w:type="spellStart"/>
      <w:r>
        <w:rPr>
          <w:rFonts w:ascii="Liberation Serif" w:hAnsi="Liberation Serif" w:cs="Liberation Serif"/>
        </w:rPr>
        <w:t>софинансирования</w:t>
      </w:r>
      <w:proofErr w:type="spellEnd"/>
      <w:r>
        <w:rPr>
          <w:rFonts w:ascii="Liberation Serif" w:hAnsi="Liberation Serif" w:cs="Liberation Serif"/>
        </w:rPr>
        <w:t xml:space="preserve"> которых предоставляется субсидия, включающего размер субсидии, размер субсидии не подлежит изменению.</w:t>
      </w:r>
    </w:p>
    <w:p w:rsidR="00B13B71" w:rsidRDefault="00B13B71" w:rsidP="00B13B71">
      <w:pPr>
        <w:pStyle w:val="a6"/>
        <w:ind w:left="0" w:firstLine="709"/>
      </w:pPr>
      <w:r>
        <w:rPr>
          <w:rFonts w:ascii="Liberation Serif" w:hAnsi="Liberation Serif" w:cs="Liberation Serif"/>
        </w:rPr>
        <w:t>Соглашения и дополнительные соглашения к соглашениям заключаются в государственной интегрированной информационной системе управления общественными финансами «Электронный бюджет» в форме электронного документа, который подписывается усиленной квалифицированной электронной подписью лиц, уполномоченных на подписание соглашений и дополнительных соглашений к соглашениям.</w:t>
      </w:r>
    </w:p>
    <w:p w:rsidR="00B13B71" w:rsidRDefault="00B13B71" w:rsidP="00B13B71">
      <w:pPr>
        <w:pStyle w:val="a6"/>
        <w:ind w:left="0" w:firstLine="709"/>
      </w:pPr>
      <w:r>
        <w:rPr>
          <w:rFonts w:ascii="Liberation Serif" w:hAnsi="Liberation Serif" w:cs="Liberation Serif"/>
        </w:rPr>
        <w:t>19. Министерство не позднее 2 рабочих дней со дня принятия постановления Правительства Свердловской области о распределении субсидий между бюджетами муниципальных образований направляет в органы местного самоуправления письменное уведомление о необходимости заключения соглашений.</w:t>
      </w:r>
    </w:p>
    <w:p w:rsidR="00EF3987" w:rsidRDefault="00EF3987" w:rsidP="00EF3987">
      <w:pPr>
        <w:pStyle w:val="ConsPlusNormal"/>
        <w:ind w:firstLine="709"/>
        <w:jc w:val="both"/>
      </w:pPr>
      <w:r>
        <w:rPr>
          <w:rFonts w:ascii="Liberation Serif" w:hAnsi="Liberation Serif" w:cs="Liberation Serif"/>
          <w:color w:val="000000"/>
          <w:sz w:val="28"/>
          <w:szCs w:val="28"/>
        </w:rPr>
        <w:t>20. Для заключения соглашения орган местного самоуправления представляет в Министерство не позднее 10 января года предоставления субсидии (в случае если указанная дата приходится на нерабочий день, документы представляются в ближайший за указанной датой рабочий день) следующие документы на бумажном носителе:</w:t>
      </w:r>
    </w:p>
    <w:p w:rsidR="00EF3987" w:rsidRDefault="00EF3987" w:rsidP="00EF3987">
      <w:pPr>
        <w:pStyle w:val="ConsPlusNormal"/>
        <w:ind w:firstLine="709"/>
        <w:jc w:val="both"/>
      </w:pPr>
      <w:bookmarkStart w:id="6" w:name="P69"/>
      <w:bookmarkEnd w:id="6"/>
      <w:r>
        <w:rPr>
          <w:rFonts w:ascii="Liberation Serif" w:hAnsi="Liberation Serif" w:cs="Liberation Serif"/>
          <w:color w:val="000000"/>
          <w:sz w:val="28"/>
          <w:szCs w:val="28"/>
        </w:rPr>
        <w:t>1) копию (копии) сметного (сметных) расчета (расчетов) стоимости капитального ремонта спортивного зала, в том числе вспомогательных помещений при нем, дневной муниципальной общеобразовательной организации, расположенной в сельской местности;</w:t>
      </w:r>
    </w:p>
    <w:p w:rsidR="00EF3987" w:rsidRDefault="00EF3987" w:rsidP="00EF3987">
      <w:pPr>
        <w:pStyle w:val="ConsPlusNormal"/>
        <w:ind w:firstLine="709"/>
        <w:jc w:val="both"/>
      </w:pPr>
      <w:bookmarkStart w:id="7" w:name="P72"/>
      <w:bookmarkEnd w:id="7"/>
      <w:r>
        <w:rPr>
          <w:rFonts w:ascii="Liberation Serif" w:hAnsi="Liberation Serif" w:cs="Liberation Serif"/>
          <w:color w:val="000000"/>
          <w:sz w:val="28"/>
          <w:szCs w:val="28"/>
        </w:rPr>
        <w:t>2) копию (копии) положительного (положительных) заключения (заключений) государственной экспертизы проектной документации уполномоченных на проведение государственной экспертизы проектной документации и результатов инженерных изысканий исполнительных органов государственной власти Свердловской области или подведомственных им государственных учреждений в части проверки достоверности определения сметной стоимости капитального ремонта объекта капитального строительства – спортивного зала, в том числе вспомогательных помещений при нем, дневной муниципальной общеобразовательной организации, расположенной в сельской местности;</w:t>
      </w:r>
    </w:p>
    <w:p w:rsidR="00EF3987" w:rsidRDefault="00EF3987" w:rsidP="00EF3987">
      <w:pPr>
        <w:pStyle w:val="ConsPlusNormal"/>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3) перечень помещений дневной муниципальной общеобразовательной организации, расположенной в сельской местности, подлежащих капитальному </w:t>
      </w:r>
      <w:r>
        <w:rPr>
          <w:rFonts w:ascii="Liberation Serif" w:hAnsi="Liberation Serif" w:cs="Liberation Serif"/>
          <w:color w:val="000000"/>
          <w:sz w:val="28"/>
          <w:szCs w:val="28"/>
        </w:rPr>
        <w:lastRenderedPageBreak/>
        <w:t>ремонту (согласно сметному (сметным) расчету (расчетам) стоимости капитального ремонта спортивного зала, в том числе вспомогательных помещений при нем, дневной муниципальной общеобразовательной организации, расположенной в сельской местности), подписанный главой (главой администрации) муниципального образования или уполномоченным им лицом.</w:t>
      </w:r>
    </w:p>
    <w:p w:rsidR="00EF3987" w:rsidRDefault="00EF3987" w:rsidP="00EF3987">
      <w:pPr>
        <w:pStyle w:val="ConsPlusNormal"/>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Наименование разделов/подразделов в сметном (сметных) расчете (расчетах) стоимости капитального ремонта спортивного зала, в том числе вспомогательных помещений при нем, дневной муниципальной общеобразовательной организации, расположенной в сельской местности, должно отображать принадлежность к помещениям дневной муниципальной общеобразовательной организации, расположенной в сельской местности, подлежащим капитальному ремонту. Помещения, которые могут подлежать капитальному ремонту в рамках соглашения, указаны в части третьей пункта 2 настоящего порядка.</w:t>
      </w:r>
    </w:p>
    <w:p w:rsidR="00EF3987" w:rsidRDefault="00EF3987" w:rsidP="00EF3987">
      <w:pPr>
        <w:pStyle w:val="ConsPlusNormal"/>
        <w:ind w:firstLine="709"/>
        <w:jc w:val="both"/>
      </w:pPr>
      <w:r>
        <w:rPr>
          <w:rFonts w:ascii="Liberation Serif" w:hAnsi="Liberation Serif" w:cs="Liberation Serif"/>
          <w:color w:val="000000"/>
          <w:sz w:val="28"/>
          <w:szCs w:val="28"/>
        </w:rPr>
        <w:t>21. Министерство по итогам рассмотрения заполненного органом местного самоуправления в государственной интегрированной информационной системе управления общественными финансами «Электронный бюджет» проекта соглашения и представленных на бумажном носителе документов, указанных в подпунктах 1–3 части первой пункта 20 настоящего порядка, обеспечивает заключение с органом местного самоуправления соглашения.</w:t>
      </w:r>
    </w:p>
    <w:p w:rsidR="00EF3987" w:rsidRDefault="00EF3987" w:rsidP="00EF3987">
      <w:pPr>
        <w:pStyle w:val="ConsPlusNormal"/>
        <w:ind w:firstLine="709"/>
        <w:jc w:val="both"/>
      </w:pPr>
      <w:r>
        <w:rPr>
          <w:rFonts w:ascii="Liberation Serif" w:hAnsi="Liberation Serif" w:cs="Liberation Serif"/>
          <w:color w:val="000000"/>
          <w:sz w:val="28"/>
          <w:szCs w:val="28"/>
        </w:rPr>
        <w:t>22. В соглашении устанавливаются сроки заключения в году предоставления субсидии муниципального (муниципальных) контракта (контрактов) или договора (договоров) на капитальный ремонт спортивного зала, в том числе вспомогательных помещений при нем, дневной муниципальной общеобразовательной организации, расположенной в сельской местности, и проведения в году предоставления субсидии капитального ремонта спортивного зала, в том числе вспомогательных помещений при нем, дневной муниципальной общеобразовательной организации, расположенной в сельской местности, и включается рекомендация по обеспечению ежегодного участия дневной муниципальной общеобразовательной организации, расположенной в сельской местности, начиная с года, следующего за годом предоставления субсидии, в мероприятиях, реализуемых Министерством просвещения Российской Федерации (перечень мероприятий размещен на официальном сайте федерального государственного бюджетного учреждения «Федеральный центр организационно-методического обеспечения физического воспитания» в информационно-телекоммуникационной сети «Интернет» (https://еип-фкис.рф)).</w:t>
      </w:r>
    </w:p>
    <w:p w:rsidR="00EF3987" w:rsidRDefault="00EF3987" w:rsidP="00EF3987">
      <w:pPr>
        <w:pStyle w:val="ConsPlusNormal"/>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Соглашением предусматриваются следующие обязательства органа местного самоуправления:</w:t>
      </w:r>
    </w:p>
    <w:p w:rsidR="00EF3987" w:rsidRDefault="00EF3987" w:rsidP="00EF3987">
      <w:pPr>
        <w:pStyle w:val="ConsPlusNormal"/>
        <w:ind w:firstLine="709"/>
        <w:jc w:val="both"/>
      </w:pPr>
      <w:r>
        <w:rPr>
          <w:rFonts w:ascii="Liberation Serif" w:hAnsi="Liberation Serif" w:cs="Liberation Serif"/>
          <w:color w:val="000000"/>
          <w:sz w:val="28"/>
          <w:szCs w:val="28"/>
        </w:rPr>
        <w:t>1) наличие в дневной муниципальной общеобразовательной организации, расположенной в сельской местности, школьного спортивного клуба;</w:t>
      </w:r>
    </w:p>
    <w:p w:rsidR="00EF3987" w:rsidRDefault="00EF3987" w:rsidP="00EF3987">
      <w:pPr>
        <w:pStyle w:val="ConsPlusNormal"/>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2) включение школьного спортивного клуба не позднее года предоставления субсидии в Единый всероссийский перечень (реестр) школьных спортивных клубов, который ведется федеральным государственным бюджетным учреждением «Федеральный центр организационно-методического обеспечения физического воспитания»;</w:t>
      </w:r>
    </w:p>
    <w:p w:rsidR="00B13B71" w:rsidRDefault="00EF3987" w:rsidP="00EF3987">
      <w:pPr>
        <w:pStyle w:val="a6"/>
        <w:ind w:left="0" w:firstLine="709"/>
      </w:pPr>
      <w:r>
        <w:rPr>
          <w:rFonts w:ascii="Liberation Serif" w:hAnsi="Liberation Serif" w:cs="Liberation Serif"/>
          <w:color w:val="000000"/>
        </w:rPr>
        <w:lastRenderedPageBreak/>
        <w:t>3) определение в качестве муниципального заказчика при осуществлении закупок товаров, работ, услуг для обеспечения муниципальных нужд, финансовое обеспечение которых полностью или частично осуществляется за счет субсидии, профильного муниципального учреждения, осуществляющего полномочия муниципального заказчика для обеспечения муниципальных нужд соответствующего муниципального образования (при отсутствии такого учреждения полномочия муниципального заказчика возлагаются на администрацию муниципального образования, иное муниципальное учреждение (за исключением общеобразовательных организаций) или орган местного самоуправления, действующий от своего имени).</w:t>
      </w:r>
    </w:p>
    <w:p w:rsidR="00B13B71" w:rsidRDefault="00B13B71" w:rsidP="00B13B71">
      <w:pPr>
        <w:pStyle w:val="a6"/>
        <w:ind w:left="0" w:firstLine="709"/>
        <w:rPr>
          <w:rFonts w:ascii="Liberation Serif" w:hAnsi="Liberation Serif" w:cs="Liberation Serif"/>
        </w:rPr>
      </w:pPr>
      <w:r>
        <w:rPr>
          <w:rFonts w:ascii="Liberation Serif" w:hAnsi="Liberation Serif" w:cs="Liberation Serif"/>
        </w:rPr>
        <w:t xml:space="preserve">23. В рамках исполнения соглашений обязательством органов местного самоуправления является представление в Министерство посредством системы электронного документооборота Правительства Свердловской области отчетности о расходах, в целях </w:t>
      </w:r>
      <w:proofErr w:type="spellStart"/>
      <w:r>
        <w:rPr>
          <w:rFonts w:ascii="Liberation Serif" w:hAnsi="Liberation Serif" w:cs="Liberation Serif"/>
        </w:rPr>
        <w:t>софинансирования</w:t>
      </w:r>
      <w:proofErr w:type="spellEnd"/>
      <w:r>
        <w:rPr>
          <w:rFonts w:ascii="Liberation Serif" w:hAnsi="Liberation Serif" w:cs="Liberation Serif"/>
        </w:rPr>
        <w:t xml:space="preserve"> которых предоставляется субсидия, и о достижении значений результатов использования субсидии ежеквартально не позднее 5 числа месяца, следующего за отчетным кварталом, о достижении значений результатов использования субсидии и обязательствах, принятых в целях их достижения, не позднее 5 числа месяца, следующего за отчетным годом, а также дополнительной отчетности по формам и в сроки, установленные в соглашении.</w:t>
      </w:r>
    </w:p>
    <w:p w:rsidR="00B13B71" w:rsidRDefault="00EF3987" w:rsidP="00B13B71">
      <w:pPr>
        <w:pStyle w:val="a6"/>
        <w:ind w:left="0" w:firstLine="709"/>
      </w:pPr>
      <w:r>
        <w:rPr>
          <w:rFonts w:ascii="Liberation Serif" w:hAnsi="Liberation Serif" w:cs="Liberation Serif"/>
          <w:color w:val="000000"/>
        </w:rPr>
        <w:t xml:space="preserve">24. Перечисление субсидий, распределенных постановлением Правительства Свердловской области о распределении субсидии между бюджетами муниципальных образований, осуществляется на казначейские счета для осуществления и отражения операций по учету и распределению поступлений, открытые в Управлении Федерального казначейства по Свердловской области, в сроки, </w:t>
      </w:r>
      <w:r>
        <w:rPr>
          <w:rFonts w:ascii="Liberation Serif" w:hAnsi="Liberation Serif" w:cs="Liberation Serif"/>
        </w:rPr>
        <w:t xml:space="preserve">указанные в заявках </w:t>
      </w:r>
      <w:r>
        <w:rPr>
          <w:rFonts w:ascii="Liberation Serif" w:hAnsi="Liberation Serif" w:cs="Liberation Serif"/>
          <w:color w:val="000000"/>
        </w:rPr>
        <w:t>муниципальных образований на перечисление субсидии.</w:t>
      </w:r>
    </w:p>
    <w:p w:rsidR="00B13B71" w:rsidRDefault="00B13B71" w:rsidP="00B13B71">
      <w:pPr>
        <w:pStyle w:val="a6"/>
        <w:ind w:left="0" w:firstLine="709"/>
      </w:pPr>
      <w:r>
        <w:rPr>
          <w:rFonts w:ascii="Liberation Serif" w:hAnsi="Liberation Serif" w:cs="Liberation Serif"/>
        </w:rPr>
        <w:t xml:space="preserve">25. Внесение в соглашение изменений, предусматривающих ухудшение значений результатов использования субсидии, а также увеличение сроков реализации предусмотренных соглашением мероприятий (результатов), не допускается, за исключением случаев, когда достижение результатов использования субсидии оказалось невозможным вследствие наступления обстоятельств непреодолимой силы в соответствующем финансовом году, изменения значений целевых показателей реализации </w:t>
      </w:r>
      <w:hyperlink r:id="rId8" w:anchor="sub_1000" w:history="1">
        <w:r>
          <w:rPr>
            <w:rStyle w:val="a9"/>
            <w:rFonts w:ascii="Liberation Serif" w:hAnsi="Liberation Serif" w:cs="Liberation Serif"/>
          </w:rPr>
          <w:t>государственной программы</w:t>
        </w:r>
      </w:hyperlink>
      <w:r>
        <w:rPr>
          <w:rFonts w:ascii="Liberation Serif" w:hAnsi="Liberation Serif" w:cs="Liberation Serif"/>
        </w:rPr>
        <w:t xml:space="preserve"> Свердловской области «Развитие системы образования и реализация молодежной политики в Свердловской области до 2027 года», утвержденной </w:t>
      </w:r>
      <w:hyperlink r:id="rId9" w:anchor="sub_0" w:history="1">
        <w:r>
          <w:rPr>
            <w:rStyle w:val="a9"/>
            <w:rFonts w:ascii="Liberation Serif" w:hAnsi="Liberation Serif" w:cs="Liberation Serif"/>
          </w:rPr>
          <w:t>постановлением</w:t>
        </w:r>
      </w:hyperlink>
      <w:r>
        <w:rPr>
          <w:rFonts w:ascii="Liberation Serif" w:hAnsi="Liberation Serif" w:cs="Liberation Serif"/>
          <w:b/>
        </w:rPr>
        <w:t xml:space="preserve"> </w:t>
      </w:r>
      <w:r>
        <w:rPr>
          <w:rFonts w:ascii="Liberation Serif" w:hAnsi="Liberation Serif" w:cs="Liberation Serif"/>
        </w:rPr>
        <w:t xml:space="preserve">Правительства Свердловской области от 19.12.2019 № 920-ПП «Об утверждении государственной программы Свердловской области «Развитие системы образования и реализация молодежной политики в Свердловской области </w:t>
      </w:r>
      <w:r>
        <w:rPr>
          <w:rFonts w:ascii="Liberation Serif" w:hAnsi="Liberation Serif" w:cs="Liberation Serif"/>
        </w:rPr>
        <w:br/>
        <w:t>до 2027 года», существенного сокращения размера субсидии, а также иных случаев, установленных правовыми актами Правительства Свердловской области.</w:t>
      </w:r>
    </w:p>
    <w:p w:rsidR="00B13B71" w:rsidRDefault="00B13B71" w:rsidP="00B13B71">
      <w:pPr>
        <w:pStyle w:val="a6"/>
        <w:ind w:left="0" w:firstLine="709"/>
      </w:pPr>
      <w:r>
        <w:rPr>
          <w:rFonts w:ascii="Liberation Serif" w:hAnsi="Liberation Serif" w:cs="Liberation Serif"/>
        </w:rPr>
        <w:t xml:space="preserve">26. Средства, полученные из областного бюджета в форме субсидии, носят целевой характер и не могут быть использованы на иные цели. Субсидия используется муниципальным образованием в году предоставления субсидии. Нецелевое использование бюджетных средств влечет применение мер </w:t>
      </w:r>
      <w:r>
        <w:rPr>
          <w:rFonts w:ascii="Liberation Serif" w:hAnsi="Liberation Serif" w:cs="Liberation Serif"/>
        </w:rPr>
        <w:lastRenderedPageBreak/>
        <w:t xml:space="preserve">ответственности, предусмотренных </w:t>
      </w:r>
      <w:hyperlink r:id="rId10" w:history="1">
        <w:r>
          <w:rPr>
            <w:rStyle w:val="a9"/>
            <w:rFonts w:ascii="Liberation Serif" w:hAnsi="Liberation Serif" w:cs="Liberation Serif"/>
          </w:rPr>
          <w:t>бюджетным</w:t>
        </w:r>
      </w:hyperlink>
      <w:r>
        <w:rPr>
          <w:rFonts w:ascii="Liberation Serif" w:hAnsi="Liberation Serif" w:cs="Liberation Serif"/>
        </w:rPr>
        <w:t xml:space="preserve">, </w:t>
      </w:r>
      <w:hyperlink r:id="rId11" w:history="1">
        <w:r>
          <w:rPr>
            <w:rStyle w:val="a9"/>
            <w:rFonts w:ascii="Liberation Serif" w:hAnsi="Liberation Serif" w:cs="Liberation Serif"/>
          </w:rPr>
          <w:t>административным</w:t>
        </w:r>
      </w:hyperlink>
      <w:r>
        <w:rPr>
          <w:rFonts w:ascii="Liberation Serif" w:hAnsi="Liberation Serif" w:cs="Liberation Serif"/>
        </w:rPr>
        <w:t xml:space="preserve"> и</w:t>
      </w:r>
      <w:r>
        <w:rPr>
          <w:rFonts w:ascii="Liberation Serif" w:hAnsi="Liberation Serif" w:cs="Liberation Serif"/>
          <w:b/>
        </w:rPr>
        <w:t xml:space="preserve"> </w:t>
      </w:r>
      <w:hyperlink r:id="rId12" w:history="1">
        <w:r>
          <w:rPr>
            <w:rStyle w:val="a9"/>
            <w:rFonts w:ascii="Liberation Serif" w:hAnsi="Liberation Serif" w:cs="Liberation Serif"/>
          </w:rPr>
          <w:t>уголовным</w:t>
        </w:r>
      </w:hyperlink>
      <w:r>
        <w:rPr>
          <w:rFonts w:ascii="Liberation Serif" w:hAnsi="Liberation Serif" w:cs="Liberation Serif"/>
        </w:rPr>
        <w:t xml:space="preserve"> законодательством Российской Федерации.</w:t>
      </w:r>
    </w:p>
    <w:p w:rsidR="00B13B71" w:rsidRDefault="00EF3987" w:rsidP="00B13B71">
      <w:pPr>
        <w:pStyle w:val="a6"/>
        <w:ind w:left="0" w:firstLine="709"/>
      </w:pPr>
      <w:r>
        <w:rPr>
          <w:rFonts w:ascii="Liberation Serif" w:hAnsi="Liberation Serif" w:cs="Liberation Serif"/>
          <w:color w:val="000000"/>
        </w:rPr>
        <w:t xml:space="preserve">27. В случае возникновения у муниципального образования при заключении (исполнении) муниципального (муниципальных) контракта (контрактов) или договора (договоров) экономии бюджетных средств, предусмотренных на исполнение расходных обязательств муниципального образования, в целях </w:t>
      </w:r>
      <w:proofErr w:type="spellStart"/>
      <w:r>
        <w:rPr>
          <w:rFonts w:ascii="Liberation Serif" w:hAnsi="Liberation Serif" w:cs="Liberation Serif"/>
          <w:color w:val="000000"/>
        </w:rPr>
        <w:t>софинансирования</w:t>
      </w:r>
      <w:proofErr w:type="spellEnd"/>
      <w:r>
        <w:rPr>
          <w:rFonts w:ascii="Liberation Serif" w:hAnsi="Liberation Serif" w:cs="Liberation Serif"/>
          <w:color w:val="000000"/>
        </w:rPr>
        <w:t xml:space="preserve"> которых предоставляется субсидия, включающих размер субсидии, муниципальное образование письменно в течение 30 календарных дней со дня заключения муниципального контракта или договора или наступления иного обстоятельства, повлекшего за собой наличие экономии бюджетных средств, информирует Министерство о сложившейся экономии бюджетных средств. Использование сэкономленных бюджетных средств на проведение дополнительных работ по капитальному ремонту спортивного зала, в том числе вспомогательных помещений при нем, дневной муниципальной общеобразовательной организации, расположенной в сельской местности, не допускается.</w:t>
      </w:r>
    </w:p>
    <w:p w:rsidR="00B13B71" w:rsidRDefault="00B13B71" w:rsidP="00B13B71">
      <w:pPr>
        <w:pStyle w:val="a6"/>
        <w:ind w:left="0" w:firstLine="709"/>
        <w:rPr>
          <w:rFonts w:ascii="Liberation Serif" w:hAnsi="Liberation Serif" w:cs="Liberation Serif"/>
          <w:color w:val="000000"/>
        </w:rPr>
      </w:pPr>
      <w:r>
        <w:rPr>
          <w:rFonts w:ascii="Liberation Serif" w:hAnsi="Liberation Serif" w:cs="Liberation Serif"/>
          <w:color w:val="000000"/>
        </w:rPr>
        <w:t xml:space="preserve">28. Муниципальное образование обеспечивает расходование бюджетных средств пропорционально, исходя из уровня </w:t>
      </w:r>
      <w:proofErr w:type="spellStart"/>
      <w:r>
        <w:rPr>
          <w:rFonts w:ascii="Liberation Serif" w:hAnsi="Liberation Serif" w:cs="Liberation Serif"/>
          <w:color w:val="000000"/>
        </w:rPr>
        <w:t>софинансирования</w:t>
      </w:r>
      <w:proofErr w:type="spellEnd"/>
      <w:r>
        <w:rPr>
          <w:rFonts w:ascii="Liberation Serif" w:hAnsi="Liberation Serif" w:cs="Liberation Serif"/>
          <w:color w:val="000000"/>
        </w:rPr>
        <w:t>, установленного соглашением.</w:t>
      </w:r>
    </w:p>
    <w:p w:rsidR="00B13B71" w:rsidRDefault="00B13B71" w:rsidP="00B13B71">
      <w:pPr>
        <w:pStyle w:val="a6"/>
        <w:ind w:left="0" w:firstLine="709"/>
      </w:pPr>
      <w:r>
        <w:rPr>
          <w:rFonts w:ascii="Liberation Serif" w:hAnsi="Liberation Serif" w:cs="Liberation Serif"/>
          <w:color w:val="000000"/>
        </w:rPr>
        <w:t xml:space="preserve">29. В рамках исполнения соглашений обязательством муниципальных заказчиков, муниципальных бюджетных учреждений, муниципальных унитарных предприятий и (или) уполномоченных органов, уполномоченных учреждений, действующих от имени муниципальных заказчиков, соответствующих бюджетных учреждений, муниципальных унитарных предприятий и (или) уполномоченных органов, уполномоченных учреждений, полномочия которых определены решениями органов местного самоуправления, является осуществление закупок товаров, работ, услуг, финансовое обеспечение которых полностью или частично осуществляется за счет субсидий, путем централизации закупок в соответствии с </w:t>
      </w:r>
      <w:hyperlink r:id="rId13" w:history="1">
        <w:r>
          <w:rPr>
            <w:rStyle w:val="a9"/>
            <w:rFonts w:ascii="Liberation Serif" w:hAnsi="Liberation Serif" w:cs="Liberation Serif"/>
            <w:color w:val="000000"/>
          </w:rPr>
          <w:t>частью 7 статьи 26</w:t>
        </w:r>
      </w:hyperlink>
      <w:r>
        <w:rPr>
          <w:rFonts w:ascii="Liberation Serif" w:hAnsi="Liberation Serif" w:cs="Liberation Serif"/>
          <w:color w:val="000000"/>
        </w:rPr>
        <w:t xml:space="preserve"> Федерального закона от 5 апреля 2013 года № 44-ФЗ </w:t>
      </w:r>
      <w:r>
        <w:rPr>
          <w:rFonts w:ascii="Liberation Serif" w:hAnsi="Liberation Serif" w:cs="Liberation Serif"/>
          <w:color w:val="000000"/>
        </w:rPr>
        <w:br/>
        <w:t xml:space="preserve">«О контрактной системе в сфере закупок товаров, работ, услуг для обеспечения государственных и муниципальных нужд» с осуществлением полномочий по определению поставщиков (подрядчиков, исполнителей) Департаментом государственных закупок Свердловской области в порядке, установленном Правительством Свердловской области. Обязательством муниципальных автономных учреждений при осуществлении закупок товаров, работ, услуг в соответствии с </w:t>
      </w:r>
      <w:hyperlink r:id="rId14" w:history="1">
        <w:r>
          <w:rPr>
            <w:rStyle w:val="a9"/>
            <w:rFonts w:ascii="Liberation Serif" w:hAnsi="Liberation Serif" w:cs="Liberation Serif"/>
            <w:color w:val="000000"/>
          </w:rPr>
          <w:t>Федеральным законом</w:t>
        </w:r>
      </w:hyperlink>
      <w:r>
        <w:rPr>
          <w:rFonts w:ascii="Liberation Serif" w:hAnsi="Liberation Serif" w:cs="Liberation Serif"/>
          <w:color w:val="000000"/>
        </w:rPr>
        <w:t xml:space="preserve"> от 5 апреля 2013 года № 44-ФЗ </w:t>
      </w:r>
      <w:r>
        <w:rPr>
          <w:rFonts w:ascii="Liberation Serif" w:hAnsi="Liberation Serif" w:cs="Liberation Serif"/>
          <w:color w:val="000000"/>
        </w:rPr>
        <w:br/>
        <w:t>«О контрактной системе в сфере закупок товаров, работ, услуг для обеспечения государственных и муниципальных нужд», финансовое обеспечение которых полностью или частично осуществляется за счет субсидий, является определение поставщиков (подрядчиков, исполнителей) через Департамент государственных закупок Свердловской области в порядке, установленном Правительством Свердловской области.</w:t>
      </w:r>
    </w:p>
    <w:p w:rsidR="00B13B71" w:rsidRDefault="00B13B71" w:rsidP="00B13B71">
      <w:pPr>
        <w:pStyle w:val="a6"/>
        <w:ind w:left="0" w:firstLine="709"/>
        <w:rPr>
          <w:rFonts w:ascii="Liberation Serif" w:hAnsi="Liberation Serif" w:cs="Liberation Serif"/>
          <w:color w:val="000000"/>
        </w:rPr>
      </w:pPr>
      <w:r>
        <w:rPr>
          <w:rFonts w:ascii="Liberation Serif" w:hAnsi="Liberation Serif" w:cs="Liberation Serif"/>
          <w:color w:val="000000"/>
        </w:rPr>
        <w:t xml:space="preserve">30. В случае если муниципальным образованием по состоянию на 31 декабря года предоставления субсидии нарушено обязательство по обеспечению достижения установленных значений результатов использования субсидии, объем </w:t>
      </w:r>
      <w:r>
        <w:rPr>
          <w:rFonts w:ascii="Liberation Serif" w:hAnsi="Liberation Serif" w:cs="Liberation Serif"/>
          <w:color w:val="000000"/>
        </w:rPr>
        <w:lastRenderedPageBreak/>
        <w:t>средств, подлежащих возврату в доход областного бюджета, рассчитывается по формуле</w:t>
      </w:r>
    </w:p>
    <w:p w:rsidR="00B13B71" w:rsidRDefault="00B13B71" w:rsidP="00B13B71">
      <w:pPr>
        <w:spacing w:after="0" w:line="240" w:lineRule="auto"/>
        <w:ind w:firstLine="709"/>
        <w:jc w:val="both"/>
        <w:rPr>
          <w:rFonts w:ascii="Liberation Serif" w:hAnsi="Liberation Serif" w:cs="Liberation Serif"/>
          <w:color w:val="000000"/>
          <w:sz w:val="28"/>
          <w:szCs w:val="28"/>
        </w:rPr>
      </w:pPr>
    </w:p>
    <w:p w:rsidR="00B13B71" w:rsidRDefault="00B13B71" w:rsidP="00B13B71">
      <w:pPr>
        <w:pStyle w:val="a6"/>
        <w:ind w:left="0" w:firstLine="709"/>
        <w:jc w:val="center"/>
        <w:rPr>
          <w:rFonts w:ascii="Liberation Serif" w:hAnsi="Liberation Serif" w:cs="Liberation Serif"/>
          <w:color w:val="000000"/>
        </w:rPr>
      </w:pPr>
      <w:proofErr w:type="spellStart"/>
      <w:r>
        <w:rPr>
          <w:rFonts w:ascii="Liberation Serif" w:hAnsi="Liberation Serif" w:cs="Liberation Serif"/>
          <w:color w:val="000000"/>
        </w:rPr>
        <w:t>Vвозврата</w:t>
      </w:r>
      <w:proofErr w:type="spellEnd"/>
      <w:r>
        <w:rPr>
          <w:rFonts w:ascii="Liberation Serif" w:hAnsi="Liberation Serif" w:cs="Liberation Serif"/>
          <w:color w:val="000000"/>
        </w:rPr>
        <w:t xml:space="preserve"> = (</w:t>
      </w:r>
      <w:proofErr w:type="spellStart"/>
      <w:r>
        <w:rPr>
          <w:rFonts w:ascii="Liberation Serif" w:hAnsi="Liberation Serif" w:cs="Liberation Serif"/>
          <w:color w:val="000000"/>
        </w:rPr>
        <w:t>Vсубсидии</w:t>
      </w:r>
      <w:proofErr w:type="spellEnd"/>
      <w:r>
        <w:rPr>
          <w:rFonts w:ascii="Liberation Serif" w:hAnsi="Liberation Serif" w:cs="Liberation Serif"/>
          <w:color w:val="000000"/>
        </w:rPr>
        <w:t xml:space="preserve"> х </w:t>
      </w:r>
      <w:proofErr w:type="gramStart"/>
      <w:r>
        <w:rPr>
          <w:rFonts w:ascii="Liberation Serif" w:hAnsi="Liberation Serif" w:cs="Liberation Serif"/>
          <w:color w:val="000000"/>
        </w:rPr>
        <w:t>К</w:t>
      </w:r>
      <w:proofErr w:type="gramEnd"/>
      <w:r>
        <w:rPr>
          <w:rFonts w:ascii="Liberation Serif" w:hAnsi="Liberation Serif" w:cs="Liberation Serif"/>
          <w:color w:val="000000"/>
        </w:rPr>
        <w:t xml:space="preserve"> х M/N) х 0,1, где:</w:t>
      </w:r>
    </w:p>
    <w:p w:rsidR="00B13B71" w:rsidRDefault="00B13B71" w:rsidP="00B13B71">
      <w:pPr>
        <w:spacing w:after="0" w:line="240" w:lineRule="auto"/>
        <w:ind w:firstLine="709"/>
        <w:jc w:val="both"/>
        <w:rPr>
          <w:rFonts w:ascii="Liberation Serif" w:hAnsi="Liberation Serif" w:cs="Liberation Serif"/>
          <w:color w:val="000000"/>
          <w:sz w:val="28"/>
          <w:szCs w:val="28"/>
        </w:rPr>
      </w:pPr>
    </w:p>
    <w:p w:rsidR="00B13B71" w:rsidRDefault="00B13B71" w:rsidP="00B13B71">
      <w:pPr>
        <w:spacing w:after="0" w:line="240" w:lineRule="auto"/>
        <w:ind w:firstLine="709"/>
        <w:jc w:val="both"/>
      </w:pPr>
      <w:proofErr w:type="spellStart"/>
      <w:r>
        <w:rPr>
          <w:rFonts w:ascii="Liberation Serif" w:hAnsi="Liberation Serif" w:cs="Liberation Serif"/>
          <w:color w:val="000000"/>
          <w:sz w:val="28"/>
          <w:szCs w:val="28"/>
        </w:rPr>
        <w:t>Vсубсидии</w:t>
      </w:r>
      <w:proofErr w:type="spellEnd"/>
      <w:r>
        <w:rPr>
          <w:rFonts w:ascii="Liberation Serif" w:hAnsi="Liberation Serif" w:cs="Liberation Serif"/>
          <w:color w:val="000000"/>
          <w:sz w:val="28"/>
          <w:szCs w:val="28"/>
        </w:rPr>
        <w:t xml:space="preserve"> </w:t>
      </w:r>
      <w:r>
        <w:rPr>
          <w:rFonts w:ascii="Liberation Serif" w:hAnsi="Liberation Serif" w:cs="Liberation Serif"/>
          <w:color w:val="000000"/>
        </w:rPr>
        <w:t>–</w:t>
      </w:r>
      <w:r>
        <w:rPr>
          <w:rFonts w:ascii="Liberation Serif" w:hAnsi="Liberation Serif" w:cs="Liberation Serif"/>
          <w:color w:val="000000"/>
          <w:sz w:val="28"/>
          <w:szCs w:val="28"/>
        </w:rPr>
        <w:t xml:space="preserve"> размер субсидии, предоставленной муниципальному образованию;</w:t>
      </w:r>
    </w:p>
    <w:p w:rsidR="00B13B71" w:rsidRDefault="00B13B71" w:rsidP="00B13B71">
      <w:pPr>
        <w:pStyle w:val="a6"/>
        <w:ind w:left="0" w:firstLine="709"/>
        <w:rPr>
          <w:rFonts w:ascii="Liberation Serif" w:hAnsi="Liberation Serif" w:cs="Liberation Serif"/>
          <w:color w:val="000000"/>
        </w:rPr>
      </w:pPr>
      <w:r>
        <w:rPr>
          <w:rFonts w:ascii="Liberation Serif" w:hAnsi="Liberation Serif" w:cs="Liberation Serif"/>
          <w:color w:val="000000"/>
        </w:rPr>
        <w:t>К – коэффициент возврата субсидии;</w:t>
      </w:r>
    </w:p>
    <w:p w:rsidR="00B13B71" w:rsidRDefault="00B13B71" w:rsidP="00B13B71">
      <w:pPr>
        <w:pStyle w:val="a6"/>
        <w:ind w:left="0" w:firstLine="709"/>
        <w:rPr>
          <w:rFonts w:ascii="Liberation Serif" w:hAnsi="Liberation Serif" w:cs="Liberation Serif"/>
          <w:color w:val="000000"/>
        </w:rPr>
      </w:pPr>
      <w:r>
        <w:rPr>
          <w:rFonts w:ascii="Liberation Serif" w:hAnsi="Liberation Serif" w:cs="Liberation Serif"/>
          <w:color w:val="000000"/>
        </w:rPr>
        <w:t xml:space="preserve">М – количество результатов использования субсидии, по которым индекс, отражающий уровень </w:t>
      </w:r>
      <w:proofErr w:type="spellStart"/>
      <w:r>
        <w:rPr>
          <w:rFonts w:ascii="Liberation Serif" w:hAnsi="Liberation Serif" w:cs="Liberation Serif"/>
          <w:color w:val="000000"/>
        </w:rPr>
        <w:t>недостижения</w:t>
      </w:r>
      <w:proofErr w:type="spellEnd"/>
      <w:r>
        <w:rPr>
          <w:rFonts w:ascii="Liberation Serif" w:hAnsi="Liberation Serif" w:cs="Liberation Serif"/>
          <w:color w:val="000000"/>
        </w:rPr>
        <w:t xml:space="preserve"> i-</w:t>
      </w:r>
      <w:proofErr w:type="spellStart"/>
      <w:r>
        <w:rPr>
          <w:rFonts w:ascii="Liberation Serif" w:hAnsi="Liberation Serif" w:cs="Liberation Serif"/>
          <w:color w:val="000000"/>
        </w:rPr>
        <w:t>го</w:t>
      </w:r>
      <w:proofErr w:type="spellEnd"/>
      <w:r>
        <w:rPr>
          <w:rFonts w:ascii="Liberation Serif" w:hAnsi="Liberation Serif" w:cs="Liberation Serif"/>
          <w:color w:val="000000"/>
        </w:rPr>
        <w:t xml:space="preserve"> результата использования субсидии, имеет положительное значение;</w:t>
      </w:r>
    </w:p>
    <w:p w:rsidR="00B13B71" w:rsidRDefault="00B13B71" w:rsidP="00B13B71">
      <w:pPr>
        <w:pStyle w:val="a6"/>
        <w:ind w:left="0" w:firstLine="709"/>
        <w:rPr>
          <w:rFonts w:ascii="Liberation Serif" w:hAnsi="Liberation Serif" w:cs="Liberation Serif"/>
          <w:color w:val="000000"/>
        </w:rPr>
      </w:pPr>
      <w:r>
        <w:rPr>
          <w:rFonts w:ascii="Liberation Serif" w:hAnsi="Liberation Serif" w:cs="Liberation Serif"/>
          <w:color w:val="000000"/>
        </w:rPr>
        <w:t>N – общее количество результатов использования субсидии.</w:t>
      </w:r>
    </w:p>
    <w:p w:rsidR="00B13B71" w:rsidRDefault="00B13B71" w:rsidP="00B13B71">
      <w:pPr>
        <w:pStyle w:val="a6"/>
        <w:ind w:left="0" w:firstLine="709"/>
        <w:rPr>
          <w:rFonts w:ascii="Liberation Serif" w:hAnsi="Liberation Serif" w:cs="Liberation Serif"/>
          <w:color w:val="000000"/>
        </w:rPr>
      </w:pPr>
      <w:r>
        <w:rPr>
          <w:rFonts w:ascii="Liberation Serif" w:hAnsi="Liberation Serif" w:cs="Liberation Serif"/>
          <w:color w:val="000000"/>
        </w:rPr>
        <w:t>При расчете объема средств, подлежащих возврату, в размере субсидии, предоставленной муниципальному образованию (</w:t>
      </w:r>
      <w:proofErr w:type="spellStart"/>
      <w:r>
        <w:rPr>
          <w:rFonts w:ascii="Liberation Serif" w:hAnsi="Liberation Serif" w:cs="Liberation Serif"/>
          <w:color w:val="000000"/>
        </w:rPr>
        <w:t>Vсубсидии</w:t>
      </w:r>
      <w:proofErr w:type="spellEnd"/>
      <w:r>
        <w:rPr>
          <w:rFonts w:ascii="Liberation Serif" w:hAnsi="Liberation Serif" w:cs="Liberation Serif"/>
          <w:color w:val="000000"/>
        </w:rPr>
        <w:t>), не учитывается размер остатка субсидии, не использованного по состоянию на 1 января года, следующего за годом предоставления субсидии, потребность в котором не подтверждена Министерством.</w:t>
      </w:r>
    </w:p>
    <w:p w:rsidR="00B13B71" w:rsidRDefault="00B13B71" w:rsidP="00B13B71">
      <w:pPr>
        <w:pStyle w:val="a6"/>
        <w:ind w:left="0" w:firstLine="709"/>
        <w:rPr>
          <w:rFonts w:ascii="Liberation Serif" w:hAnsi="Liberation Serif" w:cs="Liberation Serif"/>
          <w:color w:val="000000"/>
        </w:rPr>
      </w:pPr>
      <w:r>
        <w:rPr>
          <w:rFonts w:ascii="Liberation Serif" w:hAnsi="Liberation Serif" w:cs="Liberation Serif"/>
          <w:color w:val="000000"/>
        </w:rPr>
        <w:t>Коэффициент возврата субсидии (К) рассчитывается по формуле</w:t>
      </w:r>
    </w:p>
    <w:p w:rsidR="00B13B71" w:rsidRDefault="00B13B71" w:rsidP="00B13B71">
      <w:pPr>
        <w:pStyle w:val="a6"/>
        <w:ind w:left="0" w:firstLine="709"/>
        <w:rPr>
          <w:rFonts w:ascii="Liberation Serif" w:hAnsi="Liberation Serif" w:cs="Liberation Serif"/>
          <w:color w:val="000000"/>
        </w:rPr>
      </w:pPr>
    </w:p>
    <w:p w:rsidR="00B13B71" w:rsidRDefault="00B13B71" w:rsidP="00B13B71">
      <w:pPr>
        <w:pStyle w:val="a6"/>
        <w:ind w:left="0" w:firstLine="709"/>
        <w:jc w:val="center"/>
        <w:rPr>
          <w:rFonts w:ascii="Liberation Serif" w:hAnsi="Liberation Serif" w:cs="Liberation Serif"/>
          <w:color w:val="000000"/>
        </w:rPr>
      </w:pPr>
      <w:r>
        <w:rPr>
          <w:rFonts w:ascii="Liberation Serif" w:hAnsi="Liberation Serif" w:cs="Liberation Serif"/>
          <w:color w:val="000000"/>
        </w:rPr>
        <w:t xml:space="preserve">К = SUM </w:t>
      </w:r>
      <w:proofErr w:type="spellStart"/>
      <w:r>
        <w:rPr>
          <w:rFonts w:ascii="Liberation Serif" w:hAnsi="Liberation Serif" w:cs="Liberation Serif"/>
          <w:color w:val="000000"/>
        </w:rPr>
        <w:t>Di</w:t>
      </w:r>
      <w:proofErr w:type="spellEnd"/>
      <w:r>
        <w:rPr>
          <w:rFonts w:ascii="Liberation Serif" w:hAnsi="Liberation Serif" w:cs="Liberation Serif"/>
          <w:color w:val="000000"/>
        </w:rPr>
        <w:t>/M, где:</w:t>
      </w:r>
    </w:p>
    <w:p w:rsidR="00B13B71" w:rsidRDefault="00B13B71" w:rsidP="00B13B71">
      <w:pPr>
        <w:pStyle w:val="a6"/>
        <w:ind w:left="0" w:firstLine="709"/>
        <w:jc w:val="center"/>
        <w:rPr>
          <w:rFonts w:ascii="Liberation Serif" w:hAnsi="Liberation Serif" w:cs="Liberation Serif"/>
          <w:color w:val="000000"/>
        </w:rPr>
      </w:pPr>
    </w:p>
    <w:p w:rsidR="00B13B71" w:rsidRDefault="00B13B71" w:rsidP="00B13B71">
      <w:pPr>
        <w:spacing w:after="0" w:line="240" w:lineRule="auto"/>
        <w:ind w:firstLine="709"/>
        <w:jc w:val="both"/>
      </w:pPr>
      <w:proofErr w:type="spellStart"/>
      <w:r>
        <w:rPr>
          <w:rFonts w:ascii="Liberation Serif" w:hAnsi="Liberation Serif" w:cs="Liberation Serif"/>
          <w:color w:val="000000"/>
          <w:sz w:val="28"/>
          <w:szCs w:val="28"/>
        </w:rPr>
        <w:t>Di</w:t>
      </w:r>
      <w:proofErr w:type="spellEnd"/>
      <w:r>
        <w:rPr>
          <w:rFonts w:ascii="Liberation Serif" w:hAnsi="Liberation Serif" w:cs="Liberation Serif"/>
          <w:color w:val="000000"/>
          <w:sz w:val="28"/>
          <w:szCs w:val="28"/>
        </w:rPr>
        <w:t xml:space="preserve"> </w:t>
      </w:r>
      <w:r>
        <w:rPr>
          <w:rFonts w:ascii="Liberation Serif" w:hAnsi="Liberation Serif" w:cs="Liberation Serif"/>
          <w:color w:val="000000"/>
        </w:rPr>
        <w:t>–</w:t>
      </w:r>
      <w:r>
        <w:rPr>
          <w:rFonts w:ascii="Liberation Serif" w:hAnsi="Liberation Serif" w:cs="Liberation Serif"/>
          <w:color w:val="000000"/>
          <w:sz w:val="28"/>
          <w:szCs w:val="28"/>
        </w:rPr>
        <w:t xml:space="preserve"> индекс, отражающий уровень </w:t>
      </w:r>
      <w:proofErr w:type="spellStart"/>
      <w:r>
        <w:rPr>
          <w:rFonts w:ascii="Liberation Serif" w:hAnsi="Liberation Serif" w:cs="Liberation Serif"/>
          <w:color w:val="000000"/>
          <w:sz w:val="28"/>
          <w:szCs w:val="28"/>
        </w:rPr>
        <w:t>недостижения</w:t>
      </w:r>
      <w:proofErr w:type="spellEnd"/>
      <w:r>
        <w:rPr>
          <w:rFonts w:ascii="Liberation Serif" w:hAnsi="Liberation Serif" w:cs="Liberation Serif"/>
          <w:color w:val="000000"/>
          <w:sz w:val="28"/>
          <w:szCs w:val="28"/>
        </w:rPr>
        <w:t xml:space="preserve"> i-</w:t>
      </w:r>
      <w:proofErr w:type="spellStart"/>
      <w:r>
        <w:rPr>
          <w:rFonts w:ascii="Liberation Serif" w:hAnsi="Liberation Serif" w:cs="Liberation Serif"/>
          <w:color w:val="000000"/>
          <w:sz w:val="28"/>
          <w:szCs w:val="28"/>
        </w:rPr>
        <w:t>го</w:t>
      </w:r>
      <w:proofErr w:type="spellEnd"/>
      <w:r>
        <w:rPr>
          <w:rFonts w:ascii="Liberation Serif" w:hAnsi="Liberation Serif" w:cs="Liberation Serif"/>
          <w:color w:val="000000"/>
          <w:sz w:val="28"/>
          <w:szCs w:val="28"/>
        </w:rPr>
        <w:t xml:space="preserve"> результата использования субсидии.</w:t>
      </w:r>
    </w:p>
    <w:p w:rsidR="00B13B71" w:rsidRDefault="00B13B71" w:rsidP="00B13B71">
      <w:pPr>
        <w:pStyle w:val="a6"/>
        <w:ind w:left="0" w:firstLine="709"/>
        <w:rPr>
          <w:rFonts w:ascii="Liberation Serif" w:hAnsi="Liberation Serif" w:cs="Liberation Serif"/>
          <w:color w:val="000000"/>
        </w:rPr>
      </w:pPr>
      <w:r>
        <w:rPr>
          <w:rFonts w:ascii="Liberation Serif" w:hAnsi="Liberation Serif" w:cs="Liberation Serif"/>
          <w:color w:val="000000"/>
        </w:rPr>
        <w:t xml:space="preserve">При расчете коэффициента возврата субсидии используются только положительные значения индекса, отражающего уровень </w:t>
      </w:r>
      <w:proofErr w:type="spellStart"/>
      <w:r>
        <w:rPr>
          <w:rFonts w:ascii="Liberation Serif" w:hAnsi="Liberation Serif" w:cs="Liberation Serif"/>
          <w:color w:val="000000"/>
        </w:rPr>
        <w:t>недостижения</w:t>
      </w:r>
      <w:proofErr w:type="spellEnd"/>
      <w:r>
        <w:rPr>
          <w:rFonts w:ascii="Liberation Serif" w:hAnsi="Liberation Serif" w:cs="Liberation Serif"/>
          <w:color w:val="000000"/>
        </w:rPr>
        <w:t xml:space="preserve"> </w:t>
      </w:r>
      <w:r>
        <w:rPr>
          <w:rFonts w:ascii="Liberation Serif" w:hAnsi="Liberation Serif" w:cs="Liberation Serif"/>
          <w:color w:val="000000"/>
        </w:rPr>
        <w:br/>
        <w:t>i-</w:t>
      </w:r>
      <w:proofErr w:type="spellStart"/>
      <w:r>
        <w:rPr>
          <w:rFonts w:ascii="Liberation Serif" w:hAnsi="Liberation Serif" w:cs="Liberation Serif"/>
          <w:color w:val="000000"/>
        </w:rPr>
        <w:t>го</w:t>
      </w:r>
      <w:proofErr w:type="spellEnd"/>
      <w:r>
        <w:rPr>
          <w:rFonts w:ascii="Liberation Serif" w:hAnsi="Liberation Serif" w:cs="Liberation Serif"/>
          <w:color w:val="000000"/>
        </w:rPr>
        <w:t xml:space="preserve"> результата использования субсидии.</w:t>
      </w:r>
    </w:p>
    <w:p w:rsidR="00B13B71" w:rsidRDefault="00B13B71" w:rsidP="00B13B71">
      <w:pPr>
        <w:pStyle w:val="a6"/>
        <w:ind w:left="0" w:firstLine="709"/>
        <w:rPr>
          <w:rFonts w:ascii="Liberation Serif" w:hAnsi="Liberation Serif" w:cs="Liberation Serif"/>
          <w:color w:val="000000"/>
        </w:rPr>
      </w:pPr>
      <w:r>
        <w:rPr>
          <w:rFonts w:ascii="Liberation Serif" w:hAnsi="Liberation Serif" w:cs="Liberation Serif"/>
          <w:color w:val="000000"/>
        </w:rPr>
        <w:t xml:space="preserve">Индекс, отражающий уровень </w:t>
      </w:r>
      <w:proofErr w:type="spellStart"/>
      <w:r>
        <w:rPr>
          <w:rFonts w:ascii="Liberation Serif" w:hAnsi="Liberation Serif" w:cs="Liberation Serif"/>
          <w:color w:val="000000"/>
        </w:rPr>
        <w:t>недостижения</w:t>
      </w:r>
      <w:proofErr w:type="spellEnd"/>
      <w:r>
        <w:rPr>
          <w:rFonts w:ascii="Liberation Serif" w:hAnsi="Liberation Serif" w:cs="Liberation Serif"/>
          <w:color w:val="000000"/>
        </w:rPr>
        <w:t xml:space="preserve"> i-</w:t>
      </w:r>
      <w:proofErr w:type="spellStart"/>
      <w:r>
        <w:rPr>
          <w:rFonts w:ascii="Liberation Serif" w:hAnsi="Liberation Serif" w:cs="Liberation Serif"/>
          <w:color w:val="000000"/>
        </w:rPr>
        <w:t>го</w:t>
      </w:r>
      <w:proofErr w:type="spellEnd"/>
      <w:r>
        <w:rPr>
          <w:rFonts w:ascii="Liberation Serif" w:hAnsi="Liberation Serif" w:cs="Liberation Serif"/>
          <w:color w:val="000000"/>
        </w:rPr>
        <w:t xml:space="preserve"> результата использования субсидии (</w:t>
      </w:r>
      <w:proofErr w:type="spellStart"/>
      <w:r>
        <w:rPr>
          <w:rFonts w:ascii="Liberation Serif" w:hAnsi="Liberation Serif" w:cs="Liberation Serif"/>
          <w:color w:val="000000"/>
        </w:rPr>
        <w:t>Di</w:t>
      </w:r>
      <w:proofErr w:type="spellEnd"/>
      <w:r>
        <w:rPr>
          <w:rFonts w:ascii="Liberation Serif" w:hAnsi="Liberation Serif" w:cs="Liberation Serif"/>
          <w:color w:val="000000"/>
        </w:rPr>
        <w:t>), определяется по формуле</w:t>
      </w:r>
    </w:p>
    <w:p w:rsidR="00B13B71" w:rsidRDefault="00B13B71" w:rsidP="00B13B71">
      <w:pPr>
        <w:pStyle w:val="a6"/>
        <w:ind w:left="0" w:firstLine="709"/>
        <w:rPr>
          <w:rFonts w:ascii="Liberation Serif" w:hAnsi="Liberation Serif" w:cs="Liberation Serif"/>
          <w:color w:val="000000"/>
        </w:rPr>
      </w:pPr>
    </w:p>
    <w:p w:rsidR="00B13B71" w:rsidRDefault="00B13B71" w:rsidP="00B13B71">
      <w:pPr>
        <w:pStyle w:val="a6"/>
        <w:ind w:left="0" w:firstLine="709"/>
        <w:jc w:val="center"/>
        <w:rPr>
          <w:rFonts w:ascii="Liberation Serif" w:hAnsi="Liberation Serif" w:cs="Liberation Serif"/>
          <w:color w:val="000000"/>
        </w:rPr>
      </w:pPr>
      <w:proofErr w:type="spellStart"/>
      <w:r>
        <w:rPr>
          <w:rFonts w:ascii="Liberation Serif" w:hAnsi="Liberation Serif" w:cs="Liberation Serif"/>
          <w:color w:val="000000"/>
        </w:rPr>
        <w:t>Di</w:t>
      </w:r>
      <w:proofErr w:type="spellEnd"/>
      <w:r>
        <w:rPr>
          <w:rFonts w:ascii="Liberation Serif" w:hAnsi="Liberation Serif" w:cs="Liberation Serif"/>
          <w:color w:val="000000"/>
        </w:rPr>
        <w:t xml:space="preserve"> = 1 – </w:t>
      </w:r>
      <w:proofErr w:type="spellStart"/>
      <w:r>
        <w:rPr>
          <w:rFonts w:ascii="Liberation Serif" w:hAnsi="Liberation Serif" w:cs="Liberation Serif"/>
          <w:color w:val="000000"/>
        </w:rPr>
        <w:t>Ti</w:t>
      </w:r>
      <w:proofErr w:type="spellEnd"/>
      <w:r>
        <w:rPr>
          <w:rFonts w:ascii="Liberation Serif" w:hAnsi="Liberation Serif" w:cs="Liberation Serif"/>
          <w:color w:val="000000"/>
        </w:rPr>
        <w:t>/</w:t>
      </w:r>
      <w:proofErr w:type="spellStart"/>
      <w:r>
        <w:rPr>
          <w:rFonts w:ascii="Liberation Serif" w:hAnsi="Liberation Serif" w:cs="Liberation Serif"/>
          <w:color w:val="000000"/>
        </w:rPr>
        <w:t>Si</w:t>
      </w:r>
      <w:proofErr w:type="spellEnd"/>
      <w:r>
        <w:rPr>
          <w:rFonts w:ascii="Liberation Serif" w:hAnsi="Liberation Serif" w:cs="Liberation Serif"/>
          <w:color w:val="000000"/>
        </w:rPr>
        <w:t>, где:</w:t>
      </w:r>
    </w:p>
    <w:p w:rsidR="00B13B71" w:rsidRDefault="00B13B71" w:rsidP="00B13B71">
      <w:pPr>
        <w:pStyle w:val="a6"/>
        <w:ind w:left="0" w:firstLine="709"/>
        <w:rPr>
          <w:rFonts w:ascii="Liberation Serif" w:hAnsi="Liberation Serif" w:cs="Liberation Serif"/>
          <w:color w:val="000000"/>
        </w:rPr>
      </w:pPr>
    </w:p>
    <w:p w:rsidR="00B13B71" w:rsidRDefault="00B13B71" w:rsidP="00B13B71">
      <w:pPr>
        <w:pStyle w:val="a6"/>
        <w:ind w:left="0" w:firstLine="709"/>
        <w:rPr>
          <w:rFonts w:ascii="Liberation Serif" w:hAnsi="Liberation Serif" w:cs="Liberation Serif"/>
          <w:color w:val="000000"/>
        </w:rPr>
      </w:pPr>
      <w:proofErr w:type="spellStart"/>
      <w:r>
        <w:rPr>
          <w:rFonts w:ascii="Liberation Serif" w:hAnsi="Liberation Serif" w:cs="Liberation Serif"/>
          <w:color w:val="000000"/>
        </w:rPr>
        <w:t>Ti</w:t>
      </w:r>
      <w:proofErr w:type="spellEnd"/>
      <w:r>
        <w:rPr>
          <w:rFonts w:ascii="Liberation Serif" w:hAnsi="Liberation Serif" w:cs="Liberation Serif"/>
          <w:color w:val="000000"/>
        </w:rPr>
        <w:t xml:space="preserve"> – фактически достигнутое значение i-</w:t>
      </w:r>
      <w:proofErr w:type="spellStart"/>
      <w:r>
        <w:rPr>
          <w:rFonts w:ascii="Liberation Serif" w:hAnsi="Liberation Serif" w:cs="Liberation Serif"/>
          <w:color w:val="000000"/>
        </w:rPr>
        <w:t>го</w:t>
      </w:r>
      <w:proofErr w:type="spellEnd"/>
      <w:r>
        <w:rPr>
          <w:rFonts w:ascii="Liberation Serif" w:hAnsi="Liberation Serif" w:cs="Liberation Serif"/>
          <w:color w:val="000000"/>
        </w:rPr>
        <w:t xml:space="preserve"> результата использования субсидии на отчетную дату;</w:t>
      </w:r>
    </w:p>
    <w:p w:rsidR="00B13B71" w:rsidRDefault="00B13B71" w:rsidP="00B13B71">
      <w:pPr>
        <w:pStyle w:val="a6"/>
        <w:ind w:left="0" w:firstLine="709"/>
        <w:rPr>
          <w:rFonts w:ascii="Liberation Serif" w:hAnsi="Liberation Serif" w:cs="Liberation Serif"/>
          <w:color w:val="000000"/>
        </w:rPr>
      </w:pPr>
      <w:proofErr w:type="spellStart"/>
      <w:r>
        <w:rPr>
          <w:rFonts w:ascii="Liberation Serif" w:hAnsi="Liberation Serif" w:cs="Liberation Serif"/>
          <w:color w:val="000000"/>
        </w:rPr>
        <w:t>Si</w:t>
      </w:r>
      <w:proofErr w:type="spellEnd"/>
      <w:r>
        <w:rPr>
          <w:rFonts w:ascii="Liberation Serif" w:hAnsi="Liberation Serif" w:cs="Liberation Serif"/>
          <w:color w:val="000000"/>
        </w:rPr>
        <w:t xml:space="preserve"> – плановое значение i-</w:t>
      </w:r>
      <w:proofErr w:type="spellStart"/>
      <w:r>
        <w:rPr>
          <w:rFonts w:ascii="Liberation Serif" w:hAnsi="Liberation Serif" w:cs="Liberation Serif"/>
          <w:color w:val="000000"/>
        </w:rPr>
        <w:t>го</w:t>
      </w:r>
      <w:proofErr w:type="spellEnd"/>
      <w:r>
        <w:rPr>
          <w:rFonts w:ascii="Liberation Serif" w:hAnsi="Liberation Serif" w:cs="Liberation Serif"/>
          <w:color w:val="000000"/>
        </w:rPr>
        <w:t xml:space="preserve"> результата использования субсидии, установленное соглашением.</w:t>
      </w:r>
    </w:p>
    <w:p w:rsidR="00B13B71" w:rsidRDefault="00B13B71" w:rsidP="00B13B71">
      <w:pPr>
        <w:pStyle w:val="a6"/>
        <w:ind w:left="0" w:firstLine="709"/>
      </w:pPr>
      <w:r>
        <w:rPr>
          <w:rFonts w:ascii="Liberation Serif" w:hAnsi="Liberation Serif" w:cs="Liberation Serif"/>
          <w:color w:val="000000"/>
        </w:rPr>
        <w:t>Министерство на основании отчетности, представленной органами местного самоуправления в соответствии с соглашениями, принимает решения о достижении (</w:t>
      </w:r>
      <w:proofErr w:type="spellStart"/>
      <w:r>
        <w:rPr>
          <w:rFonts w:ascii="Liberation Serif" w:hAnsi="Liberation Serif" w:cs="Liberation Serif"/>
          <w:color w:val="000000"/>
        </w:rPr>
        <w:t>недостижении</w:t>
      </w:r>
      <w:proofErr w:type="spellEnd"/>
      <w:r>
        <w:rPr>
          <w:rFonts w:ascii="Liberation Serif" w:hAnsi="Liberation Serif" w:cs="Liberation Serif"/>
          <w:color w:val="000000"/>
        </w:rPr>
        <w:t xml:space="preserve">) муниципальными образованиями установленных значений результатов использования субсидии, за исключением случая, указанного в </w:t>
      </w:r>
      <w:r>
        <w:rPr>
          <w:rFonts w:ascii="Liberation Serif" w:hAnsi="Liberation Serif" w:cs="Liberation Serif"/>
          <w:color w:val="000000"/>
        </w:rPr>
        <w:br/>
        <w:t xml:space="preserve">части первой </w:t>
      </w:r>
      <w:hyperlink r:id="rId15" w:anchor="sub_180131" w:history="1">
        <w:r>
          <w:rPr>
            <w:rStyle w:val="a9"/>
            <w:rFonts w:ascii="Liberation Serif" w:hAnsi="Liberation Serif" w:cs="Liberation Serif"/>
            <w:color w:val="000000"/>
          </w:rPr>
          <w:t>пункта 31</w:t>
        </w:r>
      </w:hyperlink>
      <w:r>
        <w:rPr>
          <w:rFonts w:ascii="Liberation Serif" w:hAnsi="Liberation Serif" w:cs="Liberation Serif"/>
          <w:b/>
          <w:color w:val="000000"/>
        </w:rPr>
        <w:t xml:space="preserve"> </w:t>
      </w:r>
      <w:r>
        <w:rPr>
          <w:rFonts w:ascii="Liberation Serif" w:hAnsi="Liberation Serif" w:cs="Liberation Serif"/>
          <w:color w:val="000000"/>
        </w:rPr>
        <w:t>настоящего порядка, в срок до 1 марта года, следующего за годом предоставления субсидии.</w:t>
      </w:r>
    </w:p>
    <w:p w:rsidR="00B13B71" w:rsidRDefault="00B13B71" w:rsidP="00B13B71">
      <w:pPr>
        <w:pStyle w:val="a6"/>
        <w:ind w:left="0" w:firstLine="709"/>
        <w:rPr>
          <w:rFonts w:ascii="Liberation Serif" w:hAnsi="Liberation Serif" w:cs="Liberation Serif"/>
          <w:color w:val="000000"/>
        </w:rPr>
      </w:pPr>
      <w:r>
        <w:rPr>
          <w:rFonts w:ascii="Liberation Serif" w:hAnsi="Liberation Serif" w:cs="Liberation Serif"/>
          <w:color w:val="000000"/>
        </w:rPr>
        <w:t xml:space="preserve">Решение о </w:t>
      </w:r>
      <w:proofErr w:type="spellStart"/>
      <w:r>
        <w:rPr>
          <w:rFonts w:ascii="Liberation Serif" w:hAnsi="Liberation Serif" w:cs="Liberation Serif"/>
          <w:color w:val="000000"/>
        </w:rPr>
        <w:t>недостижении</w:t>
      </w:r>
      <w:proofErr w:type="spellEnd"/>
      <w:r>
        <w:rPr>
          <w:rFonts w:ascii="Liberation Serif" w:hAnsi="Liberation Serif" w:cs="Liberation Serif"/>
          <w:color w:val="000000"/>
        </w:rPr>
        <w:t xml:space="preserve"> установленных значений результатов использования субсидии, содержащее расчет объема средств, подлежащих возврату в доход областного бюджета (далее – решение), принимается в форме приказа Министерства.</w:t>
      </w:r>
    </w:p>
    <w:p w:rsidR="00B13B71" w:rsidRDefault="00B13B71" w:rsidP="00B13B71">
      <w:pPr>
        <w:pStyle w:val="a6"/>
        <w:ind w:left="0" w:firstLine="709"/>
        <w:rPr>
          <w:rFonts w:ascii="Liberation Serif" w:hAnsi="Liberation Serif" w:cs="Liberation Serif"/>
          <w:color w:val="000000"/>
        </w:rPr>
      </w:pPr>
      <w:r>
        <w:rPr>
          <w:rFonts w:ascii="Liberation Serif" w:hAnsi="Liberation Serif" w:cs="Liberation Serif"/>
          <w:color w:val="000000"/>
        </w:rPr>
        <w:lastRenderedPageBreak/>
        <w:t>Министерство не позднее 10 рабочих дней со дня принятия решения направляет соответствующему муниципальному образованию письменное требование о возврате средств (далее – требование) с указанием объема средств, подлежащих возврату в доход областного бюджета, реквизитов для возврата средств и приложением копии решения.</w:t>
      </w:r>
    </w:p>
    <w:p w:rsidR="00B13B71" w:rsidRDefault="00B13B71" w:rsidP="00B13B71">
      <w:pPr>
        <w:pStyle w:val="a6"/>
        <w:ind w:left="0" w:firstLine="709"/>
        <w:rPr>
          <w:rFonts w:ascii="Liberation Serif" w:hAnsi="Liberation Serif" w:cs="Liberation Serif"/>
          <w:color w:val="000000"/>
        </w:rPr>
      </w:pPr>
      <w:r>
        <w:rPr>
          <w:rFonts w:ascii="Liberation Serif" w:hAnsi="Liberation Serif" w:cs="Liberation Serif"/>
          <w:color w:val="000000"/>
        </w:rPr>
        <w:t>Копия решения направляется Министерством в Министерство финансов Свердловской области.</w:t>
      </w:r>
    </w:p>
    <w:p w:rsidR="00B13B71" w:rsidRDefault="00B13B71" w:rsidP="00B13B71">
      <w:pPr>
        <w:pStyle w:val="a6"/>
        <w:ind w:left="0" w:firstLine="709"/>
        <w:rPr>
          <w:rFonts w:ascii="Liberation Serif" w:hAnsi="Liberation Serif" w:cs="Liberation Serif"/>
          <w:color w:val="000000"/>
        </w:rPr>
      </w:pPr>
      <w:r>
        <w:rPr>
          <w:rFonts w:ascii="Liberation Serif" w:hAnsi="Liberation Serif" w:cs="Liberation Serif"/>
          <w:color w:val="000000"/>
        </w:rPr>
        <w:t>Муниципальное образование, получившее требование, обязано вернуть средства, подлежащие возврату, в объеме, указанном в требовании, в доход областного бюджета в срок не позднее 10 рабочих дней со дня получения требования.</w:t>
      </w:r>
    </w:p>
    <w:p w:rsidR="00B13B71" w:rsidRDefault="00B13B71" w:rsidP="00B13B71">
      <w:pPr>
        <w:pStyle w:val="a6"/>
        <w:ind w:left="0" w:firstLine="709"/>
        <w:rPr>
          <w:rFonts w:ascii="Liberation Serif" w:hAnsi="Liberation Serif" w:cs="Liberation Serif"/>
          <w:color w:val="000000"/>
        </w:rPr>
      </w:pPr>
      <w:r>
        <w:rPr>
          <w:rFonts w:ascii="Liberation Serif" w:hAnsi="Liberation Serif" w:cs="Liberation Serif"/>
          <w:color w:val="000000"/>
        </w:rPr>
        <w:t xml:space="preserve">31. Муниципальное образование, допустившее </w:t>
      </w:r>
      <w:proofErr w:type="spellStart"/>
      <w:r>
        <w:rPr>
          <w:rFonts w:ascii="Liberation Serif" w:hAnsi="Liberation Serif" w:cs="Liberation Serif"/>
          <w:color w:val="000000"/>
        </w:rPr>
        <w:t>недостижение</w:t>
      </w:r>
      <w:proofErr w:type="spellEnd"/>
      <w:r>
        <w:rPr>
          <w:rFonts w:ascii="Liberation Serif" w:hAnsi="Liberation Serif" w:cs="Liberation Serif"/>
          <w:color w:val="000000"/>
        </w:rPr>
        <w:t xml:space="preserve"> установленных значений результатов использования субсидии, вправе обратиться в Министерство не позднее 15 февраля года, следующего за годом предоставления субсидии, </w:t>
      </w:r>
      <w:r>
        <w:rPr>
          <w:rFonts w:ascii="Liberation Serif" w:hAnsi="Liberation Serif" w:cs="Liberation Serif"/>
          <w:color w:val="000000"/>
        </w:rPr>
        <w:br/>
        <w:t xml:space="preserve">с ходатайством о продлении срока достижения установленных значений результатов использования субсидии (далее – ходатайство), в случае если </w:t>
      </w:r>
      <w:proofErr w:type="spellStart"/>
      <w:r>
        <w:rPr>
          <w:rFonts w:ascii="Liberation Serif" w:hAnsi="Liberation Serif" w:cs="Liberation Serif"/>
          <w:color w:val="000000"/>
        </w:rPr>
        <w:t>недостижение</w:t>
      </w:r>
      <w:proofErr w:type="spellEnd"/>
      <w:r>
        <w:rPr>
          <w:rFonts w:ascii="Liberation Serif" w:hAnsi="Liberation Serif" w:cs="Liberation Serif"/>
          <w:color w:val="000000"/>
        </w:rPr>
        <w:t xml:space="preserve"> значений результатов использования субсидии возникло из-за обстоятельств непреодолимой силы (установление регионального (межмуниципального) и (или) местного уровня реагирования на чрезвычайную ситуацию, подтвержденного правовым актом органа государственной власти субъекта Российской Федерации и (или) органа местного самоуправления; установление карантина и (или) иных ограничений, направленных на предотвращение распространения и ликвидацию очагов заразных и иных болезней животных, подтвержденного правовым актом органа государственной власти субъекта Российской Федерации; аномальные погодные условия, подтвержденные справкой территориального органа федерального органа исполнительной власти, осуществляющего функции по оказанию государственных услуг в области гидрометеорологии и смежных с ней областях; наличие вступившего в законную силу в году предоставления субсидии решения арбитражного суда о признании несостоятельной (банкротом) организации, деятельность которой оказывала влияние на достижение запланированных значений результатов использования субсидии).</w:t>
      </w:r>
    </w:p>
    <w:p w:rsidR="00B13B71" w:rsidRDefault="00B13B71" w:rsidP="00B13B71">
      <w:pPr>
        <w:pStyle w:val="a6"/>
        <w:ind w:left="0" w:firstLine="709"/>
        <w:rPr>
          <w:rFonts w:ascii="Liberation Serif" w:hAnsi="Liberation Serif" w:cs="Liberation Serif"/>
          <w:color w:val="000000"/>
        </w:rPr>
      </w:pPr>
      <w:r>
        <w:rPr>
          <w:rFonts w:ascii="Liberation Serif" w:hAnsi="Liberation Serif" w:cs="Liberation Serif"/>
          <w:color w:val="000000"/>
        </w:rPr>
        <w:t>К ходатайству должны быть приложены документы, подтверждающие обстоятельства, указанные в части первой настоящего пункта.</w:t>
      </w:r>
    </w:p>
    <w:p w:rsidR="00B13B71" w:rsidRDefault="00B13B71" w:rsidP="00B13B71">
      <w:pPr>
        <w:pStyle w:val="a6"/>
        <w:ind w:left="0" w:firstLine="709"/>
        <w:rPr>
          <w:rFonts w:ascii="Liberation Serif" w:hAnsi="Liberation Serif" w:cs="Liberation Serif"/>
          <w:color w:val="000000"/>
        </w:rPr>
      </w:pPr>
      <w:r>
        <w:rPr>
          <w:rFonts w:ascii="Liberation Serif" w:hAnsi="Liberation Serif" w:cs="Liberation Serif"/>
          <w:color w:val="000000"/>
        </w:rPr>
        <w:t>В ходатайстве должен быть обоснован новый срок достижения установленных значений результатов использования субсидии, который может быть продлен не позднее чем до 1 сентября года, следующего за годом предоставления субсидии.</w:t>
      </w:r>
    </w:p>
    <w:p w:rsidR="00B13B71" w:rsidRDefault="00B13B71" w:rsidP="00B13B71">
      <w:pPr>
        <w:pStyle w:val="a6"/>
        <w:ind w:left="0" w:firstLine="709"/>
      </w:pPr>
      <w:r>
        <w:rPr>
          <w:rFonts w:ascii="Liberation Serif" w:hAnsi="Liberation Serif" w:cs="Liberation Serif"/>
          <w:color w:val="000000"/>
        </w:rPr>
        <w:t>Министерство рассматривает представленные муниципальным образованием документы в течение 10 рабочих дней со дня их поступления и принимает мотивированное решение:</w:t>
      </w:r>
    </w:p>
    <w:p w:rsidR="00B13B71" w:rsidRDefault="00B13B71" w:rsidP="00B13B71">
      <w:pPr>
        <w:pStyle w:val="a6"/>
        <w:ind w:left="0" w:firstLine="709"/>
        <w:rPr>
          <w:rFonts w:ascii="Liberation Serif" w:hAnsi="Liberation Serif" w:cs="Liberation Serif"/>
          <w:color w:val="000000"/>
        </w:rPr>
      </w:pPr>
      <w:r>
        <w:rPr>
          <w:rFonts w:ascii="Liberation Serif" w:hAnsi="Liberation Serif" w:cs="Liberation Serif"/>
          <w:color w:val="000000"/>
        </w:rPr>
        <w:t>1) о продлении срока достижения установленных значений результатов использования субсидии;</w:t>
      </w:r>
    </w:p>
    <w:p w:rsidR="00B13B71" w:rsidRDefault="00B13B71" w:rsidP="00B13B71">
      <w:pPr>
        <w:pStyle w:val="a6"/>
        <w:ind w:left="0" w:firstLine="709"/>
        <w:rPr>
          <w:rFonts w:ascii="Liberation Serif" w:hAnsi="Liberation Serif" w:cs="Liberation Serif"/>
          <w:color w:val="000000"/>
        </w:rPr>
      </w:pPr>
      <w:r>
        <w:rPr>
          <w:rFonts w:ascii="Liberation Serif" w:hAnsi="Liberation Serif" w:cs="Liberation Serif"/>
          <w:color w:val="000000"/>
        </w:rPr>
        <w:t>2) об отказе в продлении срока достижения установленных значений результатов использования субсидии.</w:t>
      </w:r>
    </w:p>
    <w:p w:rsidR="00B13B71" w:rsidRDefault="00B13B71" w:rsidP="00B13B71">
      <w:pPr>
        <w:pStyle w:val="a6"/>
        <w:ind w:left="0" w:firstLine="709"/>
        <w:rPr>
          <w:rFonts w:ascii="Liberation Serif" w:hAnsi="Liberation Serif" w:cs="Liberation Serif"/>
          <w:color w:val="000000"/>
        </w:rPr>
      </w:pPr>
      <w:r>
        <w:rPr>
          <w:rFonts w:ascii="Liberation Serif" w:hAnsi="Liberation Serif" w:cs="Liberation Serif"/>
          <w:color w:val="000000"/>
        </w:rPr>
        <w:lastRenderedPageBreak/>
        <w:t>При рассмотрении представленных муниципальным образованием документов Министерство вправе запрашивать у муниципального образования дополнительную информацию и документы.</w:t>
      </w:r>
    </w:p>
    <w:p w:rsidR="00B13B71" w:rsidRDefault="00B13B71" w:rsidP="00B13B71">
      <w:pPr>
        <w:pStyle w:val="a6"/>
        <w:ind w:left="0" w:firstLine="709"/>
        <w:rPr>
          <w:rFonts w:ascii="Liberation Serif" w:hAnsi="Liberation Serif" w:cs="Liberation Serif"/>
          <w:color w:val="000000"/>
        </w:rPr>
      </w:pPr>
      <w:r>
        <w:rPr>
          <w:rFonts w:ascii="Liberation Serif" w:hAnsi="Liberation Serif" w:cs="Liberation Serif"/>
          <w:color w:val="000000"/>
        </w:rPr>
        <w:t>Основаниями для принятия решения об отказе в продлении срока достижения установленных значений результатов использования субсидии являются отсутствие документов, подтверждающих наличие обстоятельств, указанных в части первой настоящего пункта, и (или) отсутствие в ходатайстве указания срока достижения установленных значений результатов использования субсидии, и (или) срок достижения установленных значений результатов использования субсидии, указанный в ходатайстве, не соответствует временному интервалу – до 1 сентября года, следующего за годом предоставления субсидии.</w:t>
      </w:r>
    </w:p>
    <w:p w:rsidR="00B13B71" w:rsidRDefault="00B13B71" w:rsidP="00B13B71">
      <w:pPr>
        <w:pStyle w:val="a6"/>
        <w:ind w:left="0" w:firstLine="709"/>
        <w:rPr>
          <w:rFonts w:ascii="Liberation Serif" w:hAnsi="Liberation Serif" w:cs="Liberation Serif"/>
          <w:color w:val="000000"/>
        </w:rPr>
      </w:pPr>
      <w:r>
        <w:rPr>
          <w:rFonts w:ascii="Liberation Serif" w:hAnsi="Liberation Serif" w:cs="Liberation Serif"/>
          <w:color w:val="000000"/>
        </w:rPr>
        <w:t>Министерство информирует муниципальное образование в письменной форме о принятом решении.</w:t>
      </w:r>
    </w:p>
    <w:p w:rsidR="00B13B71" w:rsidRDefault="00B13B71" w:rsidP="00B13B71">
      <w:pPr>
        <w:pStyle w:val="a6"/>
        <w:ind w:left="0" w:firstLine="709"/>
        <w:rPr>
          <w:rFonts w:ascii="Liberation Serif" w:hAnsi="Liberation Serif" w:cs="Liberation Serif"/>
          <w:color w:val="000000"/>
        </w:rPr>
      </w:pPr>
      <w:r>
        <w:rPr>
          <w:rFonts w:ascii="Liberation Serif" w:hAnsi="Liberation Serif" w:cs="Liberation Serif"/>
          <w:color w:val="000000"/>
        </w:rPr>
        <w:t>В случае принятия решения о продлении срока достижения установленных значений результатов использования субсидии Министерство заключает с муниципальным образованием дополнительное соглашение к соглашению с определением нового срока достижения установленных значений результатов использования субсидии и представления отчета.</w:t>
      </w:r>
    </w:p>
    <w:p w:rsidR="00B13B71" w:rsidRDefault="00B13B71" w:rsidP="00B13B71">
      <w:pPr>
        <w:pStyle w:val="a6"/>
        <w:ind w:left="0" w:firstLine="709"/>
        <w:rPr>
          <w:rFonts w:ascii="Liberation Serif" w:hAnsi="Liberation Serif" w:cs="Liberation Serif"/>
          <w:color w:val="000000"/>
        </w:rPr>
      </w:pPr>
      <w:r>
        <w:rPr>
          <w:rFonts w:ascii="Liberation Serif" w:hAnsi="Liberation Serif" w:cs="Liberation Serif"/>
          <w:color w:val="000000"/>
        </w:rPr>
        <w:t>В случае если в срок, определенный в дополнительном соглашении к соглашению, установленные значения результатов использования субсидии не достигнуты, Министерство не позднее 10 рабочих дней со дня окончания указанного срока принимает новое решение и направляет требование муниципальному образованию.</w:t>
      </w:r>
    </w:p>
    <w:p w:rsidR="00B13B71" w:rsidRDefault="00B13B71" w:rsidP="00B13B71">
      <w:pPr>
        <w:pStyle w:val="a6"/>
        <w:ind w:left="0" w:firstLine="709"/>
        <w:rPr>
          <w:rFonts w:ascii="Liberation Serif" w:hAnsi="Liberation Serif" w:cs="Liberation Serif"/>
          <w:color w:val="000000"/>
        </w:rPr>
      </w:pPr>
      <w:r>
        <w:rPr>
          <w:rFonts w:ascii="Liberation Serif" w:hAnsi="Liberation Serif" w:cs="Liberation Serif"/>
          <w:color w:val="000000"/>
        </w:rPr>
        <w:t>Средства, подлежащие возврату, в объеме, указанном в решении, подлежат возврату в доход областного бюджета не позднее 10 рабочих дней со дня получения требования муниципальным образованием.</w:t>
      </w:r>
    </w:p>
    <w:p w:rsidR="00B13B71" w:rsidRDefault="00B13B71" w:rsidP="00B13B71">
      <w:pPr>
        <w:pStyle w:val="a6"/>
        <w:ind w:left="0" w:firstLine="709"/>
        <w:rPr>
          <w:rFonts w:ascii="Liberation Serif" w:hAnsi="Liberation Serif" w:cs="Liberation Serif"/>
          <w:color w:val="000000"/>
        </w:rPr>
      </w:pPr>
      <w:r>
        <w:rPr>
          <w:rFonts w:ascii="Liberation Serif" w:hAnsi="Liberation Serif" w:cs="Liberation Serif"/>
          <w:color w:val="000000"/>
        </w:rPr>
        <w:t>Министерство в письменной форме уведомляет Министерство финансов Свердловской области о невыполнении муниципальным образованием требования не позднее 10 рабочих дней по истечении срока возврата, указанного в требовании.</w:t>
      </w:r>
    </w:p>
    <w:p w:rsidR="00B13B71" w:rsidRDefault="00B13B71" w:rsidP="00B13B71">
      <w:pPr>
        <w:pStyle w:val="a6"/>
        <w:ind w:left="0" w:firstLine="709"/>
        <w:rPr>
          <w:rFonts w:ascii="Liberation Serif" w:hAnsi="Liberation Serif" w:cs="Liberation Serif"/>
          <w:color w:val="000000"/>
        </w:rPr>
      </w:pPr>
      <w:r>
        <w:rPr>
          <w:rFonts w:ascii="Liberation Serif" w:hAnsi="Liberation Serif" w:cs="Liberation Serif"/>
          <w:color w:val="000000"/>
        </w:rPr>
        <w:t>В случае невыполнения муниципальным образованием требования в установленные сроки Министерство принимает меры по взысканию средств, подлежащих возврату, в судебном порядке.</w:t>
      </w:r>
    </w:p>
    <w:p w:rsidR="00B13B71" w:rsidRDefault="00B13B71" w:rsidP="00B13B71">
      <w:pPr>
        <w:pStyle w:val="a6"/>
        <w:ind w:left="0" w:firstLine="709"/>
        <w:rPr>
          <w:rFonts w:ascii="Liberation Serif" w:hAnsi="Liberation Serif" w:cs="Liberation Serif"/>
          <w:color w:val="000000"/>
        </w:rPr>
      </w:pPr>
      <w:r>
        <w:rPr>
          <w:rFonts w:ascii="Liberation Serif" w:hAnsi="Liberation Serif" w:cs="Liberation Serif"/>
          <w:color w:val="000000"/>
        </w:rPr>
        <w:t xml:space="preserve">32. В случае если муниципальным образованием по состоянию на 31 декабря года предоставления субсидии нарушено обязательство по соблюдению уровня </w:t>
      </w:r>
      <w:proofErr w:type="spellStart"/>
      <w:r>
        <w:rPr>
          <w:rFonts w:ascii="Liberation Serif" w:hAnsi="Liberation Serif" w:cs="Liberation Serif"/>
          <w:color w:val="000000"/>
        </w:rPr>
        <w:t>софинансирования</w:t>
      </w:r>
      <w:proofErr w:type="spellEnd"/>
      <w:r>
        <w:rPr>
          <w:rFonts w:ascii="Liberation Serif" w:hAnsi="Liberation Serif" w:cs="Liberation Serif"/>
          <w:color w:val="000000"/>
        </w:rPr>
        <w:t xml:space="preserve">, выраженного в процентах от общего объема бюджетных ассигнований на исполнение расходных обязательств муниципального образования, в целях </w:t>
      </w:r>
      <w:proofErr w:type="spellStart"/>
      <w:r>
        <w:rPr>
          <w:rFonts w:ascii="Liberation Serif" w:hAnsi="Liberation Serif" w:cs="Liberation Serif"/>
          <w:color w:val="000000"/>
        </w:rPr>
        <w:t>софинансирования</w:t>
      </w:r>
      <w:proofErr w:type="spellEnd"/>
      <w:r>
        <w:rPr>
          <w:rFonts w:ascii="Liberation Serif" w:hAnsi="Liberation Serif" w:cs="Liberation Serif"/>
          <w:color w:val="000000"/>
        </w:rPr>
        <w:t xml:space="preserve"> которых предоставляется субсидия, объем средств, подлежащих возврату в доход областного бюджета, равен объему неправомерно израсходованных средств субсидии (исходя из уровня </w:t>
      </w:r>
      <w:proofErr w:type="spellStart"/>
      <w:r>
        <w:rPr>
          <w:rFonts w:ascii="Liberation Serif" w:hAnsi="Liberation Serif" w:cs="Liberation Serif"/>
          <w:color w:val="000000"/>
        </w:rPr>
        <w:t>софинансирования</w:t>
      </w:r>
      <w:proofErr w:type="spellEnd"/>
      <w:r>
        <w:rPr>
          <w:rFonts w:ascii="Liberation Serif" w:hAnsi="Liberation Serif" w:cs="Liberation Serif"/>
          <w:color w:val="000000"/>
        </w:rPr>
        <w:t>, установленного соглашением).</w:t>
      </w:r>
    </w:p>
    <w:p w:rsidR="00B13B71" w:rsidRDefault="00B13B71" w:rsidP="00B13B71">
      <w:pPr>
        <w:pStyle w:val="a6"/>
        <w:ind w:left="0" w:firstLine="709"/>
        <w:rPr>
          <w:rFonts w:ascii="Liberation Serif" w:hAnsi="Liberation Serif" w:cs="Liberation Serif"/>
          <w:color w:val="000000"/>
        </w:rPr>
      </w:pPr>
      <w:r>
        <w:rPr>
          <w:rFonts w:ascii="Liberation Serif" w:hAnsi="Liberation Serif" w:cs="Liberation Serif"/>
          <w:color w:val="000000"/>
        </w:rPr>
        <w:t xml:space="preserve">Решение о несоблюдении муниципальным образованием уровня </w:t>
      </w:r>
      <w:proofErr w:type="spellStart"/>
      <w:r>
        <w:rPr>
          <w:rFonts w:ascii="Liberation Serif" w:hAnsi="Liberation Serif" w:cs="Liberation Serif"/>
          <w:color w:val="000000"/>
        </w:rPr>
        <w:t>софинансирования</w:t>
      </w:r>
      <w:proofErr w:type="spellEnd"/>
      <w:r>
        <w:rPr>
          <w:rFonts w:ascii="Liberation Serif" w:hAnsi="Liberation Serif" w:cs="Liberation Serif"/>
          <w:color w:val="000000"/>
        </w:rPr>
        <w:t xml:space="preserve">, выраженного в процентах от общего объема бюджетных ассигнований на исполнение расходных обязательств муниципального образования, в целях </w:t>
      </w:r>
      <w:proofErr w:type="spellStart"/>
      <w:r>
        <w:rPr>
          <w:rFonts w:ascii="Liberation Serif" w:hAnsi="Liberation Serif" w:cs="Liberation Serif"/>
          <w:color w:val="000000"/>
        </w:rPr>
        <w:t>софинансирования</w:t>
      </w:r>
      <w:proofErr w:type="spellEnd"/>
      <w:r>
        <w:rPr>
          <w:rFonts w:ascii="Liberation Serif" w:hAnsi="Liberation Serif" w:cs="Liberation Serif"/>
          <w:color w:val="000000"/>
        </w:rPr>
        <w:t xml:space="preserve"> которых предоставляется субсидия </w:t>
      </w:r>
      <w:r>
        <w:rPr>
          <w:rFonts w:ascii="Liberation Serif" w:hAnsi="Liberation Serif" w:cs="Liberation Serif"/>
          <w:color w:val="000000"/>
        </w:rPr>
        <w:br/>
        <w:t xml:space="preserve">(далее – решение о несоблюдении муниципальным образованием уровня </w:t>
      </w:r>
      <w:proofErr w:type="spellStart"/>
      <w:r>
        <w:rPr>
          <w:rFonts w:ascii="Liberation Serif" w:hAnsi="Liberation Serif" w:cs="Liberation Serif"/>
          <w:color w:val="000000"/>
        </w:rPr>
        <w:lastRenderedPageBreak/>
        <w:t>софинансирования</w:t>
      </w:r>
      <w:proofErr w:type="spellEnd"/>
      <w:r>
        <w:rPr>
          <w:rFonts w:ascii="Liberation Serif" w:hAnsi="Liberation Serif" w:cs="Liberation Serif"/>
          <w:color w:val="000000"/>
        </w:rPr>
        <w:t>), принимается Министерством в срок до 1 марта года, следующего за годом предоставления субсидии, на основании отчетности, представленной органом местного самоуправления в соответствии с соглашением.</w:t>
      </w:r>
    </w:p>
    <w:p w:rsidR="00B13B71" w:rsidRDefault="00B13B71" w:rsidP="00B13B71">
      <w:pPr>
        <w:pStyle w:val="a6"/>
        <w:ind w:left="0" w:firstLine="709"/>
        <w:rPr>
          <w:rFonts w:ascii="Liberation Serif" w:hAnsi="Liberation Serif" w:cs="Liberation Serif"/>
          <w:color w:val="000000"/>
        </w:rPr>
      </w:pPr>
      <w:r>
        <w:rPr>
          <w:rFonts w:ascii="Liberation Serif" w:hAnsi="Liberation Serif" w:cs="Liberation Serif"/>
          <w:color w:val="000000"/>
        </w:rPr>
        <w:t xml:space="preserve">Министерство не позднее 10 рабочих дней со дня принятия решения о несоблюдении муниципальным образованием уровня </w:t>
      </w:r>
      <w:proofErr w:type="spellStart"/>
      <w:r>
        <w:rPr>
          <w:rFonts w:ascii="Liberation Serif" w:hAnsi="Liberation Serif" w:cs="Liberation Serif"/>
          <w:color w:val="000000"/>
        </w:rPr>
        <w:t>софинансирования</w:t>
      </w:r>
      <w:proofErr w:type="spellEnd"/>
      <w:r>
        <w:rPr>
          <w:rFonts w:ascii="Liberation Serif" w:hAnsi="Liberation Serif" w:cs="Liberation Serif"/>
          <w:color w:val="000000"/>
        </w:rPr>
        <w:t xml:space="preserve"> направляет муниципальному образованию письменное требование о возврате средств с указанием объема средств, подлежащих возврату, реквизитов для возврата средств и с приложением копии решения о несоблюдении муниципальным образованием уровня </w:t>
      </w:r>
      <w:proofErr w:type="spellStart"/>
      <w:r>
        <w:rPr>
          <w:rFonts w:ascii="Liberation Serif" w:hAnsi="Liberation Serif" w:cs="Liberation Serif"/>
          <w:color w:val="000000"/>
        </w:rPr>
        <w:t>софинансирования</w:t>
      </w:r>
      <w:proofErr w:type="spellEnd"/>
      <w:r>
        <w:rPr>
          <w:rFonts w:ascii="Liberation Serif" w:hAnsi="Liberation Serif" w:cs="Liberation Serif"/>
          <w:color w:val="000000"/>
        </w:rPr>
        <w:t>.</w:t>
      </w:r>
    </w:p>
    <w:p w:rsidR="00B13B71" w:rsidRDefault="00B13B71" w:rsidP="00B13B71">
      <w:pPr>
        <w:pStyle w:val="a6"/>
        <w:ind w:left="0" w:firstLine="709"/>
        <w:rPr>
          <w:rFonts w:ascii="Liberation Serif" w:hAnsi="Liberation Serif" w:cs="Liberation Serif"/>
          <w:color w:val="000000"/>
        </w:rPr>
      </w:pPr>
      <w:r>
        <w:rPr>
          <w:rFonts w:ascii="Liberation Serif" w:hAnsi="Liberation Serif" w:cs="Liberation Serif"/>
          <w:color w:val="000000"/>
        </w:rPr>
        <w:t>Муниципальное образование, получившее требование, обязано вернуть средства, подлежащие возврату, в объеме, указанном в требовании, в доход областного бюджета в срок не позднее 10 рабочих дней со дня получения требования.</w:t>
      </w:r>
    </w:p>
    <w:p w:rsidR="00B13B71" w:rsidRDefault="00B13B71" w:rsidP="00B13B71">
      <w:pPr>
        <w:pStyle w:val="a6"/>
        <w:ind w:left="0" w:firstLine="709"/>
      </w:pPr>
      <w:r>
        <w:rPr>
          <w:rFonts w:ascii="Liberation Serif" w:hAnsi="Liberation Serif" w:cs="Liberation Serif"/>
          <w:color w:val="000000"/>
        </w:rPr>
        <w:t>33. Неиспользованные остатки субсидии подлежат возврату в областной бюджет в сроки, установленные</w:t>
      </w:r>
      <w:r>
        <w:rPr>
          <w:rFonts w:ascii="Liberation Serif" w:hAnsi="Liberation Serif" w:cs="Liberation Serif"/>
          <w:b/>
          <w:color w:val="000000"/>
        </w:rPr>
        <w:t xml:space="preserve"> </w:t>
      </w:r>
      <w:hyperlink r:id="rId16" w:history="1">
        <w:r>
          <w:rPr>
            <w:rStyle w:val="a9"/>
            <w:rFonts w:ascii="Liberation Serif" w:hAnsi="Liberation Serif" w:cs="Liberation Serif"/>
            <w:color w:val="000000"/>
          </w:rPr>
          <w:t>бюджетным законодательством</w:t>
        </w:r>
      </w:hyperlink>
      <w:r>
        <w:rPr>
          <w:rFonts w:ascii="Liberation Serif" w:hAnsi="Liberation Serif" w:cs="Liberation Serif"/>
          <w:color w:val="000000"/>
        </w:rPr>
        <w:t xml:space="preserve"> Российской Федерации.</w:t>
      </w:r>
    </w:p>
    <w:p w:rsidR="00B13B71" w:rsidRDefault="00B13B71" w:rsidP="00B13B71">
      <w:pPr>
        <w:pStyle w:val="a6"/>
        <w:ind w:left="0" w:firstLine="709"/>
      </w:pPr>
      <w:r>
        <w:rPr>
          <w:rFonts w:ascii="Liberation Serif" w:hAnsi="Liberation Serif" w:cs="Liberation Serif"/>
          <w:color w:val="000000"/>
        </w:rPr>
        <w:t xml:space="preserve">При невозврате неиспользованных остатков субсидии в сроки, установленные </w:t>
      </w:r>
      <w:hyperlink r:id="rId17" w:history="1">
        <w:r>
          <w:rPr>
            <w:rStyle w:val="a9"/>
            <w:rFonts w:ascii="Liberation Serif" w:hAnsi="Liberation Serif" w:cs="Liberation Serif"/>
            <w:color w:val="000000"/>
          </w:rPr>
          <w:t>бюджетным законодательством</w:t>
        </w:r>
      </w:hyperlink>
      <w:r>
        <w:rPr>
          <w:rFonts w:ascii="Liberation Serif" w:hAnsi="Liberation Serif" w:cs="Liberation Serif"/>
          <w:color w:val="000000"/>
        </w:rPr>
        <w:t xml:space="preserve"> Российской Федерации, Министерство принимает меры по взысканию подлежащих возврату средств субсидии в областной бюджет в судебном порядке.</w:t>
      </w:r>
    </w:p>
    <w:p w:rsidR="00B13B71" w:rsidRDefault="00B13B71" w:rsidP="00B13B71">
      <w:pPr>
        <w:pStyle w:val="a6"/>
        <w:ind w:left="0" w:firstLine="709"/>
        <w:rPr>
          <w:rFonts w:ascii="Liberation Serif" w:hAnsi="Liberation Serif" w:cs="Liberation Serif"/>
          <w:color w:val="000000"/>
        </w:rPr>
      </w:pPr>
      <w:r>
        <w:rPr>
          <w:rFonts w:ascii="Liberation Serif" w:hAnsi="Liberation Serif" w:cs="Liberation Serif"/>
          <w:color w:val="000000"/>
        </w:rPr>
        <w:t>34. Контроль за соблюдением муниципальным образованием цели, условий и порядка предоставления субсидии осуществляется Министерством.</w:t>
      </w:r>
    </w:p>
    <w:p w:rsidR="00B13B71" w:rsidRDefault="00B13B71" w:rsidP="00B13B71">
      <w:pPr>
        <w:pStyle w:val="a6"/>
        <w:ind w:left="0" w:firstLine="709"/>
        <w:rPr>
          <w:rFonts w:ascii="Liberation Serif" w:hAnsi="Liberation Serif" w:cs="Liberation Serif"/>
          <w:color w:val="000000"/>
        </w:rPr>
      </w:pPr>
      <w:r>
        <w:rPr>
          <w:rFonts w:ascii="Liberation Serif" w:hAnsi="Liberation Serif" w:cs="Liberation Serif"/>
          <w:color w:val="000000"/>
        </w:rPr>
        <w:t>Министерство после представления муниципальным образованием отчетов, а также по иным основаниям, предусмотренным соглашением, проводит обязательные проверки соблюдения муниципальным образованием цели, условий и порядка предоставления субсидии.</w:t>
      </w:r>
    </w:p>
    <w:p w:rsidR="00B13B71" w:rsidRDefault="00B13B71" w:rsidP="00B13B71">
      <w:pPr>
        <w:pStyle w:val="a6"/>
        <w:ind w:left="0" w:firstLine="709"/>
        <w:rPr>
          <w:rFonts w:ascii="Liberation Serif" w:hAnsi="Liberation Serif" w:cs="Liberation Serif"/>
          <w:color w:val="000000"/>
        </w:rPr>
      </w:pPr>
      <w:r>
        <w:rPr>
          <w:rFonts w:ascii="Liberation Serif" w:hAnsi="Liberation Serif" w:cs="Liberation Serif"/>
          <w:color w:val="000000"/>
        </w:rPr>
        <w:t>При выявлении Министерством нарушений цели, условий и порядка предоставления субсидии, материалы проверок направляются в Министерство финансов Свердловской области.</w:t>
      </w:r>
    </w:p>
    <w:p w:rsidR="00B13B71" w:rsidRDefault="00B13B71" w:rsidP="00B13B71">
      <w:pPr>
        <w:pStyle w:val="a6"/>
        <w:ind w:left="0" w:firstLine="709"/>
        <w:rPr>
          <w:rFonts w:ascii="Liberation Serif" w:hAnsi="Liberation Serif" w:cs="Liberation Serif"/>
          <w:color w:val="000000"/>
        </w:rPr>
      </w:pPr>
      <w:r>
        <w:rPr>
          <w:rFonts w:ascii="Liberation Serif" w:hAnsi="Liberation Serif" w:cs="Liberation Serif"/>
          <w:color w:val="000000"/>
        </w:rPr>
        <w:t>Субсидия подлежит возврату муниципальным образованием в областной бюджет в течение 10 рабочих дней со дня получения соответствующего требования Министерства о возврате средств субсидии.</w:t>
      </w:r>
    </w:p>
    <w:p w:rsidR="00B13B71" w:rsidRDefault="00B13B71" w:rsidP="00B13B71">
      <w:pPr>
        <w:pStyle w:val="a6"/>
        <w:ind w:left="0" w:firstLine="709"/>
        <w:rPr>
          <w:rFonts w:ascii="Liberation Serif" w:hAnsi="Liberation Serif" w:cs="Liberation Serif"/>
          <w:color w:val="000000"/>
        </w:rPr>
      </w:pPr>
      <w:r>
        <w:rPr>
          <w:rFonts w:ascii="Liberation Serif" w:hAnsi="Liberation Serif" w:cs="Liberation Serif"/>
          <w:color w:val="000000"/>
        </w:rPr>
        <w:t>Требование о возврате средств субсидии направляется Министерством муниципальному образованию в течение 10 рабочих дней со дня выявления нарушений цели, условий и порядка предоставления субсидии.</w:t>
      </w:r>
    </w:p>
    <w:p w:rsidR="00B13B71" w:rsidRDefault="00B13B71" w:rsidP="00B13B71">
      <w:pPr>
        <w:pStyle w:val="a6"/>
        <w:ind w:left="0" w:firstLine="709"/>
      </w:pPr>
      <w:r>
        <w:rPr>
          <w:rFonts w:ascii="Liberation Serif" w:hAnsi="Liberation Serif" w:cs="Liberation Serif"/>
          <w:color w:val="000000"/>
        </w:rPr>
        <w:t xml:space="preserve">При невозврате субсидии в срок, указанный в </w:t>
      </w:r>
      <w:hyperlink r:id="rId18" w:anchor="sub_1801344" w:history="1">
        <w:r>
          <w:rPr>
            <w:rStyle w:val="a9"/>
            <w:rFonts w:ascii="Liberation Serif" w:hAnsi="Liberation Serif" w:cs="Liberation Serif"/>
            <w:color w:val="000000"/>
          </w:rPr>
          <w:t>части четвертой</w:t>
        </w:r>
      </w:hyperlink>
      <w:r>
        <w:rPr>
          <w:rFonts w:ascii="Liberation Serif" w:hAnsi="Liberation Serif" w:cs="Liberation Serif"/>
          <w:color w:val="000000"/>
        </w:rPr>
        <w:t xml:space="preserve"> настоящего пункта, Министерство принимает меры по взысканию подлежащих возврату в областной бюджет средств субсидии в судебном порядке.</w:t>
      </w:r>
    </w:p>
    <w:p w:rsidR="00B13B71" w:rsidRDefault="00B13B71" w:rsidP="00B13B71">
      <w:pPr>
        <w:pStyle w:val="a6"/>
        <w:ind w:left="0" w:firstLine="709"/>
        <w:rPr>
          <w:rFonts w:ascii="Liberation Serif" w:hAnsi="Liberation Serif" w:cs="Liberation Serif"/>
          <w:color w:val="000000"/>
        </w:rPr>
      </w:pPr>
      <w:r>
        <w:rPr>
          <w:rFonts w:ascii="Liberation Serif" w:hAnsi="Liberation Serif" w:cs="Liberation Serif"/>
          <w:color w:val="000000"/>
        </w:rPr>
        <w:t>35. Контроль за соблюдением муниципальными образованиями цели, условий и порядка предоставления субсидии осуществляется также органами государственного финансового контроля Свердловской области в соответствии с бюджетным законодательством Российской Федерации на основании ежегодных планов контрольных мероприятий и при наличии оснований во внеплановом порядке.</w:t>
      </w:r>
    </w:p>
    <w:p w:rsidR="00B13B71" w:rsidRDefault="00B13B71" w:rsidP="00B13B71">
      <w:pPr>
        <w:pageBreakBefore/>
        <w:autoSpaceDE w:val="0"/>
        <w:spacing w:after="0" w:line="240" w:lineRule="auto"/>
        <w:ind w:left="5387"/>
        <w:rPr>
          <w:rFonts w:ascii="Liberation Serif" w:hAnsi="Liberation Serif" w:cs="Liberation Serif"/>
          <w:color w:val="000000"/>
          <w:sz w:val="28"/>
          <w:szCs w:val="28"/>
        </w:rPr>
      </w:pPr>
      <w:r>
        <w:rPr>
          <w:rFonts w:ascii="Liberation Serif" w:hAnsi="Liberation Serif" w:cs="Liberation Serif"/>
          <w:color w:val="000000"/>
          <w:sz w:val="28"/>
          <w:szCs w:val="28"/>
        </w:rPr>
        <w:lastRenderedPageBreak/>
        <w:t>Приложение № 1</w:t>
      </w:r>
    </w:p>
    <w:p w:rsidR="00B13B71" w:rsidRDefault="00B13B71" w:rsidP="00B13B71">
      <w:pPr>
        <w:autoSpaceDE w:val="0"/>
        <w:spacing w:after="0" w:line="240" w:lineRule="auto"/>
        <w:ind w:left="5387"/>
      </w:pPr>
      <w:r>
        <w:rPr>
          <w:rFonts w:ascii="Liberation Serif" w:hAnsi="Liberation Serif" w:cs="Liberation Serif"/>
          <w:color w:val="000000"/>
          <w:sz w:val="28"/>
          <w:szCs w:val="28"/>
        </w:rPr>
        <w:t xml:space="preserve">к Порядку предоставления </w:t>
      </w:r>
      <w:r>
        <w:rPr>
          <w:rFonts w:ascii="Liberation Serif" w:hAnsi="Liberation Serif" w:cs="Liberation Serif"/>
          <w:color w:val="000000"/>
          <w:sz w:val="28"/>
          <w:szCs w:val="28"/>
        </w:rPr>
        <w:br/>
        <w:t xml:space="preserve">и распределения субсидий </w:t>
      </w:r>
      <w:r>
        <w:rPr>
          <w:rFonts w:ascii="Liberation Serif" w:hAnsi="Liberation Serif" w:cs="Liberation Serif"/>
          <w:color w:val="000000"/>
          <w:sz w:val="28"/>
          <w:szCs w:val="28"/>
        </w:rPr>
        <w:br/>
        <w:t xml:space="preserve">из областного бюджета бюджетам муниципальных образований, расположенных на территории Свердловской области, </w:t>
      </w:r>
      <w:r>
        <w:rPr>
          <w:rFonts w:ascii="Liberation Serif" w:hAnsi="Liberation Serif" w:cs="Liberation Serif"/>
          <w:color w:val="000000"/>
          <w:sz w:val="28"/>
          <w:szCs w:val="28"/>
        </w:rPr>
        <w:br/>
        <w:t xml:space="preserve">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w:t>
      </w:r>
      <w:r>
        <w:rPr>
          <w:rFonts w:ascii="Liberation Serif" w:hAnsi="Liberation Serif" w:cs="Liberation Serif"/>
          <w:color w:val="000000"/>
          <w:sz w:val="28"/>
          <w:szCs w:val="28"/>
        </w:rPr>
        <w:br/>
        <w:t>в образовательных организациях</w:t>
      </w:r>
    </w:p>
    <w:p w:rsidR="00B13B71" w:rsidRDefault="00B13B71" w:rsidP="00B13B71">
      <w:pPr>
        <w:autoSpaceDE w:val="0"/>
        <w:spacing w:after="0" w:line="240" w:lineRule="auto"/>
        <w:ind w:firstLine="709"/>
        <w:rPr>
          <w:rFonts w:ascii="Liberation Serif" w:hAnsi="Liberation Serif" w:cs="Liberation Serif"/>
          <w:b/>
          <w:bCs/>
          <w:color w:val="000000"/>
          <w:sz w:val="28"/>
          <w:szCs w:val="28"/>
        </w:rPr>
      </w:pPr>
    </w:p>
    <w:p w:rsidR="00B13B71" w:rsidRDefault="00B13B71" w:rsidP="00B13B71">
      <w:pPr>
        <w:autoSpaceDE w:val="0"/>
        <w:spacing w:after="0" w:line="240" w:lineRule="auto"/>
        <w:ind w:firstLine="709"/>
        <w:rPr>
          <w:rFonts w:ascii="Liberation Serif" w:hAnsi="Liberation Serif" w:cs="Liberation Serif"/>
          <w:b/>
          <w:bCs/>
          <w:color w:val="000000"/>
          <w:sz w:val="28"/>
          <w:szCs w:val="28"/>
        </w:rPr>
      </w:pPr>
    </w:p>
    <w:p w:rsidR="00B13B71" w:rsidRDefault="00B13B71" w:rsidP="00B13B71">
      <w:pPr>
        <w:pStyle w:val="1"/>
        <w:spacing w:before="0"/>
        <w:ind w:firstLine="0"/>
        <w:jc w:val="center"/>
      </w:pPr>
      <w:r>
        <w:rPr>
          <w:rFonts w:ascii="Liberation Serif" w:hAnsi="Liberation Serif" w:cs="Liberation Serif"/>
          <w:color w:val="000000"/>
        </w:rPr>
        <w:t>ПРЕДЕЛЬНЫЙ УРОВЕНЬ</w:t>
      </w:r>
      <w:r>
        <w:rPr>
          <w:rFonts w:ascii="Liberation Serif" w:hAnsi="Liberation Serif" w:cs="Liberation Serif"/>
          <w:color w:val="000000"/>
        </w:rPr>
        <w:br/>
      </w:r>
      <w:proofErr w:type="spellStart"/>
      <w:r>
        <w:rPr>
          <w:rFonts w:ascii="Liberation Serif" w:hAnsi="Liberation Serif" w:cs="Liberation Serif"/>
          <w:color w:val="000000"/>
        </w:rPr>
        <w:t>софинансирования</w:t>
      </w:r>
      <w:proofErr w:type="spellEnd"/>
      <w:r>
        <w:rPr>
          <w:rFonts w:ascii="Liberation Serif" w:hAnsi="Liberation Serif" w:cs="Liberation Serif"/>
          <w:color w:val="000000"/>
        </w:rPr>
        <w:t xml:space="preserve"> расходных обязательств муниципальных образований, расположенных на территории Свердловской области, возникающих </w:t>
      </w:r>
      <w:r>
        <w:rPr>
          <w:rFonts w:ascii="Liberation Serif" w:hAnsi="Liberation Serif" w:cs="Liberation Serif"/>
          <w:color w:val="000000"/>
        </w:rPr>
        <w:br/>
        <w:t xml:space="preserve">при реализации мероприятий по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w:t>
      </w:r>
      <w:r>
        <w:rPr>
          <w:rFonts w:ascii="Liberation Serif" w:hAnsi="Liberation Serif" w:cs="Liberation Serif"/>
          <w:color w:val="000000"/>
        </w:rPr>
        <w:br/>
        <w:t>в образовательных организациях, из областного бюджета</w:t>
      </w:r>
    </w:p>
    <w:p w:rsidR="00B13B71" w:rsidRDefault="00B13B71" w:rsidP="00B13B71">
      <w:pPr>
        <w:spacing w:after="0" w:line="240" w:lineRule="auto"/>
        <w:ind w:firstLine="709"/>
        <w:rPr>
          <w:rFonts w:ascii="Liberation Serif" w:hAnsi="Liberation Serif" w:cs="Liberation Serif"/>
          <w:color w:val="000000"/>
          <w:sz w:val="28"/>
          <w:szCs w:val="28"/>
        </w:rPr>
      </w:pPr>
    </w:p>
    <w:p w:rsidR="00B13B71" w:rsidRDefault="00B13B71" w:rsidP="00B13B71">
      <w:pPr>
        <w:spacing w:after="0" w:line="240" w:lineRule="auto"/>
        <w:ind w:firstLine="709"/>
        <w:rPr>
          <w:rFonts w:ascii="Liberation Serif" w:hAnsi="Liberation Serif" w:cs="Liberation Serif"/>
          <w:color w:val="000000"/>
          <w:sz w:val="28"/>
          <w:szCs w:val="28"/>
        </w:rPr>
      </w:pPr>
    </w:p>
    <w:tbl>
      <w:tblPr>
        <w:tblW w:w="9774" w:type="dxa"/>
        <w:tblInd w:w="-5" w:type="dxa"/>
        <w:tblLayout w:type="fixed"/>
        <w:tblCellMar>
          <w:left w:w="10" w:type="dxa"/>
          <w:right w:w="10" w:type="dxa"/>
        </w:tblCellMar>
        <w:tblLook w:val="0000" w:firstRow="0" w:lastRow="0" w:firstColumn="0" w:lastColumn="0" w:noHBand="0" w:noVBand="0"/>
      </w:tblPr>
      <w:tblGrid>
        <w:gridCol w:w="1134"/>
        <w:gridCol w:w="4242"/>
        <w:gridCol w:w="4398"/>
      </w:tblGrid>
      <w:tr w:rsidR="00B13B71" w:rsidTr="00A06FD9">
        <w:trPr>
          <w:trHeight w:val="276"/>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3B71" w:rsidRDefault="00B13B71" w:rsidP="00A06FD9">
            <w:pPr>
              <w:autoSpaceDE w:val="0"/>
              <w:spacing w:after="0" w:line="240" w:lineRule="auto"/>
              <w:jc w:val="center"/>
              <w:textAlignment w:val="auto"/>
              <w:rPr>
                <w:rFonts w:ascii="Liberation Serif" w:hAnsi="Liberation Serif" w:cs="Liberation Serif"/>
                <w:color w:val="000000"/>
                <w:sz w:val="28"/>
                <w:szCs w:val="28"/>
              </w:rPr>
            </w:pPr>
            <w:r>
              <w:rPr>
                <w:rFonts w:ascii="Liberation Serif" w:hAnsi="Liberation Serif" w:cs="Liberation Serif"/>
                <w:color w:val="000000"/>
                <w:sz w:val="28"/>
                <w:szCs w:val="28"/>
              </w:rPr>
              <w:t>Номер строки</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3B71" w:rsidRDefault="00B13B71" w:rsidP="00A06FD9">
            <w:pPr>
              <w:autoSpaceDE w:val="0"/>
              <w:spacing w:after="0" w:line="240" w:lineRule="auto"/>
              <w:jc w:val="center"/>
              <w:textAlignment w:val="auto"/>
              <w:rPr>
                <w:rFonts w:ascii="Liberation Serif" w:hAnsi="Liberation Serif" w:cs="Liberation Serif"/>
                <w:color w:val="000000"/>
                <w:sz w:val="28"/>
                <w:szCs w:val="28"/>
              </w:rPr>
            </w:pPr>
            <w:r>
              <w:rPr>
                <w:rFonts w:ascii="Liberation Serif" w:hAnsi="Liberation Serif" w:cs="Liberation Serif"/>
                <w:color w:val="000000"/>
                <w:sz w:val="28"/>
                <w:szCs w:val="28"/>
              </w:rPr>
              <w:t>Уровень расчетной бюджетной обеспеченности муниципального образования, расположенного на территории Свердловской области (процентов)*</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3B71" w:rsidRDefault="00B13B71" w:rsidP="00A06FD9">
            <w:pPr>
              <w:autoSpaceDE w:val="0"/>
              <w:spacing w:after="0" w:line="240" w:lineRule="auto"/>
              <w:jc w:val="center"/>
              <w:textAlignment w:val="auto"/>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Предельный уровень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xml:space="preserve"> расходного обязательства муниципального образования, расположенного на территории Свердловской области, из областного бюджета</w:t>
            </w:r>
          </w:p>
          <w:p w:rsidR="00B13B71" w:rsidRDefault="00B13B71" w:rsidP="00A06FD9">
            <w:pPr>
              <w:autoSpaceDE w:val="0"/>
              <w:spacing w:after="0" w:line="240" w:lineRule="auto"/>
              <w:jc w:val="center"/>
              <w:textAlignment w:val="auto"/>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(процентов) </w:t>
            </w:r>
          </w:p>
        </w:tc>
      </w:tr>
      <w:tr w:rsidR="00B13B71" w:rsidTr="00A06FD9">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3B71" w:rsidRDefault="00B13B71" w:rsidP="00A06FD9">
            <w:pPr>
              <w:autoSpaceDE w:val="0"/>
              <w:spacing w:after="0" w:line="240" w:lineRule="auto"/>
              <w:jc w:val="center"/>
              <w:textAlignment w:val="auto"/>
              <w:rPr>
                <w:rFonts w:ascii="Liberation Serif" w:hAnsi="Liberation Serif" w:cs="Liberation Serif"/>
                <w:color w:val="000000"/>
                <w:sz w:val="28"/>
                <w:szCs w:val="28"/>
              </w:rPr>
            </w:pPr>
            <w:r>
              <w:rPr>
                <w:rFonts w:ascii="Liberation Serif" w:hAnsi="Liberation Serif" w:cs="Liberation Serif"/>
                <w:color w:val="000000"/>
                <w:sz w:val="28"/>
                <w:szCs w:val="28"/>
              </w:rPr>
              <w:t>1.</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3B71" w:rsidRDefault="00B13B71" w:rsidP="00A06FD9">
            <w:pPr>
              <w:pStyle w:val="a5"/>
              <w:jc w:val="center"/>
              <w:rPr>
                <w:rFonts w:ascii="Liberation Serif" w:hAnsi="Liberation Serif" w:cs="Liberation Serif"/>
                <w:color w:val="000000"/>
                <w:sz w:val="28"/>
                <w:szCs w:val="28"/>
              </w:rPr>
            </w:pPr>
            <w:r>
              <w:rPr>
                <w:rFonts w:ascii="Liberation Serif" w:hAnsi="Liberation Serif" w:cs="Liberation Serif"/>
                <w:color w:val="000000"/>
                <w:sz w:val="28"/>
                <w:szCs w:val="28"/>
              </w:rPr>
              <w:t>100 (включительно) и более</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3B71" w:rsidRDefault="00B13B71" w:rsidP="00A06FD9">
            <w:pPr>
              <w:autoSpaceDE w:val="0"/>
              <w:spacing w:after="0" w:line="240" w:lineRule="auto"/>
              <w:jc w:val="center"/>
              <w:textAlignment w:val="auto"/>
              <w:rPr>
                <w:rFonts w:ascii="Liberation Serif" w:hAnsi="Liberation Serif" w:cs="Liberation Serif"/>
                <w:color w:val="000000"/>
                <w:sz w:val="28"/>
                <w:szCs w:val="28"/>
              </w:rPr>
            </w:pPr>
            <w:r>
              <w:rPr>
                <w:rFonts w:ascii="Liberation Serif" w:hAnsi="Liberation Serif" w:cs="Liberation Serif"/>
                <w:color w:val="000000"/>
                <w:sz w:val="28"/>
                <w:szCs w:val="28"/>
              </w:rPr>
              <w:t>80</w:t>
            </w:r>
          </w:p>
        </w:tc>
      </w:tr>
      <w:tr w:rsidR="00B13B71" w:rsidTr="00A06FD9">
        <w:trPr>
          <w:trHeight w:val="297"/>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3B71" w:rsidRDefault="00B13B71" w:rsidP="00A06FD9">
            <w:pPr>
              <w:autoSpaceDE w:val="0"/>
              <w:spacing w:after="0" w:line="240" w:lineRule="auto"/>
              <w:jc w:val="center"/>
              <w:textAlignment w:val="auto"/>
              <w:rPr>
                <w:rFonts w:ascii="Liberation Serif" w:hAnsi="Liberation Serif" w:cs="Liberation Serif"/>
                <w:color w:val="000000"/>
                <w:sz w:val="28"/>
                <w:szCs w:val="28"/>
              </w:rPr>
            </w:pPr>
            <w:r>
              <w:rPr>
                <w:rFonts w:ascii="Liberation Serif" w:hAnsi="Liberation Serif" w:cs="Liberation Serif"/>
                <w:color w:val="000000"/>
                <w:sz w:val="28"/>
                <w:szCs w:val="28"/>
              </w:rPr>
              <w:t>2.</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3B71" w:rsidRDefault="00B13B71" w:rsidP="00A06FD9">
            <w:pPr>
              <w:pStyle w:val="a5"/>
              <w:jc w:val="center"/>
              <w:rPr>
                <w:rFonts w:ascii="Liberation Serif" w:hAnsi="Liberation Serif" w:cs="Liberation Serif"/>
                <w:color w:val="000000"/>
                <w:sz w:val="28"/>
                <w:szCs w:val="28"/>
              </w:rPr>
            </w:pPr>
            <w:r>
              <w:rPr>
                <w:rFonts w:ascii="Liberation Serif" w:hAnsi="Liberation Serif" w:cs="Liberation Serif"/>
                <w:color w:val="000000"/>
                <w:sz w:val="28"/>
                <w:szCs w:val="28"/>
              </w:rPr>
              <w:t>менее 100</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3B71" w:rsidRDefault="00B13B71" w:rsidP="00A06FD9">
            <w:pPr>
              <w:autoSpaceDE w:val="0"/>
              <w:spacing w:after="0" w:line="240" w:lineRule="auto"/>
              <w:jc w:val="center"/>
              <w:textAlignment w:val="auto"/>
              <w:rPr>
                <w:rFonts w:ascii="Liberation Serif" w:hAnsi="Liberation Serif" w:cs="Liberation Serif"/>
                <w:color w:val="000000"/>
                <w:sz w:val="28"/>
                <w:szCs w:val="28"/>
              </w:rPr>
            </w:pPr>
            <w:r>
              <w:rPr>
                <w:rFonts w:ascii="Liberation Serif" w:hAnsi="Liberation Serif" w:cs="Liberation Serif"/>
                <w:color w:val="000000"/>
                <w:sz w:val="28"/>
                <w:szCs w:val="28"/>
              </w:rPr>
              <w:t>85</w:t>
            </w:r>
          </w:p>
        </w:tc>
      </w:tr>
    </w:tbl>
    <w:p w:rsidR="00B13B71" w:rsidRDefault="00B13B71" w:rsidP="00B13B71">
      <w:pPr>
        <w:spacing w:after="0" w:line="240" w:lineRule="auto"/>
        <w:ind w:firstLine="709"/>
        <w:rPr>
          <w:rFonts w:ascii="Liberation Serif" w:hAnsi="Liberation Serif" w:cs="Liberation Serif"/>
          <w:b/>
          <w:color w:val="000000"/>
          <w:sz w:val="28"/>
          <w:szCs w:val="28"/>
        </w:rPr>
      </w:pPr>
    </w:p>
    <w:p w:rsidR="00B13B71" w:rsidRDefault="00B13B71" w:rsidP="00B13B71">
      <w:pPr>
        <w:autoSpaceDE w:val="0"/>
        <w:spacing w:after="0" w:line="240" w:lineRule="auto"/>
        <w:ind w:firstLine="709"/>
        <w:rPr>
          <w:rFonts w:ascii="Liberation Serif" w:hAnsi="Liberation Serif" w:cs="Liberation Serif"/>
          <w:bCs/>
          <w:color w:val="000000"/>
          <w:sz w:val="28"/>
          <w:szCs w:val="28"/>
        </w:rPr>
      </w:pPr>
      <w:r>
        <w:rPr>
          <w:rFonts w:ascii="Liberation Serif" w:hAnsi="Liberation Serif" w:cs="Liberation Serif"/>
          <w:bCs/>
          <w:color w:val="000000"/>
          <w:sz w:val="28"/>
          <w:szCs w:val="28"/>
        </w:rPr>
        <w:t>_____________________________</w:t>
      </w:r>
    </w:p>
    <w:p w:rsidR="00B13B71" w:rsidRDefault="00B13B71" w:rsidP="00B13B71">
      <w:pPr>
        <w:pStyle w:val="1"/>
        <w:spacing w:before="0"/>
        <w:sectPr w:rsidR="00B13B71">
          <w:headerReference w:type="default" r:id="rId19"/>
          <w:pgSz w:w="11906" w:h="16838"/>
          <w:pgMar w:top="1134" w:right="567" w:bottom="1134" w:left="1418" w:header="720" w:footer="720" w:gutter="0"/>
          <w:cols w:space="720"/>
        </w:sectPr>
      </w:pPr>
      <w:r>
        <w:rPr>
          <w:rFonts w:ascii="Liberation Serif" w:hAnsi="Liberation Serif" w:cs="Liberation Serif"/>
          <w:b w:val="0"/>
          <w:color w:val="000000"/>
          <w:sz w:val="24"/>
          <w:szCs w:val="24"/>
        </w:rPr>
        <w:t xml:space="preserve">*Уровень расчетной бюджетной обеспеченности муниципальных образований, расположенных на территории Свердловской области, устанавливается на основании приказа Министерства финансов Свердловской области об утверждении уровня расчетной бюджетной обеспеченности муниципальных образований, расположенных на территории </w:t>
      </w:r>
      <w:r>
        <w:rPr>
          <w:rFonts w:ascii="Liberation Serif" w:hAnsi="Liberation Serif" w:cs="Liberation Serif"/>
          <w:b w:val="0"/>
          <w:color w:val="000000"/>
          <w:sz w:val="24"/>
          <w:szCs w:val="24"/>
        </w:rPr>
        <w:br/>
        <w:t>Свердловской области.</w:t>
      </w:r>
    </w:p>
    <w:p w:rsidR="00B13B71" w:rsidRDefault="00B13B71" w:rsidP="00B13B71">
      <w:pPr>
        <w:autoSpaceDE w:val="0"/>
        <w:spacing w:after="0" w:line="240" w:lineRule="auto"/>
        <w:ind w:left="5387"/>
        <w:rPr>
          <w:rFonts w:ascii="Liberation Serif" w:hAnsi="Liberation Serif" w:cs="Liberation Serif"/>
          <w:color w:val="000000"/>
          <w:sz w:val="28"/>
          <w:szCs w:val="28"/>
        </w:rPr>
      </w:pPr>
      <w:r>
        <w:rPr>
          <w:rFonts w:ascii="Liberation Serif" w:hAnsi="Liberation Serif" w:cs="Liberation Serif"/>
          <w:color w:val="000000"/>
          <w:sz w:val="28"/>
          <w:szCs w:val="28"/>
        </w:rPr>
        <w:lastRenderedPageBreak/>
        <w:t>Приложение № 2</w:t>
      </w:r>
    </w:p>
    <w:p w:rsidR="00B13B71" w:rsidRDefault="00B13B71" w:rsidP="00B13B71">
      <w:pPr>
        <w:autoSpaceDE w:val="0"/>
        <w:spacing w:after="0" w:line="240" w:lineRule="auto"/>
        <w:ind w:left="5387"/>
      </w:pPr>
      <w:r>
        <w:rPr>
          <w:rFonts w:ascii="Liberation Serif" w:hAnsi="Liberation Serif" w:cs="Liberation Serif"/>
          <w:color w:val="000000"/>
          <w:sz w:val="28"/>
          <w:szCs w:val="28"/>
        </w:rPr>
        <w:t xml:space="preserve">к Порядку предоставления </w:t>
      </w:r>
      <w:r>
        <w:rPr>
          <w:rFonts w:ascii="Liberation Serif" w:hAnsi="Liberation Serif" w:cs="Liberation Serif"/>
          <w:color w:val="000000"/>
          <w:sz w:val="28"/>
          <w:szCs w:val="28"/>
        </w:rPr>
        <w:br/>
        <w:t xml:space="preserve">и распределения субсидий </w:t>
      </w:r>
      <w:r>
        <w:rPr>
          <w:rFonts w:ascii="Liberation Serif" w:hAnsi="Liberation Serif" w:cs="Liberation Serif"/>
          <w:color w:val="000000"/>
          <w:sz w:val="28"/>
          <w:szCs w:val="28"/>
        </w:rPr>
        <w:br/>
        <w:t xml:space="preserve">из областного бюджета бюджетам муниципальных образований, расположенных на территории Свердловской области, </w:t>
      </w:r>
      <w:r>
        <w:rPr>
          <w:rFonts w:ascii="Liberation Serif" w:hAnsi="Liberation Serif" w:cs="Liberation Serif"/>
          <w:color w:val="000000"/>
          <w:sz w:val="28"/>
          <w:szCs w:val="28"/>
        </w:rPr>
        <w:br/>
        <w:t xml:space="preserve">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w:t>
      </w:r>
      <w:r>
        <w:rPr>
          <w:rFonts w:ascii="Liberation Serif" w:hAnsi="Liberation Serif" w:cs="Liberation Serif"/>
          <w:color w:val="000000"/>
          <w:sz w:val="28"/>
          <w:szCs w:val="28"/>
        </w:rPr>
        <w:br/>
        <w:t>в образовательных организациях</w:t>
      </w:r>
    </w:p>
    <w:p w:rsidR="00B13B71" w:rsidRDefault="00B13B71" w:rsidP="00B13B71">
      <w:pPr>
        <w:pStyle w:val="1"/>
        <w:spacing w:before="0"/>
        <w:rPr>
          <w:rFonts w:ascii="Liberation Serif" w:hAnsi="Liberation Serif" w:cs="Liberation Serif"/>
          <w:color w:val="000000"/>
        </w:rPr>
      </w:pPr>
    </w:p>
    <w:p w:rsidR="00B13B71" w:rsidRDefault="00B13B71" w:rsidP="00B13B71">
      <w:pPr>
        <w:pStyle w:val="1"/>
        <w:spacing w:before="0"/>
        <w:rPr>
          <w:rFonts w:ascii="Liberation Serif" w:hAnsi="Liberation Serif" w:cs="Liberation Serif"/>
          <w:color w:val="000000"/>
        </w:rPr>
      </w:pPr>
    </w:p>
    <w:p w:rsidR="00B13B71" w:rsidRDefault="00B13B71" w:rsidP="00B13B71">
      <w:pPr>
        <w:autoSpaceDE w:val="0"/>
        <w:spacing w:after="0" w:line="240" w:lineRule="auto"/>
        <w:jc w:val="center"/>
      </w:pPr>
      <w:r>
        <w:rPr>
          <w:rFonts w:ascii="Liberation Serif" w:hAnsi="Liberation Serif" w:cs="Liberation Serif"/>
          <w:b/>
          <w:bCs/>
          <w:color w:val="000000"/>
          <w:sz w:val="28"/>
          <w:szCs w:val="28"/>
        </w:rPr>
        <w:t>МЕТОДИКА</w:t>
      </w:r>
      <w:r>
        <w:rPr>
          <w:rFonts w:ascii="Liberation Serif" w:hAnsi="Liberation Serif" w:cs="Liberation Serif"/>
          <w:b/>
          <w:bCs/>
          <w:color w:val="000000"/>
          <w:sz w:val="28"/>
          <w:szCs w:val="28"/>
        </w:rPr>
        <w:br/>
      </w:r>
      <w:r>
        <w:rPr>
          <w:rFonts w:ascii="Liberation Serif" w:hAnsi="Liberation Serif" w:cs="Liberation Serif"/>
          <w:b/>
          <w:color w:val="000000"/>
          <w:sz w:val="28"/>
          <w:szCs w:val="28"/>
        </w:rPr>
        <w:t>распределения субсидий между бюджетами муниципальных образований, расположенных на территории Свердловской области,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p w:rsidR="00B13B71" w:rsidRDefault="00B13B71" w:rsidP="00B13B71">
      <w:pPr>
        <w:spacing w:after="0" w:line="240" w:lineRule="auto"/>
        <w:ind w:firstLine="709"/>
        <w:rPr>
          <w:rFonts w:ascii="Liberation Serif" w:hAnsi="Liberation Serif" w:cs="Liberation Serif"/>
          <w:color w:val="000000"/>
          <w:sz w:val="28"/>
          <w:szCs w:val="28"/>
        </w:rPr>
      </w:pPr>
    </w:p>
    <w:p w:rsidR="00B13B71" w:rsidRDefault="00B13B71" w:rsidP="00B13B71">
      <w:pPr>
        <w:spacing w:after="0" w:line="240" w:lineRule="auto"/>
        <w:ind w:firstLine="709"/>
        <w:rPr>
          <w:rFonts w:ascii="Liberation Serif" w:hAnsi="Liberation Serif" w:cs="Liberation Serif"/>
          <w:color w:val="000000"/>
          <w:sz w:val="28"/>
          <w:szCs w:val="28"/>
        </w:rPr>
      </w:pPr>
    </w:p>
    <w:p w:rsidR="00B13B71" w:rsidRDefault="00B13B71" w:rsidP="00B13B71">
      <w:pPr>
        <w:tabs>
          <w:tab w:val="left" w:pos="567"/>
        </w:tabs>
        <w:spacing w:after="0" w:line="240" w:lineRule="auto"/>
        <w:ind w:firstLine="709"/>
        <w:jc w:val="both"/>
      </w:pPr>
      <w:r>
        <w:rPr>
          <w:rFonts w:ascii="Liberation Serif" w:hAnsi="Liberation Serif" w:cs="Liberation Serif"/>
          <w:color w:val="000000"/>
          <w:sz w:val="28"/>
          <w:szCs w:val="28"/>
        </w:rPr>
        <w:t>Объем субсидии, предоставляемой из областного бюджета бюджету муниципального образования, расположенного на территории Свердловской области (далее – муниципальное образование),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r>
        <w:rPr>
          <w:rFonts w:ascii="Liberation Serif" w:hAnsi="Liberation Serif" w:cs="Liberation Serif"/>
          <w:b/>
          <w:color w:val="000000"/>
          <w:sz w:val="28"/>
          <w:szCs w:val="28"/>
        </w:rPr>
        <w:t xml:space="preserve"> </w:t>
      </w:r>
      <w:r>
        <w:rPr>
          <w:rFonts w:ascii="Liberation Serif" w:hAnsi="Liberation Serif" w:cs="Liberation Serif"/>
          <w:color w:val="000000"/>
          <w:sz w:val="28"/>
          <w:szCs w:val="28"/>
        </w:rPr>
        <w:t>(далее – субсидия) в соответствующем финансовом году, определяется по формуле</w:t>
      </w:r>
    </w:p>
    <w:p w:rsidR="00B13B71" w:rsidRDefault="00B13B71" w:rsidP="00B13B71">
      <w:pPr>
        <w:tabs>
          <w:tab w:val="left" w:pos="567"/>
        </w:tabs>
        <w:spacing w:after="0" w:line="240" w:lineRule="auto"/>
        <w:ind w:firstLine="709"/>
        <w:jc w:val="both"/>
        <w:rPr>
          <w:rFonts w:ascii="Liberation Serif" w:hAnsi="Liberation Serif" w:cs="Liberation Serif"/>
          <w:color w:val="000000"/>
          <w:sz w:val="28"/>
          <w:szCs w:val="28"/>
        </w:rPr>
      </w:pPr>
    </w:p>
    <w:p w:rsidR="00B13B71" w:rsidRDefault="00B13B71" w:rsidP="00B13B71">
      <w:pPr>
        <w:tabs>
          <w:tab w:val="left" w:pos="567"/>
        </w:tabs>
        <w:spacing w:after="0" w:line="240" w:lineRule="auto"/>
        <w:jc w:val="center"/>
      </w:pPr>
      <w:r>
        <w:rPr>
          <w:rFonts w:ascii="Liberation Serif" w:hAnsi="Liberation Serif" w:cs="Liberation Serif"/>
          <w:color w:val="000000"/>
          <w:sz w:val="28"/>
          <w:szCs w:val="28"/>
          <w:lang w:val="en-US"/>
        </w:rPr>
        <w:t>C</w:t>
      </w:r>
      <w:r>
        <w:rPr>
          <w:rFonts w:ascii="Liberation Serif" w:hAnsi="Liberation Serif" w:cs="Liberation Serif"/>
          <w:color w:val="000000"/>
          <w:sz w:val="28"/>
          <w:szCs w:val="28"/>
          <w:vertAlign w:val="subscript"/>
          <w:lang w:val="en-US"/>
        </w:rPr>
        <w:t>i</w:t>
      </w:r>
      <w:r>
        <w:rPr>
          <w:rFonts w:ascii="Liberation Serif" w:hAnsi="Liberation Serif" w:cs="Liberation Serif"/>
          <w:color w:val="000000"/>
          <w:sz w:val="28"/>
          <w:szCs w:val="28"/>
        </w:rPr>
        <w:t xml:space="preserve"> = </w:t>
      </w:r>
      <w:r>
        <w:rPr>
          <w:rFonts w:ascii="Liberation Serif" w:hAnsi="Liberation Serif" w:cs="Liberation Serif"/>
          <w:color w:val="000000"/>
          <w:sz w:val="28"/>
          <w:szCs w:val="28"/>
          <w:lang w:val="en-US"/>
        </w:rPr>
        <w:t>P</w:t>
      </w:r>
      <w:r>
        <w:rPr>
          <w:rFonts w:ascii="Liberation Serif" w:hAnsi="Liberation Serif" w:cs="Liberation Serif"/>
          <w:color w:val="000000"/>
          <w:sz w:val="28"/>
          <w:szCs w:val="28"/>
        </w:rPr>
        <w:t>/</w:t>
      </w:r>
      <w:r>
        <w:rPr>
          <w:rFonts w:ascii="Liberation Serif" w:hAnsi="Liberation Serif" w:cs="Liberation Serif"/>
          <w:color w:val="000000"/>
          <w:sz w:val="28"/>
          <w:szCs w:val="28"/>
          <w:lang w:val="en-US"/>
        </w:rPr>
        <w:t>O</w:t>
      </w:r>
      <w:r>
        <w:rPr>
          <w:rFonts w:ascii="Liberation Serif" w:hAnsi="Liberation Serif" w:cs="Liberation Serif"/>
          <w:color w:val="000000"/>
          <w:sz w:val="28"/>
          <w:szCs w:val="28"/>
        </w:rPr>
        <w:t>, где:</w:t>
      </w:r>
    </w:p>
    <w:p w:rsidR="00B13B71" w:rsidRDefault="00B13B71" w:rsidP="00B13B71">
      <w:pPr>
        <w:tabs>
          <w:tab w:val="left" w:pos="567"/>
        </w:tabs>
        <w:spacing w:after="0" w:line="240" w:lineRule="auto"/>
        <w:ind w:firstLine="709"/>
        <w:jc w:val="center"/>
        <w:rPr>
          <w:rFonts w:ascii="Liberation Serif" w:hAnsi="Liberation Serif" w:cs="Liberation Serif"/>
          <w:color w:val="000000"/>
          <w:sz w:val="28"/>
          <w:szCs w:val="28"/>
        </w:rPr>
      </w:pPr>
    </w:p>
    <w:p w:rsidR="00B13B71" w:rsidRDefault="00B13B71" w:rsidP="00B13B71">
      <w:pPr>
        <w:tabs>
          <w:tab w:val="left" w:pos="567"/>
        </w:tabs>
        <w:spacing w:after="0" w:line="240" w:lineRule="auto"/>
        <w:ind w:firstLine="709"/>
        <w:jc w:val="both"/>
      </w:pPr>
      <w:r>
        <w:rPr>
          <w:rFonts w:ascii="Liberation Serif" w:hAnsi="Liberation Serif" w:cs="Liberation Serif"/>
          <w:color w:val="000000"/>
          <w:sz w:val="28"/>
          <w:szCs w:val="28"/>
        </w:rPr>
        <w:t>С</w:t>
      </w:r>
      <w:proofErr w:type="spellStart"/>
      <w:r>
        <w:rPr>
          <w:rFonts w:ascii="Liberation Serif" w:hAnsi="Liberation Serif" w:cs="Liberation Serif"/>
          <w:color w:val="000000"/>
          <w:sz w:val="28"/>
          <w:szCs w:val="28"/>
          <w:vertAlign w:val="subscript"/>
          <w:lang w:val="en-US"/>
        </w:rPr>
        <w:t>i</w:t>
      </w:r>
      <w:proofErr w:type="spellEnd"/>
      <w:r>
        <w:rPr>
          <w:rFonts w:ascii="Liberation Serif" w:hAnsi="Liberation Serif" w:cs="Liberation Serif"/>
          <w:color w:val="000000"/>
          <w:sz w:val="28"/>
          <w:szCs w:val="28"/>
        </w:rPr>
        <w:t xml:space="preserve"> – объем субсидии, предусмотренный i-</w:t>
      </w:r>
      <w:proofErr w:type="spellStart"/>
      <w:r>
        <w:rPr>
          <w:rFonts w:ascii="Liberation Serif" w:hAnsi="Liberation Serif" w:cs="Liberation Serif"/>
          <w:color w:val="000000"/>
          <w:sz w:val="28"/>
          <w:szCs w:val="28"/>
        </w:rPr>
        <w:t>му</w:t>
      </w:r>
      <w:proofErr w:type="spellEnd"/>
      <w:r>
        <w:rPr>
          <w:rFonts w:ascii="Liberation Serif" w:hAnsi="Liberation Serif" w:cs="Liberation Serif"/>
          <w:color w:val="000000"/>
          <w:sz w:val="28"/>
          <w:szCs w:val="28"/>
        </w:rPr>
        <w:t xml:space="preserve"> муниципальному образованию в соответствующем финансовом году;</w:t>
      </w:r>
    </w:p>
    <w:p w:rsidR="00B13B71" w:rsidRDefault="00B13B71" w:rsidP="00B13B71">
      <w:pPr>
        <w:tabs>
          <w:tab w:val="left" w:pos="567"/>
        </w:tabs>
        <w:spacing w:after="0" w:line="240" w:lineRule="auto"/>
        <w:ind w:firstLine="709"/>
        <w:jc w:val="both"/>
      </w:pPr>
      <w:r>
        <w:rPr>
          <w:rFonts w:ascii="Liberation Serif" w:hAnsi="Liberation Serif" w:cs="Liberation Serif"/>
          <w:color w:val="000000"/>
          <w:sz w:val="28"/>
          <w:szCs w:val="28"/>
        </w:rPr>
        <w:t>Р – общий объем средств областного бюджета, предусмотренных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в соответствующем финансовом году;</w:t>
      </w:r>
    </w:p>
    <w:p w:rsidR="0078616B" w:rsidRDefault="00B13B71" w:rsidP="00B13B71">
      <w:r>
        <w:rPr>
          <w:rFonts w:ascii="Liberation Serif" w:hAnsi="Liberation Serif" w:cs="Liberation Serif"/>
          <w:color w:val="000000"/>
          <w:sz w:val="28"/>
          <w:szCs w:val="28"/>
        </w:rPr>
        <w:lastRenderedPageBreak/>
        <w:t>О – общее количество муниципальных образований, соответствующих критериям конкурсного отбора муниципальных образований на предоставление субсидий и отобранных для предоставления субсидий в соответствующем финансовом году.</w:t>
      </w:r>
    </w:p>
    <w:sectPr w:rsidR="0078616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03C7" w:rsidRDefault="00D303C7">
      <w:pPr>
        <w:spacing w:after="0" w:line="240" w:lineRule="auto"/>
      </w:pPr>
      <w:r>
        <w:separator/>
      </w:r>
    </w:p>
  </w:endnote>
  <w:endnote w:type="continuationSeparator" w:id="0">
    <w:p w:rsidR="00D303C7" w:rsidRDefault="00D303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panose1 w:val="02020603050405020304"/>
    <w:charset w:val="CC"/>
    <w:family w:val="roman"/>
    <w:pitch w:val="variable"/>
    <w:sig w:usb0="A00002AF" w:usb1="500078F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03C7" w:rsidRDefault="00D303C7">
      <w:pPr>
        <w:spacing w:after="0" w:line="240" w:lineRule="auto"/>
      </w:pPr>
      <w:r>
        <w:separator/>
      </w:r>
    </w:p>
  </w:footnote>
  <w:footnote w:type="continuationSeparator" w:id="0">
    <w:p w:rsidR="00D303C7" w:rsidRDefault="00D303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2FFB" w:rsidRDefault="00B13B71">
    <w:pPr>
      <w:pStyle w:val="a3"/>
      <w:ind w:firstLine="0"/>
      <w:jc w:val="center"/>
    </w:pPr>
    <w:r>
      <w:rPr>
        <w:rFonts w:ascii="Liberation Serif" w:hAnsi="Liberation Serif" w:cs="Liberation Serif"/>
      </w:rPr>
      <w:fldChar w:fldCharType="begin"/>
    </w:r>
    <w:r>
      <w:rPr>
        <w:rFonts w:ascii="Liberation Serif" w:hAnsi="Liberation Serif" w:cs="Liberation Serif"/>
      </w:rPr>
      <w:instrText xml:space="preserve"> PAGE </w:instrText>
    </w:r>
    <w:r>
      <w:rPr>
        <w:rFonts w:ascii="Liberation Serif" w:hAnsi="Liberation Serif" w:cs="Liberation Serif"/>
      </w:rPr>
      <w:fldChar w:fldCharType="separate"/>
    </w:r>
    <w:r w:rsidR="00516FD0">
      <w:rPr>
        <w:rFonts w:ascii="Liberation Serif" w:hAnsi="Liberation Serif" w:cs="Liberation Serif"/>
        <w:noProof/>
      </w:rPr>
      <w:t>7</w:t>
    </w:r>
    <w:r>
      <w:rPr>
        <w:rFonts w:ascii="Liberation Serif" w:hAnsi="Liberation Serif" w:cs="Liberation Seri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A141A4"/>
    <w:multiLevelType w:val="multilevel"/>
    <w:tmpl w:val="BF607634"/>
    <w:lvl w:ilvl="0">
      <w:start w:val="1"/>
      <w:numFmt w:val="decimal"/>
      <w:lvlText w:val="%1)"/>
      <w:lvlJc w:val="left"/>
      <w:pPr>
        <w:ind w:left="1069" w:hanging="360"/>
      </w:pPr>
      <w:rPr>
        <w:rFonts w:ascii="Liberation Serif" w:hAnsi="Liberation Serif" w:cs="Liberation Serif"/>
        <w:sz w:val="28"/>
        <w:szCs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 w15:restartNumberingAfterBreak="0">
    <w:nsid w:val="285625A6"/>
    <w:multiLevelType w:val="multilevel"/>
    <w:tmpl w:val="048484CA"/>
    <w:lvl w:ilvl="0">
      <w:start w:val="1"/>
      <w:numFmt w:val="decimal"/>
      <w:lvlText w:val="%1)"/>
      <w:lvlJc w:val="left"/>
      <w:pPr>
        <w:ind w:left="1637" w:hanging="360"/>
      </w:pPr>
      <w:rPr>
        <w:rFonts w:ascii="Liberation Serif" w:hAnsi="Liberation Serif" w:cs="Liberation Serif"/>
        <w:color w:val="000000"/>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rPr>
        <w:rFonts w:ascii="Liberation Serif" w:hAnsi="Liberation Serif" w:cs="Liberation Serif"/>
        <w:sz w:val="28"/>
        <w:szCs w:val="28"/>
      </w:r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 w15:restartNumberingAfterBreak="0">
    <w:nsid w:val="3A516E8C"/>
    <w:multiLevelType w:val="multilevel"/>
    <w:tmpl w:val="81C00096"/>
    <w:lvl w:ilvl="0">
      <w:start w:val="1"/>
      <w:numFmt w:val="decimal"/>
      <w:lvlText w:val="%1)"/>
      <w:lvlJc w:val="left"/>
      <w:pPr>
        <w:ind w:left="1069" w:hanging="360"/>
      </w:pPr>
      <w:rPr>
        <w:rFonts w:ascii="Liberation Serif" w:hAnsi="Liberation Serif" w:cs="Liberation Serif"/>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E7D"/>
    <w:rsid w:val="00244F55"/>
    <w:rsid w:val="00355E7D"/>
    <w:rsid w:val="00516FD0"/>
    <w:rsid w:val="0078616B"/>
    <w:rsid w:val="00B13B71"/>
    <w:rsid w:val="00D303C7"/>
    <w:rsid w:val="00EA0481"/>
    <w:rsid w:val="00EF3987"/>
    <w:rsid w:val="00EF5B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02BEFF-5DED-4C8E-9023-F8DC629CA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13B71"/>
    <w:pPr>
      <w:suppressAutoHyphens/>
      <w:autoSpaceDN w:val="0"/>
      <w:spacing w:after="200" w:line="276" w:lineRule="auto"/>
      <w:textAlignment w:val="baseline"/>
    </w:pPr>
    <w:rPr>
      <w:rFonts w:ascii="Calibri" w:eastAsia="Calibri" w:hAnsi="Calibri" w:cs="Times New Roman"/>
    </w:rPr>
  </w:style>
  <w:style w:type="paragraph" w:styleId="1">
    <w:name w:val="heading 1"/>
    <w:basedOn w:val="a"/>
    <w:next w:val="a"/>
    <w:link w:val="10"/>
    <w:rsid w:val="00B13B71"/>
    <w:pPr>
      <w:keepNext/>
      <w:keepLines/>
      <w:spacing w:before="480" w:after="0" w:line="240" w:lineRule="auto"/>
      <w:ind w:firstLine="709"/>
      <w:jc w:val="both"/>
      <w:outlineLvl w:val="0"/>
    </w:pPr>
    <w:rPr>
      <w:rFonts w:ascii="Cambria" w:eastAsia="Cambria" w:hAnsi="Cambria" w:cs="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13B71"/>
    <w:rPr>
      <w:rFonts w:ascii="Cambria" w:eastAsia="Cambria" w:hAnsi="Cambria" w:cs="Cambria"/>
      <w:b/>
      <w:bCs/>
      <w:color w:val="365F91"/>
      <w:sz w:val="28"/>
      <w:szCs w:val="28"/>
    </w:rPr>
  </w:style>
  <w:style w:type="paragraph" w:styleId="a3">
    <w:name w:val="header"/>
    <w:basedOn w:val="a"/>
    <w:link w:val="a4"/>
    <w:rsid w:val="00B13B71"/>
    <w:pPr>
      <w:tabs>
        <w:tab w:val="center" w:pos="4677"/>
        <w:tab w:val="right" w:pos="9355"/>
      </w:tabs>
      <w:spacing w:after="0" w:line="240" w:lineRule="auto"/>
      <w:ind w:firstLine="709"/>
      <w:jc w:val="both"/>
    </w:pPr>
    <w:rPr>
      <w:rFonts w:ascii="Times New Roman" w:eastAsia="Times New Roman" w:hAnsi="Times New Roman"/>
      <w:sz w:val="28"/>
    </w:rPr>
  </w:style>
  <w:style w:type="character" w:customStyle="1" w:styleId="a4">
    <w:name w:val="Верхний колонтитул Знак"/>
    <w:basedOn w:val="a0"/>
    <w:link w:val="a3"/>
    <w:rsid w:val="00B13B71"/>
    <w:rPr>
      <w:rFonts w:ascii="Times New Roman" w:eastAsia="Times New Roman" w:hAnsi="Times New Roman" w:cs="Times New Roman"/>
      <w:sz w:val="28"/>
    </w:rPr>
  </w:style>
  <w:style w:type="paragraph" w:customStyle="1" w:styleId="a5">
    <w:name w:val="Нормальный (таблица)"/>
    <w:basedOn w:val="a"/>
    <w:next w:val="a"/>
    <w:rsid w:val="00B13B71"/>
    <w:pPr>
      <w:widowControl w:val="0"/>
      <w:autoSpaceDE w:val="0"/>
      <w:spacing w:after="0" w:line="240" w:lineRule="auto"/>
      <w:jc w:val="both"/>
    </w:pPr>
    <w:rPr>
      <w:rFonts w:ascii="Arial" w:eastAsia="Times New Roman" w:hAnsi="Arial" w:cs="Arial"/>
      <w:sz w:val="24"/>
      <w:szCs w:val="24"/>
      <w:lang w:eastAsia="ru-RU"/>
    </w:rPr>
  </w:style>
  <w:style w:type="paragraph" w:styleId="a6">
    <w:name w:val="List Paragraph"/>
    <w:basedOn w:val="a"/>
    <w:rsid w:val="00B13B71"/>
    <w:pPr>
      <w:spacing w:after="0" w:line="240" w:lineRule="auto"/>
      <w:ind w:left="720"/>
      <w:jc w:val="both"/>
    </w:pPr>
    <w:rPr>
      <w:rFonts w:ascii="Times New Roman" w:eastAsia="Times New Roman" w:hAnsi="Times New Roman"/>
      <w:sz w:val="28"/>
      <w:szCs w:val="28"/>
      <w:lang w:eastAsia="ru-RU"/>
    </w:rPr>
  </w:style>
  <w:style w:type="character" w:styleId="a7">
    <w:name w:val="Hyperlink"/>
    <w:rsid w:val="00B13B71"/>
    <w:rPr>
      <w:rFonts w:cs="Times New Roman"/>
      <w:color w:val="0B7FD6"/>
      <w:u w:val="single"/>
    </w:rPr>
  </w:style>
  <w:style w:type="character" w:customStyle="1" w:styleId="a8">
    <w:name w:val="Цветовое выделение"/>
    <w:rsid w:val="00B13B71"/>
    <w:rPr>
      <w:b/>
      <w:color w:val="26282F"/>
    </w:rPr>
  </w:style>
  <w:style w:type="character" w:customStyle="1" w:styleId="a9">
    <w:name w:val="Гипертекстовая ссылка"/>
    <w:rsid w:val="00B13B71"/>
    <w:rPr>
      <w:rFonts w:cs="Times New Roman"/>
      <w:b/>
      <w:color w:val="106BBE"/>
    </w:rPr>
  </w:style>
  <w:style w:type="character" w:styleId="aa">
    <w:name w:val="Emphasis"/>
    <w:rsid w:val="00B13B71"/>
    <w:rPr>
      <w:i/>
      <w:iCs/>
    </w:rPr>
  </w:style>
  <w:style w:type="paragraph" w:customStyle="1" w:styleId="ConsPlusNormal">
    <w:name w:val="ConsPlusNormal"/>
    <w:rsid w:val="00EF3987"/>
    <w:pPr>
      <w:suppressAutoHyphens/>
      <w:autoSpaceDE w:val="0"/>
      <w:autoSpaceDN w:val="0"/>
      <w:spacing w:after="0" w:line="240" w:lineRule="auto"/>
      <w:textAlignment w:val="baseline"/>
    </w:pPr>
    <w:rPr>
      <w:rFonts w:ascii="Arial" w:eastAsia="Arial"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D:\Users\ma.kotova\Desktop\&#1043;&#1055;%20&#1074;%20&#1088;&#1077;&#1076;&#1072;&#1082;&#1094;&#1080;&#1080;%20&#1086;&#1090;%2011.10.2022.docx" TargetMode="External"/><Relationship Id="rId13" Type="http://schemas.openxmlformats.org/officeDocument/2006/relationships/hyperlink" Target="http://internet.garant.ru/document/redirect/70353464/267" TargetMode="External"/><Relationship Id="rId18" Type="http://schemas.openxmlformats.org/officeDocument/2006/relationships/hyperlink" Target="file:///D:\Users\ma.kotova\Desktop\&#1043;&#1055;%20&#1074;%20&#1088;&#1077;&#1076;&#1072;&#1082;&#1094;&#1080;&#1080;%20&#1086;&#1090;%2011.10.2022.docx"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file:///D:\Users\ma.kotova\Desktop\&#1043;&#1055;%20&#1074;%20&#1088;&#1077;&#1076;&#1072;&#1082;&#1094;&#1080;&#1080;%20&#1086;&#1090;%2011.10.2022.docx" TargetMode="External"/><Relationship Id="rId12" Type="http://schemas.openxmlformats.org/officeDocument/2006/relationships/hyperlink" Target="http://internet.garant.ru/document/redirect/10108000/1" TargetMode="External"/><Relationship Id="rId17" Type="http://schemas.openxmlformats.org/officeDocument/2006/relationships/hyperlink" Target="http://internet.garant.ru/document/redirect/12112604/4" TargetMode="External"/><Relationship Id="rId2" Type="http://schemas.openxmlformats.org/officeDocument/2006/relationships/styles" Target="styles.xml"/><Relationship Id="rId16" Type="http://schemas.openxmlformats.org/officeDocument/2006/relationships/hyperlink" Target="http://internet.garant.ru/document/redirect/12112604/4"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nternet.garant.ru/document/redirect/12125267/11" TargetMode="External"/><Relationship Id="rId5" Type="http://schemas.openxmlformats.org/officeDocument/2006/relationships/footnotes" Target="footnotes.xml"/><Relationship Id="rId15" Type="http://schemas.openxmlformats.org/officeDocument/2006/relationships/hyperlink" Target="file:///D:\Users\ma.kotova\Desktop\&#1043;&#1055;%20&#1074;%20&#1088;&#1077;&#1076;&#1072;&#1082;&#1094;&#1080;&#1080;%20&#1086;&#1090;%2011.10.2022.docx" TargetMode="External"/><Relationship Id="rId10" Type="http://schemas.openxmlformats.org/officeDocument/2006/relationships/hyperlink" Target="http://internet.garant.ru/document/redirect/12112604/4"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file:///D:\Users\ma.kotova\Desktop\&#1043;&#1055;%20&#1074;%20&#1088;&#1077;&#1076;&#1072;&#1082;&#1094;&#1080;&#1080;%20&#1086;&#1090;%2011.10.2022.docx" TargetMode="External"/><Relationship Id="rId14" Type="http://schemas.openxmlformats.org/officeDocument/2006/relationships/hyperlink" Target="http://internet.garant.ru/document/redirect/7035346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17</Pages>
  <Words>6512</Words>
  <Characters>37123</Characters>
  <Application>Microsoft Office Word</Application>
  <DocSecurity>0</DocSecurity>
  <Lines>309</Lines>
  <Paragraphs>87</Paragraphs>
  <ScaleCrop>false</ScaleCrop>
  <Company/>
  <LinksUpToDate>false</LinksUpToDate>
  <CharactersWithSpaces>43548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Катайцев Виталий Викторович</dc:creator>
  <cp:keywords/>
  <dc:description/>
  <cp:lastModifiedBy>Катайцев Виталий Викторович</cp:lastModifiedBy>
  <cp:revision>5</cp:revision>
  <dcterms:created xsi:type="dcterms:W3CDTF">2022-12-20T13:12:00Z</dcterms:created>
  <dcterms:modified xsi:type="dcterms:W3CDTF">2024-01-09T10:27:00Z</dcterms:modified>
</cp:coreProperties>
</file>