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493" w:rsidRDefault="00820493" w:rsidP="00820493">
      <w:pPr>
        <w:widowControl w:val="0"/>
        <w:autoSpaceDE w:val="0"/>
        <w:spacing w:after="0" w:line="240" w:lineRule="auto"/>
        <w:ind w:left="5390"/>
      </w:pPr>
      <w:r>
        <w:rPr>
          <w:rFonts w:ascii="Liberation Serif" w:hAnsi="Liberation Serif" w:cs="Liberation Serif"/>
          <w:bCs/>
          <w:color w:val="000000"/>
          <w:sz w:val="28"/>
          <w:szCs w:val="28"/>
        </w:rPr>
        <w:t>Приложение № 1</w:t>
      </w:r>
    </w:p>
    <w:p w:rsidR="00820493" w:rsidRDefault="00820493" w:rsidP="00820493">
      <w:pPr>
        <w:widowControl w:val="0"/>
        <w:autoSpaceDE w:val="0"/>
        <w:spacing w:after="0" w:line="240" w:lineRule="auto"/>
        <w:ind w:left="5390"/>
      </w:pPr>
      <w:r>
        <w:rPr>
          <w:rFonts w:ascii="Liberation Serif" w:hAnsi="Liberation Serif" w:cs="Liberation Serif"/>
          <w:bCs/>
          <w:color w:val="000000"/>
          <w:sz w:val="28"/>
          <w:szCs w:val="28"/>
        </w:rPr>
        <w:t xml:space="preserve">к государственной программе Свердловской области </w:t>
      </w:r>
      <w:r>
        <w:rPr>
          <w:rFonts w:ascii="Liberation Serif" w:hAnsi="Liberation Serif" w:cs="Liberation Serif"/>
          <w:bCs/>
          <w:color w:val="000000"/>
          <w:sz w:val="28"/>
          <w:szCs w:val="28"/>
        </w:rPr>
        <w:br/>
        <w:t xml:space="preserve">«Развитие системы образования </w:t>
      </w:r>
      <w:r>
        <w:rPr>
          <w:rFonts w:ascii="Liberation Serif" w:hAnsi="Liberation Serif" w:cs="Liberation Serif"/>
          <w:bCs/>
          <w:color w:val="000000"/>
          <w:sz w:val="28"/>
          <w:szCs w:val="28"/>
        </w:rPr>
        <w:br/>
        <w:t>и реализация молодежной политики в Свердловской области»</w:t>
      </w:r>
    </w:p>
    <w:p w:rsidR="00820493" w:rsidRDefault="00820493" w:rsidP="00820493">
      <w:pPr>
        <w:spacing w:after="0" w:line="240" w:lineRule="auto"/>
        <w:rPr>
          <w:rFonts w:ascii="Liberation Serif" w:hAnsi="Liberation Serif"/>
          <w:sz w:val="28"/>
          <w:szCs w:val="28"/>
        </w:rPr>
      </w:pPr>
    </w:p>
    <w:p w:rsidR="00820493" w:rsidRDefault="00820493" w:rsidP="00820493">
      <w:pPr>
        <w:spacing w:after="0" w:line="240" w:lineRule="auto"/>
        <w:rPr>
          <w:rFonts w:ascii="Liberation Serif" w:hAnsi="Liberation Serif"/>
          <w:sz w:val="28"/>
          <w:szCs w:val="28"/>
        </w:rPr>
      </w:pPr>
    </w:p>
    <w:p w:rsidR="00820493" w:rsidRDefault="00820493" w:rsidP="00820493">
      <w:pPr>
        <w:tabs>
          <w:tab w:val="left" w:pos="4395"/>
        </w:tabs>
        <w:spacing w:after="0" w:line="240" w:lineRule="auto"/>
        <w:ind w:right="-2"/>
        <w:jc w:val="center"/>
      </w:pPr>
      <w:r>
        <w:rPr>
          <w:rFonts w:ascii="Liberation Serif" w:hAnsi="Liberation Serif" w:cs="Liberation Serif"/>
          <w:b/>
          <w:sz w:val="28"/>
          <w:szCs w:val="28"/>
        </w:rPr>
        <w:t>ПОРЯДОК</w:t>
      </w:r>
    </w:p>
    <w:p w:rsidR="00820493" w:rsidRDefault="00820493" w:rsidP="00820493">
      <w:pPr>
        <w:tabs>
          <w:tab w:val="left" w:pos="4395"/>
        </w:tabs>
        <w:spacing w:after="0" w:line="240" w:lineRule="auto"/>
        <w:ind w:right="-2"/>
        <w:jc w:val="center"/>
        <w:rPr>
          <w:rFonts w:ascii="Liberation Serif" w:hAnsi="Liberation Serif" w:cs="Liberation Serif"/>
          <w:b/>
          <w:sz w:val="28"/>
          <w:szCs w:val="28"/>
        </w:rPr>
      </w:pPr>
      <w:r>
        <w:rPr>
          <w:rFonts w:ascii="Liberation Serif" w:hAnsi="Liberation Serif" w:cs="Liberation Serif"/>
          <w:b/>
          <w:sz w:val="28"/>
          <w:szCs w:val="28"/>
        </w:rPr>
        <w:t xml:space="preserve">предоставления и распределения субсидий из областного бюджета </w:t>
      </w:r>
    </w:p>
    <w:p w:rsidR="00820493" w:rsidRDefault="00820493" w:rsidP="00820493">
      <w:pPr>
        <w:tabs>
          <w:tab w:val="left" w:pos="4395"/>
        </w:tabs>
        <w:spacing w:after="0" w:line="240" w:lineRule="auto"/>
        <w:ind w:right="-2"/>
        <w:jc w:val="center"/>
      </w:pPr>
      <w:r>
        <w:rPr>
          <w:rFonts w:ascii="Liberation Serif" w:hAnsi="Liberation Serif" w:cs="Liberation Serif"/>
          <w:b/>
          <w:sz w:val="28"/>
          <w:szCs w:val="28"/>
        </w:rPr>
        <w:t xml:space="preserve">бюджетам муниципальных образований, расположенных на территории Свердловской области, на </w:t>
      </w:r>
      <w:proofErr w:type="spellStart"/>
      <w:r>
        <w:rPr>
          <w:rFonts w:ascii="Liberation Serif" w:hAnsi="Liberation Serif" w:cs="Liberation Serif"/>
          <w:b/>
          <w:sz w:val="28"/>
          <w:szCs w:val="28"/>
        </w:rPr>
        <w:t>софинансирование</w:t>
      </w:r>
      <w:proofErr w:type="spellEnd"/>
      <w:r>
        <w:rPr>
          <w:rFonts w:ascii="Liberation Serif" w:hAnsi="Liberation Serif" w:cs="Liberation Serif"/>
          <w:b/>
          <w:sz w:val="28"/>
          <w:szCs w:val="28"/>
        </w:rPr>
        <w:t xml:space="preserve"> обязательств </w:t>
      </w:r>
      <w:proofErr w:type="spellStart"/>
      <w:r>
        <w:rPr>
          <w:rFonts w:ascii="Liberation Serif" w:hAnsi="Liberation Serif" w:cs="Liberation Serif"/>
          <w:b/>
          <w:bCs/>
          <w:sz w:val="28"/>
          <w:szCs w:val="28"/>
        </w:rPr>
        <w:t>концедента</w:t>
      </w:r>
      <w:proofErr w:type="spellEnd"/>
      <w:r>
        <w:rPr>
          <w:rFonts w:ascii="Liberation Serif" w:hAnsi="Liberation Serif" w:cs="Liberation Serif"/>
          <w:b/>
          <w:bCs/>
          <w:sz w:val="28"/>
          <w:szCs w:val="28"/>
        </w:rPr>
        <w:t xml:space="preserve"> </w:t>
      </w:r>
    </w:p>
    <w:p w:rsidR="00820493" w:rsidRDefault="00820493" w:rsidP="00820493">
      <w:pPr>
        <w:tabs>
          <w:tab w:val="left" w:pos="4395"/>
        </w:tabs>
        <w:spacing w:after="0" w:line="240" w:lineRule="auto"/>
        <w:ind w:right="-2"/>
        <w:jc w:val="center"/>
      </w:pPr>
      <w:r>
        <w:rPr>
          <w:rFonts w:ascii="Liberation Serif" w:hAnsi="Liberation Serif" w:cs="Liberation Serif"/>
          <w:b/>
          <w:bCs/>
          <w:sz w:val="28"/>
          <w:szCs w:val="28"/>
        </w:rPr>
        <w:t>по созданию муниципального объекта образования, возникших на основании концессионного соглашения</w:t>
      </w:r>
    </w:p>
    <w:p w:rsidR="00820493" w:rsidRDefault="00820493" w:rsidP="00820493">
      <w:pPr>
        <w:widowControl w:val="0"/>
        <w:autoSpaceDE w:val="0"/>
        <w:spacing w:after="0" w:line="240" w:lineRule="auto"/>
        <w:ind w:left="5390" w:hanging="3"/>
        <w:rPr>
          <w:rFonts w:ascii="Liberation Serif" w:hAnsi="Liberation Serif" w:cs="Liberation Serif"/>
          <w:bCs/>
          <w:sz w:val="28"/>
          <w:szCs w:val="28"/>
        </w:rPr>
      </w:pPr>
    </w:p>
    <w:p w:rsidR="00820493" w:rsidRDefault="00820493" w:rsidP="00820493">
      <w:pPr>
        <w:widowControl w:val="0"/>
        <w:autoSpaceDE w:val="0"/>
        <w:spacing w:after="0" w:line="240" w:lineRule="auto"/>
        <w:ind w:left="5390" w:hanging="3"/>
        <w:rPr>
          <w:rFonts w:ascii="Liberation Serif" w:hAnsi="Liberation Serif" w:cs="Liberation Serif"/>
          <w:bCs/>
          <w:sz w:val="28"/>
          <w:szCs w:val="28"/>
        </w:rPr>
      </w:pPr>
    </w:p>
    <w:p w:rsidR="00820493" w:rsidRDefault="00820493" w:rsidP="00820493">
      <w:pPr>
        <w:autoSpaceDE w:val="0"/>
        <w:spacing w:after="0" w:line="240" w:lineRule="auto"/>
        <w:ind w:firstLine="709"/>
        <w:jc w:val="both"/>
        <w:textAlignment w:val="auto"/>
      </w:pPr>
      <w:r>
        <w:rPr>
          <w:rFonts w:ascii="Liberation Serif" w:hAnsi="Liberation Serif" w:cs="Liberation Serif"/>
          <w:sz w:val="28"/>
          <w:szCs w:val="28"/>
        </w:rPr>
        <w:t xml:space="preserve">1. Настоящий порядок определяет условия конкурсного отбора муниципальных образований, расположенных на территории Свердловской области (далее – муниципальные образования), предоставления и распределения субсидий из областного бюджета бюджетам муниципальных образований </w:t>
      </w:r>
      <w:r>
        <w:rPr>
          <w:rFonts w:ascii="Liberation Serif" w:hAnsi="Liberation Serif" w:cs="Liberation Serif"/>
          <w:sz w:val="28"/>
          <w:szCs w:val="28"/>
        </w:rPr>
        <w:br/>
        <w:t xml:space="preserve">на </w:t>
      </w:r>
      <w:proofErr w:type="spellStart"/>
      <w:r>
        <w:rPr>
          <w:rFonts w:ascii="Liberation Serif" w:hAnsi="Liberation Serif" w:cs="Liberation Serif"/>
          <w:sz w:val="28"/>
          <w:szCs w:val="28"/>
        </w:rPr>
        <w:t>софинансирование</w:t>
      </w:r>
      <w:proofErr w:type="spellEnd"/>
      <w:r>
        <w:rPr>
          <w:rFonts w:ascii="Liberation Serif" w:hAnsi="Liberation Serif" w:cs="Liberation Serif"/>
          <w:sz w:val="28"/>
          <w:szCs w:val="28"/>
        </w:rPr>
        <w:t xml:space="preserve"> обязательств </w:t>
      </w:r>
      <w:proofErr w:type="spellStart"/>
      <w:r>
        <w:rPr>
          <w:rFonts w:ascii="Liberation Serif" w:hAnsi="Liberation Serif" w:cs="Liberation Serif"/>
          <w:bCs/>
          <w:sz w:val="28"/>
          <w:szCs w:val="28"/>
        </w:rPr>
        <w:t>концедента</w:t>
      </w:r>
      <w:proofErr w:type="spellEnd"/>
      <w:r>
        <w:rPr>
          <w:rFonts w:ascii="Liberation Serif" w:hAnsi="Liberation Serif" w:cs="Liberation Serif"/>
          <w:bCs/>
          <w:sz w:val="28"/>
          <w:szCs w:val="28"/>
        </w:rPr>
        <w:t xml:space="preserve"> по созданию муниципального объекта образования, возникших на основании концессионного соглашения</w:t>
      </w:r>
      <w:r>
        <w:rPr>
          <w:rFonts w:ascii="Liberation Serif" w:hAnsi="Liberation Serif" w:cs="Liberation Serif"/>
          <w:sz w:val="28"/>
          <w:szCs w:val="28"/>
        </w:rPr>
        <w:t xml:space="preserve"> </w:t>
      </w:r>
      <w:r>
        <w:rPr>
          <w:rFonts w:ascii="Liberation Serif" w:hAnsi="Liberation Serif" w:cs="Liberation Serif"/>
          <w:sz w:val="28"/>
          <w:szCs w:val="28"/>
        </w:rPr>
        <w:br/>
        <w:t>(далее – субсидия).</w:t>
      </w:r>
    </w:p>
    <w:p w:rsidR="00820493" w:rsidRDefault="00820493" w:rsidP="00820493">
      <w:pPr>
        <w:autoSpaceDE w:val="0"/>
        <w:spacing w:after="0" w:line="240" w:lineRule="auto"/>
        <w:ind w:firstLine="709"/>
        <w:jc w:val="both"/>
        <w:textAlignment w:val="auto"/>
      </w:pPr>
      <w:r>
        <w:rPr>
          <w:rFonts w:ascii="Liberation Serif" w:hAnsi="Liberation Serif" w:cs="Liberation Serif"/>
          <w:sz w:val="28"/>
          <w:szCs w:val="28"/>
        </w:rPr>
        <w:t xml:space="preserve">2. Субсидия предоставляется в целях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расходных обязательств муниципальных образований, связанных с финансовым обеспечением мероприятий, возникающих при выполнении органами местного самоуправления муниципального образования полномочий в соответствии </w:t>
      </w:r>
      <w:r>
        <w:rPr>
          <w:rFonts w:ascii="Liberation Serif" w:hAnsi="Liberation Serif" w:cs="Liberation Serif"/>
          <w:sz w:val="28"/>
          <w:szCs w:val="28"/>
        </w:rPr>
        <w:br/>
        <w:t>с концессионным соглашением, заключаемым на основании решения муниципального образования о заключении концессионного соглашения, принятого в соответствии со статьей 22 Федерального закона от 21 июля 2005 года № 115-ФЗ «О концессионных соглашениях» (далее – концессионное соглашение).</w:t>
      </w:r>
    </w:p>
    <w:p w:rsidR="00820493" w:rsidRDefault="00820493" w:rsidP="00820493">
      <w:pPr>
        <w:autoSpaceDE w:val="0"/>
        <w:spacing w:after="0" w:line="240" w:lineRule="auto"/>
        <w:ind w:firstLine="709"/>
        <w:jc w:val="both"/>
        <w:textAlignment w:val="auto"/>
        <w:rPr>
          <w:rFonts w:ascii="Liberation Serif" w:hAnsi="Liberation Serif" w:cs="Liberation Serif"/>
          <w:sz w:val="28"/>
          <w:szCs w:val="28"/>
        </w:rPr>
      </w:pPr>
      <w:r>
        <w:rPr>
          <w:rFonts w:ascii="Liberation Serif" w:hAnsi="Liberation Serif" w:cs="Liberation Serif"/>
          <w:sz w:val="28"/>
          <w:szCs w:val="28"/>
        </w:rPr>
        <w:t>3. Главным распорядителем средств областного бюджета, предусмотренных для предоставления субсидии, является Министерство образования и молодежной политики Свердловской области (далее – Министерство).</w:t>
      </w:r>
    </w:p>
    <w:p w:rsidR="00820493" w:rsidRDefault="00820493" w:rsidP="00820493">
      <w:pPr>
        <w:autoSpaceDE w:val="0"/>
        <w:spacing w:after="0" w:line="240" w:lineRule="auto"/>
        <w:ind w:firstLine="709"/>
        <w:jc w:val="both"/>
        <w:textAlignment w:val="auto"/>
        <w:rPr>
          <w:rFonts w:ascii="Liberation Serif" w:hAnsi="Liberation Serif" w:cs="Liberation Serif"/>
          <w:sz w:val="28"/>
          <w:szCs w:val="28"/>
        </w:rPr>
      </w:pPr>
      <w:r>
        <w:rPr>
          <w:rFonts w:ascii="Liberation Serif" w:hAnsi="Liberation Serif" w:cs="Liberation Serif"/>
          <w:sz w:val="28"/>
          <w:szCs w:val="28"/>
        </w:rPr>
        <w:t>4. Предоставление субсидии осуществляется в пределах бюджетных ассигнований, предусмотренных законом Свердловской области об областном бюджете на соответствующий финансовый год и плановый период, и доведенных лимитов бюджетных обязательств на цель, указанную в пункте 2 настоящего порядка.</w:t>
      </w:r>
    </w:p>
    <w:p w:rsidR="00820493" w:rsidRDefault="00820493" w:rsidP="00820493">
      <w:pPr>
        <w:autoSpaceDE w:val="0"/>
        <w:spacing w:after="0" w:line="240" w:lineRule="auto"/>
        <w:ind w:firstLine="709"/>
        <w:jc w:val="both"/>
        <w:textAlignment w:val="auto"/>
      </w:pPr>
      <w:r>
        <w:rPr>
          <w:rFonts w:ascii="Liberation Serif" w:hAnsi="Liberation Serif" w:cs="Liberation Serif"/>
          <w:sz w:val="28"/>
          <w:szCs w:val="28"/>
        </w:rPr>
        <w:t xml:space="preserve">5. Предельный уровень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Свердловской областью расходного обязательства муниципального образования, в целях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которого предоставляется субсидия, устанавливается </w:t>
      </w:r>
      <w:r>
        <w:rPr>
          <w:rFonts w:ascii="Liberation Serif" w:hAnsi="Liberation Serif" w:cs="Liberation Serif"/>
          <w:sz w:val="28"/>
          <w:szCs w:val="28"/>
        </w:rPr>
        <w:br/>
        <w:t xml:space="preserve">с соблюдением предельного уровня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b/>
          <w:bCs/>
          <w:sz w:val="28"/>
          <w:szCs w:val="28"/>
        </w:rPr>
        <w:t xml:space="preserve"> </w:t>
      </w:r>
      <w:r>
        <w:rPr>
          <w:rFonts w:ascii="Liberation Serif" w:hAnsi="Liberation Serif" w:cs="Liberation Serif"/>
          <w:bCs/>
          <w:sz w:val="28"/>
          <w:szCs w:val="28"/>
        </w:rPr>
        <w:t xml:space="preserve">Свердловской областью расходных обязательств муниципальных образований, расположенных на территории Свердловской области, возникающих при создании муниципального </w:t>
      </w:r>
      <w:r>
        <w:rPr>
          <w:rFonts w:ascii="Liberation Serif" w:hAnsi="Liberation Serif" w:cs="Liberation Serif"/>
          <w:bCs/>
          <w:sz w:val="28"/>
          <w:szCs w:val="28"/>
        </w:rPr>
        <w:lastRenderedPageBreak/>
        <w:t>объекта образования на основании концессионного соглашения</w:t>
      </w:r>
      <w:r>
        <w:rPr>
          <w:rFonts w:ascii="Liberation Serif" w:hAnsi="Liberation Serif" w:cs="Liberation Serif"/>
          <w:sz w:val="28"/>
          <w:szCs w:val="28"/>
        </w:rPr>
        <w:t>, приведенного в приложении № 1 к настоящему порядку.</w:t>
      </w:r>
    </w:p>
    <w:p w:rsidR="00820493" w:rsidRDefault="00820493" w:rsidP="00820493">
      <w:pPr>
        <w:autoSpaceDE w:val="0"/>
        <w:spacing w:after="0" w:line="240" w:lineRule="auto"/>
        <w:ind w:firstLine="709"/>
        <w:jc w:val="both"/>
        <w:textAlignment w:val="auto"/>
      </w:pPr>
      <w:r>
        <w:rPr>
          <w:rFonts w:ascii="Liberation Serif" w:hAnsi="Liberation Serif" w:cs="Liberation Serif"/>
          <w:sz w:val="28"/>
          <w:szCs w:val="28"/>
        </w:rPr>
        <w:t xml:space="preserve">6. Субсидии распределяются в соответствии с методикой распределения субсидий между бюджетами муниципальных образований, расположенных на территории Свердловской области, на </w:t>
      </w:r>
      <w:proofErr w:type="spellStart"/>
      <w:r>
        <w:rPr>
          <w:rFonts w:ascii="Liberation Serif" w:hAnsi="Liberation Serif" w:cs="Liberation Serif"/>
          <w:sz w:val="28"/>
          <w:szCs w:val="28"/>
        </w:rPr>
        <w:t>софинансирование</w:t>
      </w:r>
      <w:proofErr w:type="spellEnd"/>
      <w:r>
        <w:rPr>
          <w:rFonts w:ascii="Liberation Serif" w:hAnsi="Liberation Serif" w:cs="Liberation Serif"/>
          <w:sz w:val="28"/>
          <w:szCs w:val="28"/>
        </w:rPr>
        <w:t xml:space="preserve"> обязательств </w:t>
      </w:r>
      <w:proofErr w:type="spellStart"/>
      <w:r>
        <w:rPr>
          <w:rFonts w:ascii="Liberation Serif" w:hAnsi="Liberation Serif" w:cs="Liberation Serif"/>
          <w:bCs/>
          <w:sz w:val="28"/>
          <w:szCs w:val="28"/>
        </w:rPr>
        <w:t>концедента</w:t>
      </w:r>
      <w:proofErr w:type="spellEnd"/>
      <w:r>
        <w:rPr>
          <w:rFonts w:ascii="Liberation Serif" w:hAnsi="Liberation Serif" w:cs="Liberation Serif"/>
          <w:bCs/>
          <w:sz w:val="28"/>
          <w:szCs w:val="28"/>
        </w:rPr>
        <w:t xml:space="preserve"> по созданию муниципального объекта образования, возникших на основании концессионного соглашения</w:t>
      </w:r>
      <w:r>
        <w:rPr>
          <w:rFonts w:ascii="Liberation Serif" w:hAnsi="Liberation Serif" w:cs="Liberation Serif"/>
          <w:sz w:val="28"/>
          <w:szCs w:val="28"/>
        </w:rPr>
        <w:t>, приведенной в приложении № 2 к настоящему порядку.</w:t>
      </w:r>
    </w:p>
    <w:p w:rsidR="00820493" w:rsidRDefault="00820493" w:rsidP="00820493">
      <w:pPr>
        <w:autoSpaceDE w:val="0"/>
        <w:spacing w:after="0" w:line="240" w:lineRule="auto"/>
        <w:ind w:firstLine="709"/>
        <w:jc w:val="both"/>
        <w:textAlignment w:val="auto"/>
      </w:pPr>
      <w:r>
        <w:rPr>
          <w:rFonts w:ascii="Liberation Serif" w:hAnsi="Liberation Serif" w:cs="Liberation Serif"/>
          <w:sz w:val="28"/>
          <w:szCs w:val="28"/>
        </w:rPr>
        <w:t>7. Субсидии предоставляются по результатам конкурсного отбора муниципальных образований на предоставление субсидий (далее – отбор), проводимого Министерством, при наличии следующих документов:</w:t>
      </w:r>
    </w:p>
    <w:p w:rsidR="00820493" w:rsidRDefault="00820493" w:rsidP="00820493">
      <w:pPr>
        <w:autoSpaceDE w:val="0"/>
        <w:spacing w:after="0" w:line="240" w:lineRule="auto"/>
        <w:ind w:firstLine="709"/>
        <w:jc w:val="both"/>
        <w:textAlignment w:val="auto"/>
      </w:pPr>
      <w:r>
        <w:rPr>
          <w:rFonts w:ascii="Liberation Serif" w:hAnsi="Liberation Serif" w:cs="Liberation Serif"/>
          <w:sz w:val="28"/>
          <w:szCs w:val="28"/>
        </w:rPr>
        <w:t>1) обоснование потребности в создании на территории муниципального образования муниципального объекта образования, подписанное главой (главой администрации) муниципального образования или уполномоченным им лицом;</w:t>
      </w:r>
    </w:p>
    <w:p w:rsidR="00820493" w:rsidRDefault="00820493" w:rsidP="00820493">
      <w:pPr>
        <w:autoSpaceDE w:val="0"/>
        <w:spacing w:after="0" w:line="240" w:lineRule="auto"/>
        <w:ind w:firstLine="709"/>
        <w:jc w:val="both"/>
        <w:textAlignment w:val="auto"/>
        <w:rPr>
          <w:rFonts w:ascii="Liberation Serif" w:hAnsi="Liberation Serif" w:cs="Liberation Serif"/>
          <w:sz w:val="28"/>
          <w:szCs w:val="28"/>
        </w:rPr>
      </w:pPr>
      <w:r>
        <w:rPr>
          <w:rFonts w:ascii="Liberation Serif" w:hAnsi="Liberation Serif" w:cs="Liberation Serif"/>
          <w:sz w:val="28"/>
          <w:szCs w:val="28"/>
        </w:rPr>
        <w:t>2) заключенное концессионное соглашение;</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3) нормативный правовой акт муниципального образования </w:t>
      </w:r>
      <w:r>
        <w:rPr>
          <w:rFonts w:ascii="Liberation Serif" w:hAnsi="Liberation Serif" w:cs="Liberation Serif"/>
          <w:sz w:val="28"/>
          <w:szCs w:val="28"/>
        </w:rPr>
        <w:br/>
        <w:t xml:space="preserve">об утверждении перечня мероприятий, при реализации которых возникают расходные обязательства муниципального образования, в целях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которых предоставляется субсидия.</w:t>
      </w:r>
    </w:p>
    <w:p w:rsidR="00820493" w:rsidRDefault="00820493" w:rsidP="00820493">
      <w:pPr>
        <w:autoSpaceDE w:val="0"/>
        <w:spacing w:after="0" w:line="240" w:lineRule="auto"/>
        <w:ind w:firstLine="709"/>
        <w:jc w:val="both"/>
        <w:textAlignment w:val="auto"/>
      </w:pPr>
      <w:r>
        <w:rPr>
          <w:rFonts w:ascii="Liberation Serif" w:hAnsi="Liberation Serif" w:cs="Liberation Serif"/>
          <w:sz w:val="28"/>
          <w:szCs w:val="28"/>
        </w:rPr>
        <w:t xml:space="preserve">8. В целях участия в отборе муниципальное образование представляет </w:t>
      </w:r>
      <w:r>
        <w:rPr>
          <w:rFonts w:ascii="Liberation Serif" w:hAnsi="Liberation Serif" w:cs="Liberation Serif"/>
          <w:sz w:val="28"/>
          <w:szCs w:val="28"/>
        </w:rPr>
        <w:br/>
        <w:t>в Министерство заявку на участие в отборе (далее – заявка) с приложением документов, указанных в пункте 7 настоящего порядка.</w:t>
      </w:r>
    </w:p>
    <w:p w:rsidR="00820493" w:rsidRDefault="00820493" w:rsidP="00820493">
      <w:pPr>
        <w:autoSpaceDE w:val="0"/>
        <w:spacing w:after="0" w:line="240" w:lineRule="auto"/>
        <w:ind w:firstLine="709"/>
        <w:jc w:val="both"/>
        <w:textAlignment w:val="auto"/>
      </w:pPr>
      <w:r>
        <w:rPr>
          <w:rFonts w:ascii="Liberation Serif" w:hAnsi="Liberation Serif" w:cs="Liberation Serif"/>
          <w:sz w:val="28"/>
          <w:szCs w:val="28"/>
        </w:rPr>
        <w:t>9. Срок и порядок приема заявок и документов, указанных в пункте 7 настоящего порядка, устанавливаются в извещении о проведении отбора, которое направляется Министерством муниципальным образованиям и размещается на официальном сайте Министерства в информационно-телекоммуникационной сети «Интернет» (www.minobraz.egov66.ru) (далее – официальный сайт Министерства) не позднее чем за 30 календарных дней до даты окончания приема заявок.</w:t>
      </w:r>
    </w:p>
    <w:p w:rsidR="00820493" w:rsidRDefault="00820493" w:rsidP="00820493">
      <w:pPr>
        <w:autoSpaceDE w:val="0"/>
        <w:spacing w:after="0" w:line="240" w:lineRule="auto"/>
        <w:ind w:firstLine="709"/>
        <w:jc w:val="both"/>
        <w:textAlignment w:val="auto"/>
      </w:pPr>
      <w:r>
        <w:rPr>
          <w:rFonts w:ascii="Liberation Serif" w:hAnsi="Liberation Serif" w:cs="Liberation Serif"/>
          <w:sz w:val="28"/>
          <w:szCs w:val="28"/>
        </w:rPr>
        <w:t>10. Условием допуска муниципального образования к отбору является представление муниципальным образованием заявки и документов, указанных в пункте 7 настоящего порядка, в срок, указанный в извещении о проведении отбора. Форма заявки утверждается Министерством.</w:t>
      </w:r>
    </w:p>
    <w:p w:rsidR="00820493" w:rsidRDefault="00820493" w:rsidP="00820493">
      <w:pPr>
        <w:autoSpaceDE w:val="0"/>
        <w:spacing w:after="0" w:line="240" w:lineRule="auto"/>
        <w:ind w:firstLine="709"/>
        <w:jc w:val="both"/>
        <w:textAlignment w:val="auto"/>
        <w:rPr>
          <w:rFonts w:ascii="Liberation Serif" w:hAnsi="Liberation Serif" w:cs="Liberation Serif"/>
          <w:sz w:val="28"/>
          <w:szCs w:val="28"/>
        </w:rPr>
      </w:pPr>
      <w:r>
        <w:rPr>
          <w:rFonts w:ascii="Liberation Serif" w:hAnsi="Liberation Serif" w:cs="Liberation Serif"/>
          <w:sz w:val="28"/>
          <w:szCs w:val="28"/>
        </w:rPr>
        <w:t>11. Нарушение срока подачи заявки, указанного в извещении о проведении отбора, является основанием для оставления заявки без рассмотрения.</w:t>
      </w:r>
    </w:p>
    <w:p w:rsidR="00820493" w:rsidRDefault="00820493" w:rsidP="00820493">
      <w:pPr>
        <w:autoSpaceDE w:val="0"/>
        <w:spacing w:after="0" w:line="240" w:lineRule="auto"/>
        <w:ind w:firstLine="709"/>
        <w:jc w:val="both"/>
        <w:textAlignment w:val="auto"/>
      </w:pPr>
      <w:r>
        <w:rPr>
          <w:rFonts w:ascii="Liberation Serif" w:hAnsi="Liberation Serif" w:cs="Liberation Serif"/>
          <w:sz w:val="28"/>
          <w:szCs w:val="28"/>
        </w:rPr>
        <w:t>12. Отбор осуществляется комиссией, создаваемой Министерством, в срок, не превышающий 30 рабочих дней после завершения приема заявок и документов, указанных в пункте 7 настоящего порядка.</w:t>
      </w:r>
    </w:p>
    <w:p w:rsidR="00820493" w:rsidRDefault="00820493" w:rsidP="00820493">
      <w:pPr>
        <w:autoSpaceDE w:val="0"/>
        <w:spacing w:after="0" w:line="240" w:lineRule="auto"/>
        <w:ind w:firstLine="709"/>
        <w:jc w:val="both"/>
        <w:textAlignment w:val="auto"/>
        <w:rPr>
          <w:rFonts w:ascii="Liberation Serif" w:hAnsi="Liberation Serif" w:cs="Liberation Serif"/>
          <w:sz w:val="28"/>
          <w:szCs w:val="28"/>
        </w:rPr>
      </w:pPr>
      <w:r>
        <w:rPr>
          <w:rFonts w:ascii="Liberation Serif" w:hAnsi="Liberation Serif" w:cs="Liberation Serif"/>
          <w:sz w:val="28"/>
          <w:szCs w:val="28"/>
        </w:rPr>
        <w:t xml:space="preserve">13. Результаты отбора размещаются на официальном сайте Министерства </w:t>
      </w:r>
      <w:r>
        <w:rPr>
          <w:rFonts w:ascii="Liberation Serif" w:hAnsi="Liberation Serif" w:cs="Liberation Serif"/>
          <w:sz w:val="28"/>
          <w:szCs w:val="28"/>
        </w:rPr>
        <w:br/>
        <w:t>не позднее 10 рабочих дней со дня завершения отбора.</w:t>
      </w:r>
    </w:p>
    <w:p w:rsidR="00820493" w:rsidRDefault="00820493" w:rsidP="00820493">
      <w:pPr>
        <w:autoSpaceDE w:val="0"/>
        <w:spacing w:after="0" w:line="240" w:lineRule="auto"/>
        <w:ind w:firstLine="709"/>
        <w:jc w:val="both"/>
        <w:textAlignment w:val="auto"/>
        <w:rPr>
          <w:rFonts w:ascii="Liberation Serif" w:hAnsi="Liberation Serif" w:cs="Liberation Serif"/>
          <w:sz w:val="28"/>
          <w:szCs w:val="28"/>
        </w:rPr>
      </w:pPr>
      <w:r>
        <w:rPr>
          <w:rFonts w:ascii="Liberation Serif" w:hAnsi="Liberation Serif" w:cs="Liberation Serif"/>
          <w:sz w:val="28"/>
          <w:szCs w:val="28"/>
        </w:rPr>
        <w:t xml:space="preserve">В случае если общий объем субсидий, распределенный между муниципальными образованиями, прошедшими отбор, в соответствующем финансовом году не превысил общий объем субсидий, предусмотренный </w:t>
      </w:r>
      <w:r>
        <w:rPr>
          <w:rFonts w:ascii="Liberation Serif" w:hAnsi="Liberation Serif" w:cs="Liberation Serif"/>
          <w:sz w:val="28"/>
          <w:szCs w:val="28"/>
        </w:rPr>
        <w:br/>
        <w:t>в областном бюджете на соответствующий финансовый год и плановый период, Министерством может быть проведен дополнительный отбор.</w:t>
      </w:r>
    </w:p>
    <w:p w:rsidR="00820493" w:rsidRDefault="00820493" w:rsidP="00820493">
      <w:pPr>
        <w:autoSpaceDE w:val="0"/>
        <w:spacing w:after="0" w:line="240" w:lineRule="auto"/>
        <w:ind w:firstLine="709"/>
        <w:jc w:val="both"/>
        <w:textAlignment w:val="auto"/>
      </w:pPr>
      <w:r>
        <w:rPr>
          <w:rFonts w:ascii="Liberation Serif" w:hAnsi="Liberation Serif" w:cs="Liberation Serif"/>
          <w:sz w:val="28"/>
          <w:szCs w:val="28"/>
        </w:rPr>
        <w:lastRenderedPageBreak/>
        <w:t>Сроки проведения дополнительного отбора устанавливаются в извещении о проведении дополнительного отбора, которое направляется Министерством муниципальным образованиям и размещается на официальном сайте Министерства не позднее чем за 15 календарных дней до даты окончания приема заявок.</w:t>
      </w:r>
    </w:p>
    <w:p w:rsidR="00820493" w:rsidRDefault="00820493" w:rsidP="00820493">
      <w:pPr>
        <w:autoSpaceDE w:val="0"/>
        <w:spacing w:after="0" w:line="240" w:lineRule="auto"/>
        <w:ind w:firstLine="709"/>
        <w:jc w:val="both"/>
        <w:textAlignment w:val="auto"/>
        <w:rPr>
          <w:rFonts w:ascii="Liberation Serif" w:hAnsi="Liberation Serif" w:cs="Liberation Serif"/>
          <w:sz w:val="28"/>
          <w:szCs w:val="28"/>
        </w:rPr>
      </w:pPr>
      <w:r>
        <w:rPr>
          <w:rFonts w:ascii="Liberation Serif" w:hAnsi="Liberation Serif" w:cs="Liberation Serif"/>
          <w:sz w:val="28"/>
          <w:szCs w:val="28"/>
        </w:rPr>
        <w:t>14. Субсидии подлежат зачислению в доходы бюджетов муниципальных образований и расходованию по разделу 0700 «Образование».</w:t>
      </w:r>
    </w:p>
    <w:p w:rsidR="00820493" w:rsidRDefault="00820493" w:rsidP="00820493">
      <w:pPr>
        <w:autoSpaceDE w:val="0"/>
        <w:spacing w:after="0" w:line="240" w:lineRule="auto"/>
        <w:ind w:firstLine="709"/>
        <w:jc w:val="both"/>
        <w:textAlignment w:val="auto"/>
        <w:rPr>
          <w:rFonts w:ascii="Liberation Serif" w:hAnsi="Liberation Serif" w:cs="Liberation Serif"/>
          <w:sz w:val="28"/>
          <w:szCs w:val="28"/>
        </w:rPr>
      </w:pPr>
      <w:r>
        <w:rPr>
          <w:rFonts w:ascii="Liberation Serif" w:hAnsi="Liberation Serif" w:cs="Liberation Serif"/>
          <w:sz w:val="28"/>
          <w:szCs w:val="28"/>
        </w:rPr>
        <w:t xml:space="preserve">В случае увеличения в году предоставления субсидии объема бюджетных ассигнований в бюджете муниципального образования на исполнение расходных обязательств муниципального образования размер субсидии изменению </w:t>
      </w:r>
      <w:r>
        <w:rPr>
          <w:rFonts w:ascii="Liberation Serif" w:hAnsi="Liberation Serif" w:cs="Liberation Serif"/>
          <w:sz w:val="28"/>
          <w:szCs w:val="28"/>
        </w:rPr>
        <w:br/>
        <w:t>не подлежит.</w:t>
      </w:r>
    </w:p>
    <w:p w:rsidR="00820493" w:rsidRDefault="00820493" w:rsidP="00820493">
      <w:pPr>
        <w:autoSpaceDE w:val="0"/>
        <w:spacing w:after="0" w:line="240" w:lineRule="auto"/>
        <w:ind w:firstLine="709"/>
        <w:jc w:val="both"/>
        <w:textAlignment w:val="auto"/>
        <w:rPr>
          <w:rFonts w:ascii="Liberation Serif" w:hAnsi="Liberation Serif" w:cs="Liberation Serif"/>
          <w:sz w:val="28"/>
          <w:szCs w:val="28"/>
        </w:rPr>
      </w:pPr>
      <w:r>
        <w:rPr>
          <w:rFonts w:ascii="Liberation Serif" w:hAnsi="Liberation Serif" w:cs="Liberation Serif"/>
          <w:sz w:val="28"/>
          <w:szCs w:val="28"/>
        </w:rPr>
        <w:t>Средства, полученные из областного бюджета в форме субсидий, носят целевой характер и не могут быть использованы на иные цели.</w:t>
      </w:r>
    </w:p>
    <w:p w:rsidR="00820493" w:rsidRDefault="00820493" w:rsidP="00820493">
      <w:pPr>
        <w:autoSpaceDE w:val="0"/>
        <w:spacing w:after="0" w:line="240" w:lineRule="auto"/>
        <w:ind w:firstLine="709"/>
        <w:jc w:val="both"/>
        <w:textAlignment w:val="auto"/>
        <w:rPr>
          <w:rFonts w:ascii="Liberation Serif" w:hAnsi="Liberation Serif" w:cs="Liberation Serif"/>
          <w:sz w:val="28"/>
          <w:szCs w:val="28"/>
        </w:rPr>
      </w:pPr>
      <w:r>
        <w:rPr>
          <w:rFonts w:ascii="Liberation Serif" w:hAnsi="Liberation Serif" w:cs="Liberation Serif"/>
          <w:sz w:val="28"/>
          <w:szCs w:val="28"/>
        </w:rPr>
        <w:t>Нецелевое использование бюджетных средств влечет применение мер ответственности, предусмотренных бюджетным, административным и уголовным законодательством Российской Федерации.</w:t>
      </w:r>
    </w:p>
    <w:p w:rsidR="00820493" w:rsidRDefault="00820493" w:rsidP="00820493">
      <w:pPr>
        <w:autoSpaceDE w:val="0"/>
        <w:spacing w:after="0" w:line="240" w:lineRule="auto"/>
        <w:ind w:firstLine="709"/>
        <w:jc w:val="both"/>
        <w:textAlignment w:val="auto"/>
      </w:pPr>
      <w:r>
        <w:rPr>
          <w:rFonts w:ascii="Liberation Serif" w:hAnsi="Liberation Serif" w:cs="Liberation Serif"/>
          <w:sz w:val="28"/>
          <w:szCs w:val="28"/>
        </w:rPr>
        <w:t xml:space="preserve">15. Субсидии предоставляются на основании соглашений о предоставлении субсидий (далее – Соглашение), заключаемых Министерством с органами местного самоуправления муниципальных образований (далее – органы местного самоуправления) в соответствии с типовой формой соглашения о предоставлении субсидии из областного бюджета бюджету муниципального образования, утвержденной Министерством финансов Свердловской области, в течение </w:t>
      </w:r>
      <w:r>
        <w:rPr>
          <w:rFonts w:ascii="Liberation Serif" w:hAnsi="Liberation Serif" w:cs="Liberation Serif"/>
          <w:sz w:val="28"/>
          <w:szCs w:val="28"/>
        </w:rPr>
        <w:br/>
        <w:t>15 календарных дней со дня получения от органов местного самоуправления документов, указанных в пункте 16 настоящего порядка. Дополнительные соглашения к Соглашениям, предусматривающие внесение изменений в Соглашения или расторжение Соглашений, заключаются Министерством с органами местного самоуправления в соответствии с типовой формой дополнительного соглашения к Соглашению, утвержденной Министерством финансов Свердловской области. Соглашения и дополнительные соглашения к Соглашению заключаются на бумажном носителе или в форме электронного документа, который подписывается усиленной квалифицированной электронной подписью лиц, уполномоченных на подписание Соглашения и дополнительных соглашений к Соглашению.</w:t>
      </w:r>
    </w:p>
    <w:p w:rsidR="00820493" w:rsidRDefault="00820493" w:rsidP="00820493">
      <w:pPr>
        <w:autoSpaceDE w:val="0"/>
        <w:spacing w:after="0" w:line="240" w:lineRule="auto"/>
        <w:ind w:firstLine="709"/>
        <w:jc w:val="both"/>
        <w:textAlignment w:val="auto"/>
        <w:rPr>
          <w:rFonts w:ascii="Liberation Serif" w:hAnsi="Liberation Serif" w:cs="Liberation Serif"/>
          <w:sz w:val="28"/>
          <w:szCs w:val="28"/>
        </w:rPr>
      </w:pPr>
      <w:r>
        <w:rPr>
          <w:rFonts w:ascii="Liberation Serif" w:hAnsi="Liberation Serif" w:cs="Liberation Serif"/>
          <w:sz w:val="28"/>
          <w:szCs w:val="28"/>
        </w:rPr>
        <w:t xml:space="preserve">Соглашение заключается на срок, который не может быть менее срока, </w:t>
      </w:r>
      <w:r>
        <w:rPr>
          <w:rFonts w:ascii="Liberation Serif" w:hAnsi="Liberation Serif" w:cs="Liberation Serif"/>
          <w:sz w:val="28"/>
          <w:szCs w:val="28"/>
        </w:rPr>
        <w:br/>
        <w:t>на который утверждено распределение субсидий между муниципальными образованиями. Субсидия используется муниципальным образованием в году предоставления субсидии.</w:t>
      </w:r>
    </w:p>
    <w:p w:rsidR="00820493" w:rsidRDefault="00820493" w:rsidP="00820493">
      <w:pPr>
        <w:autoSpaceDE w:val="0"/>
        <w:spacing w:after="0" w:line="240" w:lineRule="auto"/>
        <w:ind w:firstLine="709"/>
        <w:jc w:val="both"/>
        <w:textAlignment w:val="auto"/>
      </w:pPr>
      <w:r>
        <w:rPr>
          <w:rFonts w:ascii="Liberation Serif" w:hAnsi="Liberation Serif" w:cs="Liberation Serif"/>
          <w:sz w:val="28"/>
          <w:szCs w:val="28"/>
        </w:rPr>
        <w:t xml:space="preserve">В рамках исполнения Соглашений обязательством органов местного самоуправления является представление в Министерство посредством системы электронного документооборота Правительства Свердловской области отчетности об осуществлении расходов бюджета муниципального образования, в целях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которых предоставляется субсидия, и о достижении значения результата использования субсидии ежеквартально не позднее 10 числа месяца, следующего за кварталом, в котором была получена субсидия, а также </w:t>
      </w:r>
      <w:r>
        <w:rPr>
          <w:rFonts w:ascii="Liberation Serif" w:hAnsi="Liberation Serif" w:cs="Liberation Serif"/>
          <w:sz w:val="28"/>
          <w:szCs w:val="28"/>
        </w:rPr>
        <w:lastRenderedPageBreak/>
        <w:t>дополнительной отчетности по формам и в сроки, которые установлены в Соглашении.</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16. Соглашение заключается при условии представления органом местного самоуправления следующих документов:</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 проекта Соглашения за подписью главы (главы администрации) муниципального образования или уполномоченного им лица в двух экземплярах;</w:t>
      </w:r>
    </w:p>
    <w:p w:rsidR="00820493" w:rsidRDefault="00820493" w:rsidP="00820493">
      <w:pPr>
        <w:autoSpaceDE w:val="0"/>
        <w:spacing w:after="0" w:line="240" w:lineRule="auto"/>
        <w:ind w:firstLine="709"/>
        <w:jc w:val="both"/>
      </w:pPr>
      <w:r>
        <w:rPr>
          <w:rFonts w:ascii="Liberation Serif" w:hAnsi="Liberation Serif" w:cs="Liberation Serif"/>
          <w:sz w:val="28"/>
          <w:szCs w:val="28"/>
        </w:rPr>
        <w:t xml:space="preserve">2) выписки из решения о местном бюджете (сводной бюджетной росписи местного бюджета) на текущий финансовый год, предусматривающего бюджетные ассигнования на исполнение расходных обязательств муниципального образования в соответствии с решением муниципального образования о заключении концессионного соглашения, принятым в соответствии со </w:t>
      </w:r>
      <w:hyperlink r:id="rId4" w:history="1">
        <w:r>
          <w:rPr>
            <w:rFonts w:ascii="Liberation Serif" w:hAnsi="Liberation Serif" w:cs="Liberation Serif"/>
            <w:sz w:val="28"/>
            <w:szCs w:val="28"/>
          </w:rPr>
          <w:t>статьей 22</w:t>
        </w:r>
      </w:hyperlink>
      <w:r>
        <w:rPr>
          <w:rFonts w:ascii="Liberation Serif" w:hAnsi="Liberation Serif" w:cs="Liberation Serif"/>
          <w:sz w:val="28"/>
          <w:szCs w:val="28"/>
        </w:rPr>
        <w:t xml:space="preserve"> Федерального закона от 21 июля 2005 года № 115-ФЗ «О концессионных соглашениях»;</w:t>
      </w:r>
    </w:p>
    <w:p w:rsidR="00820493" w:rsidRDefault="00820493" w:rsidP="00820493">
      <w:pPr>
        <w:autoSpaceDE w:val="0"/>
        <w:spacing w:after="0" w:line="240" w:lineRule="auto"/>
        <w:ind w:firstLine="709"/>
        <w:jc w:val="both"/>
      </w:pPr>
      <w:r>
        <w:rPr>
          <w:rFonts w:ascii="Liberation Serif" w:hAnsi="Liberation Serif" w:cs="Liberation Serif"/>
          <w:sz w:val="28"/>
          <w:szCs w:val="28"/>
        </w:rPr>
        <w:t xml:space="preserve">3) информации о создаваемом муниципальном объекте образования, включающей сведения о его составе (недвижимое имущество, его состав, описание, </w:t>
      </w:r>
      <w:r>
        <w:rPr>
          <w:rFonts w:ascii="Liberation Serif" w:hAnsi="Liberation Serif" w:cs="Liberation Serif"/>
          <w:sz w:val="28"/>
          <w:szCs w:val="28"/>
        </w:rPr>
        <w:br/>
        <w:t>в том числе технико-экономические показатели, и движимое имущество, его состав, описание), подписанной главой (главой администрации) муниципального образования или уполномоченным им лицом.</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17. Органы местного самоуправления представляют документы, указанные </w:t>
      </w:r>
      <w:r>
        <w:rPr>
          <w:rFonts w:ascii="Liberation Serif" w:hAnsi="Liberation Serif" w:cs="Liberation Serif"/>
          <w:sz w:val="28"/>
          <w:szCs w:val="28"/>
        </w:rPr>
        <w:br/>
        <w:t>в пункте 16 настоящего порядка, в течение 15 календарных дней со дня получения от Министерства уведомления о необходимости заключения Соглашения.</w:t>
      </w:r>
    </w:p>
    <w:p w:rsidR="00820493" w:rsidRDefault="00820493" w:rsidP="00820493">
      <w:pPr>
        <w:autoSpaceDE w:val="0"/>
        <w:spacing w:after="0" w:line="240" w:lineRule="auto"/>
        <w:ind w:firstLine="709"/>
        <w:jc w:val="both"/>
      </w:pPr>
      <w:r>
        <w:rPr>
          <w:rFonts w:ascii="Liberation Serif" w:hAnsi="Liberation Serif" w:cs="Liberation Serif"/>
          <w:sz w:val="28"/>
          <w:szCs w:val="28"/>
        </w:rPr>
        <w:t>Перечисление субсидий осуществляется на казначейские счета для осуществления и отражения операций по учету и распределению поступлений, открытые в Управлении Федерального казначейства по Свердловской области, в сроки, установленные графиками перечисления субсидий, являющимися приложениями к Соглашениям.</w:t>
      </w:r>
    </w:p>
    <w:p w:rsidR="00820493" w:rsidRDefault="00820493" w:rsidP="00820493">
      <w:pPr>
        <w:autoSpaceDE w:val="0"/>
        <w:spacing w:after="0" w:line="240" w:lineRule="auto"/>
        <w:ind w:firstLine="709"/>
        <w:jc w:val="both"/>
      </w:pPr>
      <w:r>
        <w:rPr>
          <w:rFonts w:ascii="Liberation Serif" w:hAnsi="Liberation Serif" w:cs="Liberation Serif"/>
          <w:sz w:val="28"/>
          <w:szCs w:val="28"/>
        </w:rPr>
        <w:t>18. В случае несоблюдения органами местного самоуправления срока представления документов, указанных в пункте 16 настоящего порядка, Министерство в срок не более 110 календарных дней со дня направления администрациям муниципальных образований уведомлений о необходимости заключения Соглашений готовит предложения и вносит в Правительство Свердловской области проекты постановлений Правительства Свердловской области о перераспределении субсидий из областного бюджета.</w:t>
      </w:r>
    </w:p>
    <w:p w:rsidR="00820493" w:rsidRDefault="00820493" w:rsidP="00820493">
      <w:pPr>
        <w:autoSpaceDE w:val="0"/>
        <w:spacing w:after="0" w:line="240" w:lineRule="auto"/>
        <w:ind w:firstLine="709"/>
        <w:jc w:val="both"/>
      </w:pPr>
      <w:r>
        <w:rPr>
          <w:rFonts w:ascii="Liberation Serif" w:hAnsi="Liberation Serif" w:cs="Liberation Serif"/>
          <w:sz w:val="28"/>
          <w:szCs w:val="28"/>
        </w:rPr>
        <w:t xml:space="preserve">Перераспределение средств областного бюджета, предусмотренных </w:t>
      </w:r>
      <w:r>
        <w:rPr>
          <w:rFonts w:ascii="Liberation Serif" w:hAnsi="Liberation Serif" w:cs="Liberation Serif"/>
          <w:sz w:val="28"/>
          <w:szCs w:val="28"/>
        </w:rPr>
        <w:br/>
        <w:t xml:space="preserve">на </w:t>
      </w:r>
      <w:proofErr w:type="spellStart"/>
      <w:r>
        <w:rPr>
          <w:rFonts w:ascii="Liberation Serif" w:hAnsi="Liberation Serif" w:cs="Liberation Serif"/>
          <w:sz w:val="28"/>
          <w:szCs w:val="28"/>
        </w:rPr>
        <w:t>софинансирование</w:t>
      </w:r>
      <w:proofErr w:type="spellEnd"/>
      <w:r>
        <w:rPr>
          <w:rFonts w:ascii="Liberation Serif" w:hAnsi="Liberation Serif" w:cs="Liberation Serif"/>
          <w:sz w:val="28"/>
          <w:szCs w:val="28"/>
        </w:rPr>
        <w:t xml:space="preserve"> обязательств </w:t>
      </w:r>
      <w:proofErr w:type="spellStart"/>
      <w:r>
        <w:rPr>
          <w:rFonts w:ascii="Liberation Serif" w:hAnsi="Liberation Serif" w:cs="Liberation Serif"/>
          <w:bCs/>
          <w:sz w:val="28"/>
          <w:szCs w:val="28"/>
        </w:rPr>
        <w:t>концедента</w:t>
      </w:r>
      <w:proofErr w:type="spellEnd"/>
      <w:r>
        <w:rPr>
          <w:rFonts w:ascii="Liberation Serif" w:hAnsi="Liberation Serif" w:cs="Liberation Serif"/>
          <w:bCs/>
          <w:sz w:val="28"/>
          <w:szCs w:val="28"/>
        </w:rPr>
        <w:t xml:space="preserve"> по созданию муниципального объекта образования, возникших на основании концессионного соглашения</w:t>
      </w:r>
      <w:r>
        <w:rPr>
          <w:rFonts w:ascii="Liberation Serif" w:hAnsi="Liberation Serif" w:cs="Liberation Serif"/>
          <w:sz w:val="28"/>
          <w:szCs w:val="28"/>
        </w:rPr>
        <w:t xml:space="preserve">, осуществляется между муниципальными образованиями, с которыми Министерством заключены Соглашения, прямо пропорционально потребности </w:t>
      </w:r>
      <w:r>
        <w:rPr>
          <w:rFonts w:ascii="Liberation Serif" w:hAnsi="Liberation Serif" w:cs="Liberation Serif"/>
          <w:sz w:val="28"/>
          <w:szCs w:val="28"/>
        </w:rPr>
        <w:br/>
        <w:t xml:space="preserve">в средствах областного бюджета на </w:t>
      </w:r>
      <w:proofErr w:type="spellStart"/>
      <w:r>
        <w:rPr>
          <w:rFonts w:ascii="Liberation Serif" w:hAnsi="Liberation Serif" w:cs="Liberation Serif"/>
          <w:sz w:val="28"/>
          <w:szCs w:val="28"/>
        </w:rPr>
        <w:t>софинансирование</w:t>
      </w:r>
      <w:proofErr w:type="spellEnd"/>
      <w:r>
        <w:rPr>
          <w:rFonts w:ascii="Liberation Serif" w:hAnsi="Liberation Serif" w:cs="Liberation Serif"/>
          <w:sz w:val="28"/>
          <w:szCs w:val="28"/>
        </w:rPr>
        <w:t xml:space="preserve"> обязательств </w:t>
      </w:r>
      <w:proofErr w:type="spellStart"/>
      <w:r>
        <w:rPr>
          <w:rFonts w:ascii="Liberation Serif" w:hAnsi="Liberation Serif" w:cs="Liberation Serif"/>
          <w:bCs/>
          <w:sz w:val="28"/>
          <w:szCs w:val="28"/>
        </w:rPr>
        <w:t>концедента</w:t>
      </w:r>
      <w:proofErr w:type="spellEnd"/>
      <w:r>
        <w:rPr>
          <w:rFonts w:ascii="Liberation Serif" w:hAnsi="Liberation Serif" w:cs="Liberation Serif"/>
          <w:bCs/>
          <w:sz w:val="28"/>
          <w:szCs w:val="28"/>
        </w:rPr>
        <w:t xml:space="preserve"> </w:t>
      </w:r>
      <w:r>
        <w:rPr>
          <w:rFonts w:ascii="Liberation Serif" w:hAnsi="Liberation Serif" w:cs="Liberation Serif"/>
          <w:bCs/>
          <w:sz w:val="28"/>
          <w:szCs w:val="28"/>
        </w:rPr>
        <w:br/>
        <w:t>по созданию муниципального объекта образования, возникших на основании концессионного соглашения</w:t>
      </w:r>
      <w:r>
        <w:rPr>
          <w:rFonts w:ascii="Liberation Serif" w:hAnsi="Liberation Serif" w:cs="Liberation Serif"/>
          <w:sz w:val="28"/>
          <w:szCs w:val="28"/>
        </w:rPr>
        <w:t>, указанной в заявке.</w:t>
      </w:r>
    </w:p>
    <w:p w:rsidR="00820493" w:rsidRDefault="00820493" w:rsidP="00820493">
      <w:pPr>
        <w:autoSpaceDE w:val="0"/>
        <w:spacing w:after="0" w:line="240" w:lineRule="auto"/>
        <w:ind w:firstLine="709"/>
        <w:jc w:val="both"/>
      </w:pPr>
      <w:r>
        <w:rPr>
          <w:rFonts w:ascii="Liberation Serif" w:hAnsi="Liberation Serif" w:cs="Liberation Serif"/>
          <w:sz w:val="28"/>
          <w:szCs w:val="28"/>
        </w:rPr>
        <w:t xml:space="preserve">Общий объем субсидии, предоставляемой муниципальному образованию, </w:t>
      </w:r>
      <w:r>
        <w:rPr>
          <w:rFonts w:ascii="Liberation Serif" w:hAnsi="Liberation Serif" w:cs="Liberation Serif"/>
          <w:sz w:val="28"/>
          <w:szCs w:val="28"/>
        </w:rPr>
        <w:br/>
        <w:t xml:space="preserve">с учетом перераспределения не может превышать потребность в средствах областного бюджета на </w:t>
      </w:r>
      <w:proofErr w:type="spellStart"/>
      <w:r>
        <w:rPr>
          <w:rFonts w:ascii="Liberation Serif" w:hAnsi="Liberation Serif" w:cs="Liberation Serif"/>
          <w:sz w:val="28"/>
          <w:szCs w:val="28"/>
        </w:rPr>
        <w:t>софинансирование</w:t>
      </w:r>
      <w:proofErr w:type="spellEnd"/>
      <w:r>
        <w:rPr>
          <w:rFonts w:ascii="Liberation Serif" w:hAnsi="Liberation Serif" w:cs="Liberation Serif"/>
          <w:sz w:val="28"/>
          <w:szCs w:val="28"/>
        </w:rPr>
        <w:t xml:space="preserve"> обязательств </w:t>
      </w:r>
      <w:proofErr w:type="spellStart"/>
      <w:r>
        <w:rPr>
          <w:rFonts w:ascii="Liberation Serif" w:hAnsi="Liberation Serif" w:cs="Liberation Serif"/>
          <w:bCs/>
          <w:sz w:val="28"/>
          <w:szCs w:val="28"/>
        </w:rPr>
        <w:t>концедента</w:t>
      </w:r>
      <w:proofErr w:type="spellEnd"/>
      <w:r>
        <w:rPr>
          <w:rFonts w:ascii="Liberation Serif" w:hAnsi="Liberation Serif" w:cs="Liberation Serif"/>
          <w:bCs/>
          <w:sz w:val="28"/>
          <w:szCs w:val="28"/>
        </w:rPr>
        <w:t xml:space="preserve"> по созданию муниципального объекта образования, возникших на основании концессионного соглашения</w:t>
      </w:r>
      <w:r>
        <w:rPr>
          <w:rFonts w:ascii="Liberation Serif" w:hAnsi="Liberation Serif" w:cs="Liberation Serif"/>
          <w:sz w:val="28"/>
          <w:szCs w:val="28"/>
        </w:rPr>
        <w:t>, указанную в заявке.</w:t>
      </w:r>
    </w:p>
    <w:p w:rsidR="00820493" w:rsidRDefault="00820493" w:rsidP="00820493">
      <w:pPr>
        <w:autoSpaceDE w:val="0"/>
        <w:spacing w:after="0" w:line="240" w:lineRule="auto"/>
        <w:ind w:firstLine="709"/>
        <w:jc w:val="both"/>
      </w:pPr>
      <w:r>
        <w:rPr>
          <w:rFonts w:ascii="Liberation Serif" w:hAnsi="Liberation Serif" w:cs="Liberation Serif"/>
          <w:sz w:val="28"/>
          <w:szCs w:val="28"/>
        </w:rPr>
        <w:lastRenderedPageBreak/>
        <w:t>19. Общий объем средств, необходимых для исполнения расходного обязательства муниципального образования, должен обеспечивать достижение результата использования субсидии.</w:t>
      </w:r>
    </w:p>
    <w:p w:rsidR="00820493" w:rsidRDefault="00820493" w:rsidP="00820493">
      <w:pPr>
        <w:autoSpaceDE w:val="0"/>
        <w:spacing w:after="0" w:line="240" w:lineRule="auto"/>
        <w:ind w:firstLine="709"/>
        <w:jc w:val="both"/>
      </w:pPr>
      <w:r>
        <w:rPr>
          <w:rFonts w:ascii="Liberation Serif" w:hAnsi="Liberation Serif" w:cs="Liberation Serif"/>
          <w:sz w:val="28"/>
          <w:szCs w:val="28"/>
        </w:rPr>
        <w:t>20. Результатом использования субсидии является реализация муниципальным образованием мероприятий в соответствии с заключенным концессионным соглашением.</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Значение результата использования субсидии устанавливается </w:t>
      </w:r>
      <w:r>
        <w:rPr>
          <w:rFonts w:ascii="Liberation Serif" w:hAnsi="Liberation Serif" w:cs="Liberation Serif"/>
          <w:sz w:val="28"/>
          <w:szCs w:val="28"/>
        </w:rPr>
        <w:br/>
        <w:t>в Соглашении.</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21. Министерство на основании отчетности, представленной органами местного самоуправления в соответствии с соглашениями, принимает решение </w:t>
      </w:r>
      <w:r>
        <w:rPr>
          <w:rFonts w:ascii="Liberation Serif" w:hAnsi="Liberation Serif" w:cs="Liberation Serif"/>
          <w:sz w:val="28"/>
          <w:szCs w:val="28"/>
        </w:rPr>
        <w:br/>
        <w:t>о достижении (</w:t>
      </w:r>
      <w:proofErr w:type="spellStart"/>
      <w:r>
        <w:rPr>
          <w:rFonts w:ascii="Liberation Serif" w:hAnsi="Liberation Serif" w:cs="Liberation Serif"/>
          <w:sz w:val="28"/>
          <w:szCs w:val="28"/>
        </w:rPr>
        <w:t>недостижении</w:t>
      </w:r>
      <w:proofErr w:type="spellEnd"/>
      <w:r>
        <w:rPr>
          <w:rFonts w:ascii="Liberation Serif" w:hAnsi="Liberation Serif" w:cs="Liberation Serif"/>
          <w:sz w:val="28"/>
          <w:szCs w:val="28"/>
        </w:rPr>
        <w:t>) муниципальным образованием значения результата использования субсидии, за исключением случая, указанного в части первой пункта 22 настоящего порядка, в срок до 1 марта года, следующего за годом предоставления субсидии.</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Решение о </w:t>
      </w:r>
      <w:proofErr w:type="spellStart"/>
      <w:r>
        <w:rPr>
          <w:rFonts w:ascii="Liberation Serif" w:hAnsi="Liberation Serif" w:cs="Liberation Serif"/>
          <w:sz w:val="28"/>
          <w:szCs w:val="28"/>
        </w:rPr>
        <w:t>недостижении</w:t>
      </w:r>
      <w:proofErr w:type="spellEnd"/>
      <w:r>
        <w:rPr>
          <w:rFonts w:ascii="Liberation Serif" w:hAnsi="Liberation Serif" w:cs="Liberation Serif"/>
          <w:sz w:val="28"/>
          <w:szCs w:val="28"/>
        </w:rPr>
        <w:t xml:space="preserve"> муниципальным образованием значения результата использования субсидии, содержащее расчет объема средств, подлежащих возврату в доход областного бюджета (далее – решение), принимается в форме приказа Министерства.</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Министерство не позднее 10 рабочих дней со дня принятия решения направляет муниципальному образованию требование о возврате средств субсидии (далее – требование) с указанием объема средств, подлежащих возврату в доход областного бюджета, и реквизитов администратора доходов областного бюджета для возврата средств субсидии.</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Копия решения направляется Министерством в Министерство финансов Свердловской области.</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Муниципальное образование, получившее требование, обязано вернуть средства, подлежащие возврату, в объеме, указанном в требовании, в доход областного бюджета в срок не позднее 10 рабочих дней со дня получения требования.</w:t>
      </w:r>
    </w:p>
    <w:p w:rsidR="00820493" w:rsidRDefault="00820493" w:rsidP="00820493">
      <w:pPr>
        <w:autoSpaceDE w:val="0"/>
        <w:spacing w:after="0" w:line="240" w:lineRule="auto"/>
        <w:ind w:firstLine="709"/>
        <w:jc w:val="both"/>
      </w:pPr>
      <w:r>
        <w:rPr>
          <w:rFonts w:ascii="Liberation Serif" w:hAnsi="Liberation Serif" w:cs="Liberation Serif"/>
          <w:sz w:val="28"/>
          <w:szCs w:val="28"/>
        </w:rPr>
        <w:t xml:space="preserve">22. Муниципальное образование, допустившее </w:t>
      </w:r>
      <w:proofErr w:type="spellStart"/>
      <w:r>
        <w:rPr>
          <w:rFonts w:ascii="Liberation Serif" w:hAnsi="Liberation Serif" w:cs="Liberation Serif"/>
          <w:sz w:val="28"/>
          <w:szCs w:val="28"/>
        </w:rPr>
        <w:t>недостижение</w:t>
      </w:r>
      <w:proofErr w:type="spellEnd"/>
      <w:r>
        <w:rPr>
          <w:rFonts w:ascii="Liberation Serif" w:hAnsi="Liberation Serif" w:cs="Liberation Serif"/>
          <w:sz w:val="28"/>
          <w:szCs w:val="28"/>
        </w:rPr>
        <w:t xml:space="preserve"> значения результата использования субсидии, вправе обратиться в Министерство не позднее 15 февраля года, следующего за годом предоставления субсидии, с ходатайством </w:t>
      </w:r>
      <w:r>
        <w:rPr>
          <w:rFonts w:ascii="Liberation Serif" w:hAnsi="Liberation Serif" w:cs="Liberation Serif"/>
          <w:sz w:val="28"/>
          <w:szCs w:val="28"/>
        </w:rPr>
        <w:br/>
        <w:t xml:space="preserve">о продлении срока достижения значения результата использования субсидии (далее – ходатайство), в случае если </w:t>
      </w:r>
      <w:proofErr w:type="spellStart"/>
      <w:r>
        <w:rPr>
          <w:rFonts w:ascii="Liberation Serif" w:hAnsi="Liberation Serif" w:cs="Liberation Serif"/>
          <w:sz w:val="28"/>
          <w:szCs w:val="28"/>
        </w:rPr>
        <w:t>недостижение</w:t>
      </w:r>
      <w:proofErr w:type="spellEnd"/>
      <w:r>
        <w:rPr>
          <w:rFonts w:ascii="Liberation Serif" w:hAnsi="Liberation Serif" w:cs="Liberation Serif"/>
          <w:sz w:val="28"/>
          <w:szCs w:val="28"/>
        </w:rPr>
        <w:t xml:space="preserve"> значения результата использования субсидии возникло из-за о</w:t>
      </w:r>
      <w:r>
        <w:rPr>
          <w:rFonts w:ascii="Liberation Serif" w:hAnsi="Liberation Serif" w:cs="Liberation Serif"/>
          <w:bCs/>
          <w:sz w:val="28"/>
          <w:szCs w:val="28"/>
        </w:rPr>
        <w:t>собых обстоятельств и обстоятельств непреодолимой силы, определенных концессионным соглашением.</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К ходатайству должны быть приложены документы, подтверждающие обстоятельства, указанные в части первой настоящего пункта. В ходатайстве должен быть обоснован новый срок достижения значения результата использования субсидии, который может быть продлен не позднее чем </w:t>
      </w:r>
      <w:r>
        <w:rPr>
          <w:rFonts w:ascii="Liberation Serif" w:hAnsi="Liberation Serif" w:cs="Liberation Serif"/>
          <w:sz w:val="28"/>
          <w:szCs w:val="28"/>
        </w:rPr>
        <w:br/>
        <w:t>до 1 сентября года, следующего за годом предоставления субсидии.</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Министерство рассматривает представленные муниципальным образованием документы в течение 10 рабочих дней со дня их поступления </w:t>
      </w:r>
      <w:r>
        <w:rPr>
          <w:rFonts w:ascii="Liberation Serif" w:hAnsi="Liberation Serif" w:cs="Liberation Serif"/>
          <w:sz w:val="28"/>
          <w:szCs w:val="28"/>
        </w:rPr>
        <w:br/>
        <w:t>и принимает мотивированное решение:</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1) о продлении срока достижения значения результата использования субсидии;</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2) об отказе в продлении срока достижения значения результата использования субсидии.</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При рассмотрении представленных муниципальным образованием документов Министерство вправе запрашивать у муниципального образования дополнительную информацию и документы.</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Основаниями для принятия решения об отказе в продлении срока достижения значения результата использования субсидии являются отсутствие документов, подтверждающих наличие обстоятельств, указанных в части первой настоящего пункта, и (или) отсутствие в ходатайстве указания срока достижения значения результата использования субсидии, и (или) указание в ходатайстве срока достижения значения результата использования субсидии, не соответствующего временному интервалу, – до 1 июля года, следующего за годом предоставления субсидии.</w:t>
      </w:r>
    </w:p>
    <w:p w:rsidR="00820493" w:rsidRDefault="00820493" w:rsidP="00820493">
      <w:pPr>
        <w:autoSpaceDE w:val="0"/>
        <w:spacing w:after="0" w:line="240" w:lineRule="auto"/>
        <w:ind w:firstLine="709"/>
        <w:jc w:val="both"/>
      </w:pPr>
      <w:r>
        <w:rPr>
          <w:rFonts w:ascii="Liberation Serif" w:hAnsi="Liberation Serif" w:cs="Liberation Serif"/>
          <w:sz w:val="28"/>
          <w:szCs w:val="28"/>
        </w:rPr>
        <w:t>В случае принятия решения о продлении срока достижения значения результата использования субсидии Министерство заключает с муниципальным образованием дополнительное соглашение к Соглашению с определением нового срока достижения значения результата использования субсидии и представления отчетности.</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случае если в срок, определенный в дополнительном соглашении </w:t>
      </w:r>
      <w:r>
        <w:rPr>
          <w:rFonts w:ascii="Liberation Serif" w:hAnsi="Liberation Serif" w:cs="Liberation Serif"/>
          <w:sz w:val="28"/>
          <w:szCs w:val="28"/>
        </w:rPr>
        <w:br/>
        <w:t>к Соглашению, значение результата использования субсидии не достигнуто, Министерство не позднее 10 рабочих дней со дня окончания указанного срока принимает новое решение и направляет требование муниципальному образованию.</w:t>
      </w:r>
    </w:p>
    <w:p w:rsidR="00820493" w:rsidRDefault="00820493" w:rsidP="00820493">
      <w:pPr>
        <w:autoSpaceDE w:val="0"/>
        <w:spacing w:after="0" w:line="240" w:lineRule="auto"/>
        <w:ind w:firstLine="709"/>
        <w:jc w:val="both"/>
      </w:pPr>
      <w:r>
        <w:rPr>
          <w:rFonts w:ascii="Liberation Serif" w:hAnsi="Liberation Serif" w:cs="Liberation Serif"/>
          <w:sz w:val="28"/>
          <w:szCs w:val="28"/>
        </w:rPr>
        <w:t xml:space="preserve">Средства субсидии, подлежащие возврату, в объеме, указанном в требовании, подлежат возврату в доход областного бюджета не позднее 10 рабочих дней со дня получения требования муниципальным образованием. Министерство направляет </w:t>
      </w:r>
      <w:r>
        <w:rPr>
          <w:rFonts w:ascii="Liberation Serif" w:hAnsi="Liberation Serif" w:cs="Liberation Serif"/>
          <w:sz w:val="28"/>
          <w:szCs w:val="28"/>
        </w:rPr>
        <w:br/>
        <w:t xml:space="preserve">в Министерство финансов Свердловской области уведомление о невыполнении муниципальным образованием требования не позднее 10 рабочих дней </w:t>
      </w:r>
      <w:r>
        <w:rPr>
          <w:rFonts w:ascii="Liberation Serif" w:hAnsi="Liberation Serif" w:cs="Liberation Serif"/>
          <w:sz w:val="28"/>
          <w:szCs w:val="28"/>
        </w:rPr>
        <w:br/>
        <w:t>по истечении срока возврата, указанного в требовании.</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случае невыполнения муниципальным образованием требования </w:t>
      </w:r>
      <w:r>
        <w:rPr>
          <w:rFonts w:ascii="Liberation Serif" w:hAnsi="Liberation Serif" w:cs="Liberation Serif"/>
          <w:sz w:val="28"/>
          <w:szCs w:val="28"/>
        </w:rPr>
        <w:br/>
        <w:t>в установленные сроки Министерство принимает меры по взысканию средств субсидии, подлежащих возврату, в судебном порядке.</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23. Внесение в Соглашение изменений, предусматривающих уменьшение значения результата использования субсидии, а также увеличение сроков реализации предусмотренных Соглашением мероприятий, не допускается, </w:t>
      </w:r>
      <w:r>
        <w:rPr>
          <w:rFonts w:ascii="Liberation Serif" w:hAnsi="Liberation Serif" w:cs="Liberation Serif"/>
          <w:sz w:val="28"/>
          <w:szCs w:val="28"/>
        </w:rPr>
        <w:br/>
        <w:t>за исключением случаев, когда достижение значения результата использования субсидии оказалось невозможным вследствие обстоятельств непреодолимой силы, а также сокращения размера субсидии.</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24. Муниципальные образования обеспечивают расходование бюджетных средств пропорционально, исходя из предельного уровня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установленного Соглашением.</w:t>
      </w:r>
    </w:p>
    <w:p w:rsidR="00820493" w:rsidRDefault="00820493" w:rsidP="00820493">
      <w:pPr>
        <w:autoSpaceDE w:val="0"/>
        <w:spacing w:after="0" w:line="240" w:lineRule="auto"/>
        <w:ind w:firstLine="709"/>
        <w:jc w:val="both"/>
      </w:pPr>
      <w:r>
        <w:rPr>
          <w:rFonts w:ascii="Liberation Serif" w:hAnsi="Liberation Serif" w:cs="Liberation Serif"/>
          <w:sz w:val="28"/>
          <w:szCs w:val="28"/>
        </w:rPr>
        <w:t xml:space="preserve">25. 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части выполнения результата использования </w:t>
      </w:r>
      <w:r>
        <w:rPr>
          <w:rFonts w:ascii="Liberation Serif" w:hAnsi="Liberation Serif" w:cs="Liberation Serif"/>
          <w:sz w:val="28"/>
          <w:szCs w:val="28"/>
        </w:rPr>
        <w:lastRenderedPageBreak/>
        <w:t>субсидии, объем средств, подлежащих возврату в доход областного бюджета (</w:t>
      </w:r>
      <w:proofErr w:type="spellStart"/>
      <w:r>
        <w:rPr>
          <w:rFonts w:ascii="Liberation Serif" w:hAnsi="Liberation Serif" w:cs="Liberation Serif"/>
          <w:sz w:val="28"/>
          <w:szCs w:val="28"/>
        </w:rPr>
        <w:t>Vвозврата</w:t>
      </w:r>
      <w:proofErr w:type="spellEnd"/>
      <w:r>
        <w:rPr>
          <w:rFonts w:ascii="Liberation Serif" w:hAnsi="Liberation Serif" w:cs="Liberation Serif"/>
          <w:sz w:val="28"/>
          <w:szCs w:val="28"/>
        </w:rPr>
        <w:t>), рассчитывается по формуле</w:t>
      </w:r>
    </w:p>
    <w:p w:rsidR="00820493" w:rsidRDefault="00820493" w:rsidP="00820493">
      <w:pPr>
        <w:autoSpaceDE w:val="0"/>
        <w:spacing w:after="0" w:line="240" w:lineRule="auto"/>
        <w:jc w:val="both"/>
        <w:rPr>
          <w:rFonts w:ascii="Liberation Serif" w:hAnsi="Liberation Serif" w:cs="Liberation Serif"/>
          <w:sz w:val="28"/>
          <w:szCs w:val="28"/>
        </w:rPr>
      </w:pPr>
    </w:p>
    <w:p w:rsidR="00820493" w:rsidRDefault="00820493" w:rsidP="00820493">
      <w:pPr>
        <w:autoSpaceDE w:val="0"/>
        <w:spacing w:after="0" w:line="240" w:lineRule="auto"/>
        <w:jc w:val="center"/>
        <w:rPr>
          <w:rFonts w:ascii="Liberation Serif" w:hAnsi="Liberation Serif" w:cs="Liberation Serif"/>
          <w:sz w:val="28"/>
          <w:szCs w:val="28"/>
        </w:rPr>
      </w:pPr>
      <w:proofErr w:type="spellStart"/>
      <w:r>
        <w:rPr>
          <w:rFonts w:ascii="Liberation Serif" w:hAnsi="Liberation Serif" w:cs="Liberation Serif"/>
          <w:sz w:val="28"/>
          <w:szCs w:val="28"/>
        </w:rPr>
        <w:t>Vвозврата</w:t>
      </w:r>
      <w:proofErr w:type="spellEnd"/>
      <w:r>
        <w:rPr>
          <w:rFonts w:ascii="Liberation Serif" w:hAnsi="Liberation Serif" w:cs="Liberation Serif"/>
          <w:sz w:val="28"/>
          <w:szCs w:val="28"/>
        </w:rPr>
        <w:t xml:space="preserve"> = 0,1Vсубсидии, где:</w:t>
      </w:r>
    </w:p>
    <w:p w:rsidR="00820493" w:rsidRDefault="00820493" w:rsidP="00820493">
      <w:pPr>
        <w:autoSpaceDE w:val="0"/>
        <w:spacing w:after="0" w:line="240" w:lineRule="auto"/>
        <w:jc w:val="both"/>
        <w:rPr>
          <w:rFonts w:ascii="Liberation Serif" w:hAnsi="Liberation Serif" w:cs="Liberation Serif"/>
          <w:sz w:val="28"/>
          <w:szCs w:val="28"/>
        </w:rPr>
      </w:pPr>
    </w:p>
    <w:p w:rsidR="00820493" w:rsidRDefault="00820493" w:rsidP="00820493">
      <w:pPr>
        <w:autoSpaceDE w:val="0"/>
        <w:spacing w:after="0" w:line="240" w:lineRule="auto"/>
        <w:ind w:firstLine="709"/>
        <w:jc w:val="both"/>
        <w:rPr>
          <w:rFonts w:ascii="Liberation Serif" w:hAnsi="Liberation Serif" w:cs="Liberation Serif"/>
          <w:sz w:val="28"/>
          <w:szCs w:val="28"/>
        </w:rPr>
      </w:pPr>
      <w:proofErr w:type="spellStart"/>
      <w:r>
        <w:rPr>
          <w:rFonts w:ascii="Liberation Serif" w:hAnsi="Liberation Serif" w:cs="Liberation Serif"/>
          <w:sz w:val="28"/>
          <w:szCs w:val="28"/>
        </w:rPr>
        <w:t>Vсубсидии</w:t>
      </w:r>
      <w:proofErr w:type="spellEnd"/>
      <w:r>
        <w:rPr>
          <w:rFonts w:ascii="Liberation Serif" w:hAnsi="Liberation Serif" w:cs="Liberation Serif"/>
          <w:sz w:val="28"/>
          <w:szCs w:val="28"/>
        </w:rPr>
        <w:t xml:space="preserve"> – размер субсидии, предоставленной муниципальному образованию.</w:t>
      </w:r>
    </w:p>
    <w:p w:rsidR="00820493" w:rsidRDefault="00820493" w:rsidP="00820493">
      <w:pPr>
        <w:autoSpaceDE w:val="0"/>
        <w:spacing w:after="0" w:line="240" w:lineRule="auto"/>
        <w:ind w:firstLine="709"/>
        <w:jc w:val="both"/>
      </w:pPr>
      <w:r>
        <w:rPr>
          <w:rFonts w:ascii="Liberation Serif" w:hAnsi="Liberation Serif" w:cs="Liberation Serif"/>
          <w:sz w:val="28"/>
          <w:szCs w:val="28"/>
        </w:rPr>
        <w:t>При расчете объема средств, подлежащих возврату, в размере субсидии, предоставленной муниципальному образованию (</w:t>
      </w:r>
      <w:proofErr w:type="spellStart"/>
      <w:r>
        <w:rPr>
          <w:rFonts w:ascii="Liberation Serif" w:hAnsi="Liberation Serif" w:cs="Liberation Serif"/>
          <w:sz w:val="28"/>
          <w:szCs w:val="28"/>
        </w:rPr>
        <w:t>Vсубсидии</w:t>
      </w:r>
      <w:proofErr w:type="spellEnd"/>
      <w:r>
        <w:rPr>
          <w:rFonts w:ascii="Liberation Serif" w:hAnsi="Liberation Serif" w:cs="Liberation Serif"/>
          <w:sz w:val="28"/>
          <w:szCs w:val="28"/>
        </w:rPr>
        <w:t xml:space="preserve">), не учитывается размер остатка субсидии, не использованного по состоянию на 1 января года, следующего за годом предоставления субсидии, потребность в котором </w:t>
      </w:r>
      <w:r>
        <w:rPr>
          <w:rFonts w:ascii="Liberation Serif" w:hAnsi="Liberation Serif" w:cs="Liberation Serif"/>
          <w:sz w:val="28"/>
          <w:szCs w:val="28"/>
        </w:rPr>
        <w:br/>
        <w:t>не подтверждена Министерством.</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26. В случае если муниципальным образованием по состоянию на 31 декабря года предоставления субсидии допущены нарушения обязательств, установленных Соглашением, в части соблюдения предельного уровня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выраженного в процентах от объема бюджетных ассигнований на исполнение расходного обязательства муниципального образования, предусмотренного </w:t>
      </w:r>
      <w:r>
        <w:rPr>
          <w:rFonts w:ascii="Liberation Serif" w:hAnsi="Liberation Serif" w:cs="Liberation Serif"/>
          <w:sz w:val="28"/>
          <w:szCs w:val="28"/>
        </w:rPr>
        <w:br/>
        <w:t xml:space="preserve">в бюджете муниципального образования, в целях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которого предоставляется субсидия, объем средств, подлежащих возврату в доход областного бюджета, рассчитывается исходя из предельного уровня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от фактического объема бюджетных средств, направленных </w:t>
      </w:r>
      <w:r>
        <w:rPr>
          <w:rFonts w:ascii="Liberation Serif" w:hAnsi="Liberation Serif" w:cs="Liberation Serif"/>
          <w:sz w:val="28"/>
          <w:szCs w:val="28"/>
        </w:rPr>
        <w:br/>
        <w:t xml:space="preserve">на исполнение расходных обязательств муниципального образования </w:t>
      </w:r>
      <w:r>
        <w:rPr>
          <w:rFonts w:ascii="Liberation Serif" w:hAnsi="Liberation Serif" w:cs="Liberation Serif"/>
          <w:sz w:val="28"/>
          <w:szCs w:val="28"/>
        </w:rPr>
        <w:br/>
        <w:t>в финансовом году.</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Решение о несоблюдении муниципальным образованием предельного уровня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принимается Министерством в срок до 1 марта года, следующего за годом предоставления субсидии, на основании отчетов об использовании средств областного бюджета, предоставленных в форме субсидии, и достижении значения результата использования субсидии.</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Решение о несоблюдении муниципальным образованием предельного уровня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принимается в форме приказа Министерства.</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Министерство не позднее 5 рабочих дней со дня принятия решения </w:t>
      </w:r>
      <w:r>
        <w:rPr>
          <w:rFonts w:ascii="Liberation Serif" w:hAnsi="Liberation Serif" w:cs="Liberation Serif"/>
          <w:sz w:val="28"/>
          <w:szCs w:val="28"/>
        </w:rPr>
        <w:br/>
        <w:t xml:space="preserve">о несоблюдении муниципальным образованием предельного уровня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направляет муниципальному образованию требование </w:t>
      </w:r>
      <w:r>
        <w:rPr>
          <w:rFonts w:ascii="Liberation Serif" w:hAnsi="Liberation Serif" w:cs="Liberation Serif"/>
          <w:sz w:val="28"/>
          <w:szCs w:val="28"/>
        </w:rPr>
        <w:br/>
        <w:t>с указанием объема средств субсидии, подлежащих возврату, и реквизитов администратора доходов областного бюджета для возврата средств субсидии.</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Муниципальное образование обязано вернуть средства, подлежащие возврату, в объеме, указанном в требовании Министерства, в доход областного бюджета в срок не позднее 10 рабочих дней со дня получения требования.</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27. Неиспользованные остатки субсидии подлежат возврату в областной бюджет в сроки, установленные бюджетным законодательством Российской Федерации.</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При невозврате средств субсидии в указанный срок Министерство принимает меры по взысканию подлежащих возврату в областной бюджет средств субсидии </w:t>
      </w:r>
      <w:r>
        <w:rPr>
          <w:rFonts w:ascii="Liberation Serif" w:hAnsi="Liberation Serif" w:cs="Liberation Serif"/>
          <w:sz w:val="28"/>
          <w:szCs w:val="28"/>
        </w:rPr>
        <w:br/>
        <w:t>в судебном порядке.</w:t>
      </w:r>
    </w:p>
    <w:p w:rsidR="00820493" w:rsidRDefault="00820493" w:rsidP="00820493">
      <w:pPr>
        <w:autoSpaceDE w:val="0"/>
        <w:spacing w:after="0" w:line="240" w:lineRule="auto"/>
        <w:ind w:firstLine="709"/>
        <w:jc w:val="both"/>
      </w:pPr>
      <w:r>
        <w:rPr>
          <w:rFonts w:ascii="Liberation Serif" w:hAnsi="Liberation Serif" w:cs="Liberation Serif"/>
          <w:sz w:val="28"/>
          <w:szCs w:val="28"/>
        </w:rPr>
        <w:lastRenderedPageBreak/>
        <w:t>28. Контроль за соблюдением муниципальным образованием цели, условий и порядка предоставления субсидии осуществляется Министерством.</w:t>
      </w:r>
    </w:p>
    <w:p w:rsidR="00820493" w:rsidRDefault="00820493" w:rsidP="00820493">
      <w:pPr>
        <w:autoSpaceDE w:val="0"/>
        <w:spacing w:after="0" w:line="240" w:lineRule="auto"/>
        <w:ind w:firstLine="709"/>
        <w:jc w:val="both"/>
      </w:pPr>
      <w:r>
        <w:rPr>
          <w:rFonts w:ascii="Liberation Serif" w:hAnsi="Liberation Serif" w:cs="Liberation Serif"/>
          <w:sz w:val="28"/>
          <w:szCs w:val="28"/>
        </w:rPr>
        <w:t xml:space="preserve">Министерство после представления муниципальным образованием отчетов об использовании средств субсидии, а также по иным основаниям, установленным Соглашением, проводит обязательные проверки соблюдения цели, условий </w:t>
      </w:r>
      <w:r>
        <w:rPr>
          <w:rFonts w:ascii="Liberation Serif" w:hAnsi="Liberation Serif" w:cs="Liberation Serif"/>
          <w:sz w:val="28"/>
          <w:szCs w:val="28"/>
        </w:rPr>
        <w:br/>
        <w:t>и порядка предоставления субсидии.</w:t>
      </w:r>
    </w:p>
    <w:p w:rsidR="00820493" w:rsidRDefault="00820493" w:rsidP="00820493">
      <w:pPr>
        <w:autoSpaceDE w:val="0"/>
        <w:spacing w:after="0" w:line="240" w:lineRule="auto"/>
        <w:ind w:firstLine="709"/>
        <w:jc w:val="both"/>
      </w:pPr>
      <w:r>
        <w:rPr>
          <w:rFonts w:ascii="Liberation Serif" w:hAnsi="Liberation Serif" w:cs="Liberation Serif"/>
          <w:sz w:val="28"/>
          <w:szCs w:val="28"/>
        </w:rPr>
        <w:t>При выявлении Министерством нарушения цели, условий и порядка предоставления субсидии материалы проверок направляются в Министерство финансов Свердловской области.</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Субсидия подлежит возврату муниципальным образованием в областной бюджет в течение 10 рабочих дней со дня получения соответствующего требования Министерства о возврате средств субсидии.</w:t>
      </w:r>
    </w:p>
    <w:p w:rsidR="00820493" w:rsidRDefault="00820493" w:rsidP="00820493">
      <w:pPr>
        <w:autoSpaceDE w:val="0"/>
        <w:spacing w:after="0" w:line="240" w:lineRule="auto"/>
        <w:ind w:firstLine="709"/>
        <w:jc w:val="both"/>
      </w:pPr>
      <w:r>
        <w:rPr>
          <w:rFonts w:ascii="Liberation Serif" w:hAnsi="Liberation Serif" w:cs="Liberation Serif"/>
          <w:sz w:val="28"/>
          <w:szCs w:val="28"/>
        </w:rPr>
        <w:t>Требование о возврате средств субсидии направляется Министерством муниципальному образованию в течение 10 рабочих дней со дня выявления нарушения цели, условий и порядка предоставления субсидии.</w:t>
      </w:r>
    </w:p>
    <w:p w:rsidR="00820493" w:rsidRDefault="00820493" w:rsidP="00820493">
      <w:pPr>
        <w:autoSpaceDE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При невозврате субсидии в срок, указанный в части четвертой настоящего пункта, Министерство принимает меры по взысканию подлежащих возврату </w:t>
      </w:r>
      <w:r>
        <w:rPr>
          <w:rFonts w:ascii="Liberation Serif" w:hAnsi="Liberation Serif" w:cs="Liberation Serif"/>
          <w:sz w:val="28"/>
          <w:szCs w:val="28"/>
        </w:rPr>
        <w:br/>
        <w:t>в областной бюджет средств субсидии в судебном порядке.</w:t>
      </w:r>
    </w:p>
    <w:p w:rsidR="00820493" w:rsidRDefault="00820493" w:rsidP="00820493">
      <w:pPr>
        <w:autoSpaceDE w:val="0"/>
        <w:spacing w:after="0" w:line="240" w:lineRule="auto"/>
        <w:ind w:firstLine="709"/>
        <w:jc w:val="both"/>
        <w:sectPr w:rsidR="00820493">
          <w:headerReference w:type="default" r:id="rId5"/>
          <w:pgSz w:w="11906" w:h="16838"/>
          <w:pgMar w:top="1134" w:right="567" w:bottom="1134" w:left="1418" w:header="720" w:footer="720" w:gutter="0"/>
          <w:cols w:space="720"/>
        </w:sectPr>
      </w:pPr>
      <w:r>
        <w:rPr>
          <w:rFonts w:ascii="Liberation Serif" w:hAnsi="Liberation Serif" w:cs="Liberation Serif"/>
          <w:sz w:val="28"/>
          <w:szCs w:val="28"/>
        </w:rPr>
        <w:t xml:space="preserve">29. Контроль за соблюдением муниципальным образованием цели, условий и порядка предоставления субсидии осуществляется также органами государственного финансового контроля Свердловской области в соответствии </w:t>
      </w:r>
      <w:r>
        <w:rPr>
          <w:rFonts w:ascii="Liberation Serif" w:hAnsi="Liberation Serif" w:cs="Liberation Serif"/>
          <w:sz w:val="28"/>
          <w:szCs w:val="28"/>
        </w:rPr>
        <w:br/>
        <w:t>с бюджетным законодательством Российской Федерации на основании ежегодных планов контрольных мероприятий и при наличии оснований во внеплановом порядке.</w:t>
      </w:r>
    </w:p>
    <w:p w:rsidR="00820493" w:rsidRDefault="00820493" w:rsidP="00820493">
      <w:pPr>
        <w:autoSpaceDE w:val="0"/>
        <w:spacing w:after="0" w:line="240" w:lineRule="auto"/>
        <w:ind w:left="5334"/>
        <w:rPr>
          <w:rFonts w:ascii="Liberation Serif" w:hAnsi="Liberation Serif" w:cs="Liberation Serif"/>
          <w:sz w:val="28"/>
          <w:szCs w:val="28"/>
        </w:rPr>
      </w:pPr>
      <w:r>
        <w:rPr>
          <w:rFonts w:ascii="Liberation Serif" w:hAnsi="Liberation Serif" w:cs="Liberation Serif"/>
          <w:sz w:val="28"/>
          <w:szCs w:val="28"/>
        </w:rPr>
        <w:lastRenderedPageBreak/>
        <w:t>Приложение № 1</w:t>
      </w:r>
    </w:p>
    <w:p w:rsidR="00820493" w:rsidRDefault="00820493" w:rsidP="00820493">
      <w:pPr>
        <w:autoSpaceDE w:val="0"/>
        <w:spacing w:after="0" w:line="240" w:lineRule="auto"/>
        <w:ind w:left="5334"/>
        <w:rPr>
          <w:rFonts w:ascii="Liberation Serif" w:hAnsi="Liberation Serif" w:cs="Liberation Serif"/>
          <w:sz w:val="28"/>
          <w:szCs w:val="28"/>
        </w:rPr>
      </w:pPr>
      <w:r>
        <w:rPr>
          <w:rFonts w:ascii="Liberation Serif" w:hAnsi="Liberation Serif" w:cs="Liberation Serif"/>
          <w:sz w:val="28"/>
          <w:szCs w:val="28"/>
        </w:rPr>
        <w:t xml:space="preserve">к Порядку предоставления </w:t>
      </w:r>
    </w:p>
    <w:p w:rsidR="00820493" w:rsidRDefault="00820493" w:rsidP="00820493">
      <w:pPr>
        <w:autoSpaceDE w:val="0"/>
        <w:spacing w:after="0" w:line="240" w:lineRule="auto"/>
        <w:ind w:left="5334"/>
        <w:rPr>
          <w:rFonts w:ascii="Liberation Serif" w:hAnsi="Liberation Serif" w:cs="Liberation Serif"/>
          <w:sz w:val="28"/>
          <w:szCs w:val="28"/>
        </w:rPr>
      </w:pPr>
      <w:r>
        <w:rPr>
          <w:rFonts w:ascii="Liberation Serif" w:hAnsi="Liberation Serif" w:cs="Liberation Serif"/>
          <w:sz w:val="28"/>
          <w:szCs w:val="28"/>
        </w:rPr>
        <w:t xml:space="preserve">и распределения субсидий из областного бюджета бюджетам муниципальных образований, расположенных </w:t>
      </w:r>
    </w:p>
    <w:p w:rsidR="00820493" w:rsidRDefault="00820493" w:rsidP="00820493">
      <w:pPr>
        <w:autoSpaceDE w:val="0"/>
        <w:spacing w:after="0" w:line="240" w:lineRule="auto"/>
        <w:ind w:left="5334"/>
        <w:rPr>
          <w:rFonts w:ascii="Liberation Serif" w:hAnsi="Liberation Serif" w:cs="Liberation Serif"/>
          <w:sz w:val="28"/>
          <w:szCs w:val="28"/>
        </w:rPr>
      </w:pPr>
      <w:r>
        <w:rPr>
          <w:rFonts w:ascii="Liberation Serif" w:hAnsi="Liberation Serif" w:cs="Liberation Serif"/>
          <w:sz w:val="28"/>
          <w:szCs w:val="28"/>
        </w:rPr>
        <w:t xml:space="preserve">на территории Свердловской области, </w:t>
      </w:r>
    </w:p>
    <w:p w:rsidR="00820493" w:rsidRDefault="00820493" w:rsidP="00820493">
      <w:pPr>
        <w:autoSpaceDE w:val="0"/>
        <w:spacing w:after="0" w:line="240" w:lineRule="auto"/>
        <w:ind w:left="5334"/>
      </w:pPr>
      <w:r>
        <w:rPr>
          <w:rFonts w:ascii="Liberation Serif" w:hAnsi="Liberation Serif" w:cs="Liberation Serif"/>
          <w:sz w:val="28"/>
          <w:szCs w:val="28"/>
        </w:rPr>
        <w:t xml:space="preserve">на </w:t>
      </w:r>
      <w:proofErr w:type="spellStart"/>
      <w:r>
        <w:rPr>
          <w:rFonts w:ascii="Liberation Serif" w:hAnsi="Liberation Serif" w:cs="Liberation Serif"/>
          <w:sz w:val="28"/>
          <w:szCs w:val="28"/>
        </w:rPr>
        <w:t>софинансирование</w:t>
      </w:r>
      <w:proofErr w:type="spellEnd"/>
      <w:r>
        <w:rPr>
          <w:rFonts w:ascii="Liberation Serif" w:hAnsi="Liberation Serif" w:cs="Liberation Serif"/>
          <w:sz w:val="28"/>
          <w:szCs w:val="28"/>
        </w:rPr>
        <w:t xml:space="preserve"> обязательств </w:t>
      </w:r>
      <w:proofErr w:type="spellStart"/>
      <w:r>
        <w:rPr>
          <w:rFonts w:ascii="Liberation Serif" w:hAnsi="Liberation Serif" w:cs="Liberation Serif"/>
          <w:bCs/>
          <w:sz w:val="28"/>
          <w:szCs w:val="28"/>
        </w:rPr>
        <w:t>концедента</w:t>
      </w:r>
      <w:proofErr w:type="spellEnd"/>
      <w:r>
        <w:rPr>
          <w:rFonts w:ascii="Liberation Serif" w:hAnsi="Liberation Serif" w:cs="Liberation Serif"/>
          <w:bCs/>
          <w:sz w:val="28"/>
          <w:szCs w:val="28"/>
        </w:rPr>
        <w:t xml:space="preserve"> по созданию </w:t>
      </w:r>
    </w:p>
    <w:p w:rsidR="00820493" w:rsidRDefault="00820493" w:rsidP="00820493">
      <w:pPr>
        <w:autoSpaceDE w:val="0"/>
        <w:spacing w:after="0" w:line="240" w:lineRule="auto"/>
        <w:ind w:left="5334"/>
      </w:pPr>
      <w:r>
        <w:rPr>
          <w:rFonts w:ascii="Liberation Serif" w:hAnsi="Liberation Serif" w:cs="Liberation Serif"/>
          <w:bCs/>
          <w:sz w:val="28"/>
          <w:szCs w:val="28"/>
        </w:rPr>
        <w:t>муниципального объекта образования, возникших на основании концессионного соглашения</w:t>
      </w:r>
    </w:p>
    <w:p w:rsidR="00820493" w:rsidRDefault="00820493" w:rsidP="00820493">
      <w:pPr>
        <w:autoSpaceDE w:val="0"/>
        <w:spacing w:after="0" w:line="240" w:lineRule="auto"/>
        <w:jc w:val="center"/>
        <w:rPr>
          <w:rFonts w:ascii="Liberation Serif" w:hAnsi="Liberation Serif" w:cs="Liberation Serif"/>
          <w:bCs/>
          <w:sz w:val="28"/>
          <w:szCs w:val="28"/>
        </w:rPr>
      </w:pPr>
    </w:p>
    <w:p w:rsidR="00820493" w:rsidRDefault="00820493" w:rsidP="00820493">
      <w:pPr>
        <w:autoSpaceDE w:val="0"/>
        <w:spacing w:after="0" w:line="240" w:lineRule="auto"/>
        <w:jc w:val="center"/>
        <w:rPr>
          <w:rFonts w:ascii="Liberation Serif" w:hAnsi="Liberation Serif" w:cs="Liberation Serif"/>
          <w:bCs/>
          <w:sz w:val="28"/>
          <w:szCs w:val="28"/>
        </w:rPr>
      </w:pPr>
    </w:p>
    <w:p w:rsidR="00820493" w:rsidRDefault="00820493" w:rsidP="00820493">
      <w:pPr>
        <w:autoSpaceDE w:val="0"/>
        <w:spacing w:after="0" w:line="240" w:lineRule="auto"/>
        <w:jc w:val="center"/>
        <w:rPr>
          <w:rFonts w:ascii="Liberation Serif" w:hAnsi="Liberation Serif" w:cs="Liberation Serif"/>
          <w:b/>
          <w:bCs/>
          <w:sz w:val="28"/>
          <w:szCs w:val="28"/>
        </w:rPr>
      </w:pPr>
      <w:r>
        <w:rPr>
          <w:rFonts w:ascii="Liberation Serif" w:hAnsi="Liberation Serif" w:cs="Liberation Serif"/>
          <w:b/>
          <w:bCs/>
          <w:sz w:val="28"/>
          <w:szCs w:val="28"/>
        </w:rPr>
        <w:t>ПРЕДЕЛЬНЫЙ УРОВЕНЬ</w:t>
      </w:r>
    </w:p>
    <w:p w:rsidR="00820493" w:rsidRDefault="00820493" w:rsidP="00820493">
      <w:pPr>
        <w:autoSpaceDE w:val="0"/>
        <w:spacing w:after="0" w:line="240" w:lineRule="auto"/>
        <w:jc w:val="center"/>
      </w:pPr>
      <w:proofErr w:type="spellStart"/>
      <w:r>
        <w:rPr>
          <w:rFonts w:ascii="Liberation Serif" w:hAnsi="Liberation Serif" w:cs="Liberation Serif"/>
          <w:b/>
          <w:bCs/>
          <w:sz w:val="28"/>
          <w:szCs w:val="28"/>
        </w:rPr>
        <w:t>софинансирования</w:t>
      </w:r>
      <w:proofErr w:type="spellEnd"/>
      <w:r>
        <w:rPr>
          <w:rFonts w:ascii="Liberation Serif" w:hAnsi="Liberation Serif" w:cs="Liberation Serif"/>
          <w:b/>
          <w:bCs/>
          <w:sz w:val="28"/>
          <w:szCs w:val="28"/>
        </w:rPr>
        <w:t xml:space="preserve"> Свердловской областью расходных обязательств муниципальных образований, расположенных на территории </w:t>
      </w:r>
      <w:r>
        <w:rPr>
          <w:rFonts w:ascii="Liberation Serif" w:hAnsi="Liberation Serif" w:cs="Liberation Serif"/>
          <w:b/>
          <w:bCs/>
          <w:sz w:val="28"/>
          <w:szCs w:val="28"/>
        </w:rPr>
        <w:br/>
        <w:t>Свердловской области, возникающих при создании муниципального объекта образования на основании концессионного соглашения</w:t>
      </w:r>
    </w:p>
    <w:p w:rsidR="00820493" w:rsidRDefault="00820493" w:rsidP="00820493">
      <w:pPr>
        <w:autoSpaceDE w:val="0"/>
        <w:spacing w:after="0" w:line="240" w:lineRule="auto"/>
        <w:jc w:val="center"/>
        <w:rPr>
          <w:rFonts w:ascii="Liberation Serif" w:hAnsi="Liberation Serif" w:cs="Liberation Serif"/>
          <w:bCs/>
          <w:sz w:val="28"/>
          <w:szCs w:val="28"/>
        </w:rPr>
      </w:pPr>
    </w:p>
    <w:p w:rsidR="00820493" w:rsidRDefault="00820493" w:rsidP="00820493">
      <w:pPr>
        <w:autoSpaceDE w:val="0"/>
        <w:spacing w:after="0" w:line="240" w:lineRule="auto"/>
        <w:jc w:val="center"/>
        <w:rPr>
          <w:rFonts w:ascii="Liberation Serif" w:hAnsi="Liberation Serif" w:cs="Liberation Serif"/>
          <w:sz w:val="28"/>
          <w:szCs w:val="28"/>
        </w:rPr>
      </w:pPr>
    </w:p>
    <w:tbl>
      <w:tblPr>
        <w:tblW w:w="9918" w:type="dxa"/>
        <w:tblLayout w:type="fixed"/>
        <w:tblCellMar>
          <w:left w:w="10" w:type="dxa"/>
          <w:right w:w="10" w:type="dxa"/>
        </w:tblCellMar>
        <w:tblLook w:val="0000" w:firstRow="0" w:lastRow="0" w:firstColumn="0" w:lastColumn="0" w:noHBand="0" w:noVBand="0"/>
      </w:tblPr>
      <w:tblGrid>
        <w:gridCol w:w="988"/>
        <w:gridCol w:w="3491"/>
        <w:gridCol w:w="5439"/>
      </w:tblGrid>
      <w:tr w:rsidR="00820493" w:rsidTr="00A06C5B">
        <w:tblPrEx>
          <w:tblCellMar>
            <w:top w:w="0" w:type="dxa"/>
            <w:bottom w:w="0" w:type="dxa"/>
          </w:tblCellMar>
        </w:tblPrEx>
        <w:tc>
          <w:tcPr>
            <w:tcW w:w="98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820493" w:rsidRDefault="00820493" w:rsidP="00A06C5B">
            <w:pPr>
              <w:autoSpaceDE w:val="0"/>
              <w:spacing w:after="0" w:line="240" w:lineRule="auto"/>
              <w:jc w:val="center"/>
              <w:rPr>
                <w:rFonts w:ascii="Liberation Serif" w:hAnsi="Liberation Serif" w:cs="Liberation Serif"/>
                <w:sz w:val="28"/>
                <w:szCs w:val="28"/>
              </w:rPr>
            </w:pPr>
            <w:r>
              <w:rPr>
                <w:rFonts w:ascii="Liberation Serif" w:hAnsi="Liberation Serif" w:cs="Liberation Serif"/>
                <w:sz w:val="28"/>
                <w:szCs w:val="28"/>
              </w:rPr>
              <w:t>Номер строки</w:t>
            </w:r>
          </w:p>
        </w:tc>
        <w:tc>
          <w:tcPr>
            <w:tcW w:w="3491"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820493" w:rsidRDefault="00820493" w:rsidP="00A06C5B">
            <w:pPr>
              <w:autoSpaceDE w:val="0"/>
              <w:spacing w:after="0" w:line="240" w:lineRule="auto"/>
              <w:jc w:val="center"/>
            </w:pPr>
            <w:r>
              <w:rPr>
                <w:rFonts w:ascii="Liberation Serif" w:hAnsi="Liberation Serif" w:cs="Liberation Serif"/>
                <w:sz w:val="28"/>
                <w:szCs w:val="28"/>
              </w:rPr>
              <w:t>Уровень расчетной бюджетной обеспеченности муниципального образования, расположенного на территории Свердловской области (процентов)*</w:t>
            </w:r>
          </w:p>
        </w:tc>
        <w:tc>
          <w:tcPr>
            <w:tcW w:w="543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820493" w:rsidRDefault="00820493" w:rsidP="00A06C5B">
            <w:pPr>
              <w:autoSpaceDE w:val="0"/>
              <w:spacing w:after="0" w:line="240" w:lineRule="auto"/>
              <w:jc w:val="center"/>
              <w:rPr>
                <w:rFonts w:ascii="Liberation Serif" w:hAnsi="Liberation Serif" w:cs="Liberation Serif"/>
                <w:sz w:val="28"/>
                <w:szCs w:val="28"/>
              </w:rPr>
            </w:pPr>
            <w:r>
              <w:rPr>
                <w:rFonts w:ascii="Liberation Serif" w:hAnsi="Liberation Serif" w:cs="Liberation Serif"/>
                <w:sz w:val="28"/>
                <w:szCs w:val="28"/>
              </w:rPr>
              <w:t xml:space="preserve">Предельный уровень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расходного обязательства муниципального образования, расположенного</w:t>
            </w:r>
          </w:p>
          <w:p w:rsidR="00820493" w:rsidRDefault="00820493" w:rsidP="00A06C5B">
            <w:pPr>
              <w:autoSpaceDE w:val="0"/>
              <w:spacing w:after="0" w:line="240" w:lineRule="auto"/>
              <w:jc w:val="center"/>
              <w:rPr>
                <w:rFonts w:ascii="Liberation Serif" w:hAnsi="Liberation Serif" w:cs="Liberation Serif"/>
                <w:sz w:val="28"/>
                <w:szCs w:val="28"/>
              </w:rPr>
            </w:pPr>
            <w:r>
              <w:rPr>
                <w:rFonts w:ascii="Liberation Serif" w:hAnsi="Liberation Serif" w:cs="Liberation Serif"/>
                <w:sz w:val="28"/>
                <w:szCs w:val="28"/>
              </w:rPr>
              <w:t>на территории Свердловской области,</w:t>
            </w:r>
          </w:p>
          <w:p w:rsidR="00820493" w:rsidRDefault="00820493" w:rsidP="00A06C5B">
            <w:pPr>
              <w:autoSpaceDE w:val="0"/>
              <w:spacing w:after="0" w:line="240" w:lineRule="auto"/>
              <w:jc w:val="center"/>
              <w:rPr>
                <w:rFonts w:ascii="Liberation Serif" w:hAnsi="Liberation Serif" w:cs="Liberation Serif"/>
                <w:sz w:val="28"/>
                <w:szCs w:val="28"/>
              </w:rPr>
            </w:pPr>
            <w:r>
              <w:rPr>
                <w:rFonts w:ascii="Liberation Serif" w:hAnsi="Liberation Serif" w:cs="Liberation Serif"/>
                <w:sz w:val="28"/>
                <w:szCs w:val="28"/>
              </w:rPr>
              <w:t>из областного бюджета (процентов)</w:t>
            </w:r>
          </w:p>
        </w:tc>
      </w:tr>
      <w:tr w:rsidR="00820493" w:rsidTr="00A06C5B">
        <w:tblPrEx>
          <w:tblCellMar>
            <w:top w:w="0" w:type="dxa"/>
            <w:bottom w:w="0" w:type="dxa"/>
          </w:tblCellMar>
        </w:tblPrEx>
        <w:tc>
          <w:tcPr>
            <w:tcW w:w="98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820493" w:rsidRDefault="00820493" w:rsidP="00A06C5B">
            <w:pPr>
              <w:autoSpaceDE w:val="0"/>
              <w:spacing w:after="0" w:line="240" w:lineRule="auto"/>
              <w:jc w:val="center"/>
              <w:rPr>
                <w:rFonts w:ascii="Liberation Serif" w:hAnsi="Liberation Serif" w:cs="Liberation Serif"/>
                <w:sz w:val="28"/>
                <w:szCs w:val="28"/>
              </w:rPr>
            </w:pPr>
            <w:r>
              <w:rPr>
                <w:rFonts w:ascii="Liberation Serif" w:hAnsi="Liberation Serif" w:cs="Liberation Serif"/>
                <w:sz w:val="28"/>
                <w:szCs w:val="28"/>
              </w:rPr>
              <w:t>1.</w:t>
            </w:r>
          </w:p>
        </w:tc>
        <w:tc>
          <w:tcPr>
            <w:tcW w:w="3491"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820493" w:rsidRDefault="00820493" w:rsidP="00A06C5B">
            <w:pPr>
              <w:autoSpaceDE w:val="0"/>
              <w:spacing w:after="0" w:line="240" w:lineRule="auto"/>
              <w:jc w:val="center"/>
              <w:rPr>
                <w:rFonts w:ascii="Liberation Serif" w:hAnsi="Liberation Serif" w:cs="Liberation Serif"/>
                <w:sz w:val="28"/>
                <w:szCs w:val="28"/>
              </w:rPr>
            </w:pPr>
            <w:r>
              <w:rPr>
                <w:rFonts w:ascii="Liberation Serif" w:hAnsi="Liberation Serif" w:cs="Liberation Serif"/>
                <w:sz w:val="28"/>
                <w:szCs w:val="28"/>
              </w:rPr>
              <w:t>60 и более</w:t>
            </w:r>
          </w:p>
        </w:tc>
        <w:tc>
          <w:tcPr>
            <w:tcW w:w="543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820493" w:rsidRDefault="00820493" w:rsidP="00A06C5B">
            <w:pPr>
              <w:autoSpaceDE w:val="0"/>
              <w:spacing w:after="0" w:line="240" w:lineRule="auto"/>
              <w:jc w:val="center"/>
              <w:rPr>
                <w:rFonts w:ascii="Liberation Serif" w:hAnsi="Liberation Serif" w:cs="Liberation Serif"/>
                <w:sz w:val="28"/>
                <w:szCs w:val="28"/>
              </w:rPr>
            </w:pPr>
            <w:r>
              <w:rPr>
                <w:rFonts w:ascii="Liberation Serif" w:hAnsi="Liberation Serif" w:cs="Liberation Serif"/>
                <w:sz w:val="28"/>
                <w:szCs w:val="28"/>
              </w:rPr>
              <w:t>не более 50</w:t>
            </w:r>
          </w:p>
        </w:tc>
      </w:tr>
      <w:tr w:rsidR="00820493" w:rsidTr="00A06C5B">
        <w:tblPrEx>
          <w:tblCellMar>
            <w:top w:w="0" w:type="dxa"/>
            <w:bottom w:w="0" w:type="dxa"/>
          </w:tblCellMar>
        </w:tblPrEx>
        <w:tc>
          <w:tcPr>
            <w:tcW w:w="98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820493" w:rsidRDefault="00820493" w:rsidP="00A06C5B">
            <w:pPr>
              <w:autoSpaceDE w:val="0"/>
              <w:spacing w:after="0" w:line="240" w:lineRule="auto"/>
              <w:jc w:val="center"/>
              <w:rPr>
                <w:rFonts w:ascii="Liberation Serif" w:hAnsi="Liberation Serif" w:cs="Liberation Serif"/>
                <w:sz w:val="28"/>
                <w:szCs w:val="28"/>
              </w:rPr>
            </w:pPr>
            <w:r>
              <w:rPr>
                <w:rFonts w:ascii="Liberation Serif" w:hAnsi="Liberation Serif" w:cs="Liberation Serif"/>
                <w:sz w:val="28"/>
                <w:szCs w:val="28"/>
              </w:rPr>
              <w:t>2.</w:t>
            </w:r>
          </w:p>
        </w:tc>
        <w:tc>
          <w:tcPr>
            <w:tcW w:w="3491"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820493" w:rsidRDefault="00820493" w:rsidP="00A06C5B">
            <w:pPr>
              <w:autoSpaceDE w:val="0"/>
              <w:spacing w:after="0" w:line="240" w:lineRule="auto"/>
              <w:jc w:val="center"/>
              <w:rPr>
                <w:rFonts w:ascii="Liberation Serif" w:hAnsi="Liberation Serif" w:cs="Liberation Serif"/>
                <w:sz w:val="28"/>
                <w:szCs w:val="28"/>
              </w:rPr>
            </w:pPr>
            <w:r>
              <w:rPr>
                <w:rFonts w:ascii="Liberation Serif" w:hAnsi="Liberation Serif" w:cs="Liberation Serif"/>
                <w:sz w:val="28"/>
                <w:szCs w:val="28"/>
              </w:rPr>
              <w:t>менее 60</w:t>
            </w:r>
          </w:p>
        </w:tc>
        <w:tc>
          <w:tcPr>
            <w:tcW w:w="543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820493" w:rsidRDefault="00820493" w:rsidP="00A06C5B">
            <w:pPr>
              <w:autoSpaceDE w:val="0"/>
              <w:spacing w:after="0" w:line="240" w:lineRule="auto"/>
              <w:jc w:val="center"/>
              <w:rPr>
                <w:rFonts w:ascii="Liberation Serif" w:hAnsi="Liberation Serif" w:cs="Liberation Serif"/>
                <w:sz w:val="28"/>
                <w:szCs w:val="28"/>
              </w:rPr>
            </w:pPr>
            <w:r>
              <w:rPr>
                <w:rFonts w:ascii="Liberation Serif" w:hAnsi="Liberation Serif" w:cs="Liberation Serif"/>
                <w:sz w:val="28"/>
                <w:szCs w:val="28"/>
              </w:rPr>
              <w:t>не менее 50</w:t>
            </w:r>
          </w:p>
        </w:tc>
      </w:tr>
    </w:tbl>
    <w:p w:rsidR="00820493" w:rsidRDefault="00820493" w:rsidP="00820493">
      <w:pPr>
        <w:autoSpaceDE w:val="0"/>
        <w:spacing w:after="0" w:line="240" w:lineRule="auto"/>
        <w:rPr>
          <w:rFonts w:ascii="Liberation Serif" w:hAnsi="Liberation Serif" w:cs="Liberation Serif"/>
          <w:sz w:val="28"/>
          <w:szCs w:val="28"/>
        </w:rPr>
      </w:pPr>
    </w:p>
    <w:p w:rsidR="00820493" w:rsidRDefault="00820493" w:rsidP="00820493">
      <w:pPr>
        <w:autoSpaceDE w:val="0"/>
        <w:spacing w:after="0" w:line="240" w:lineRule="auto"/>
        <w:ind w:firstLine="720"/>
        <w:rPr>
          <w:rFonts w:ascii="Liberation Serif" w:hAnsi="Liberation Serif" w:cs="Liberation Serif"/>
          <w:bCs/>
          <w:color w:val="000000"/>
          <w:sz w:val="24"/>
          <w:szCs w:val="24"/>
        </w:rPr>
      </w:pPr>
      <w:r>
        <w:rPr>
          <w:rFonts w:ascii="Liberation Serif" w:hAnsi="Liberation Serif" w:cs="Liberation Serif"/>
          <w:bCs/>
          <w:color w:val="000000"/>
          <w:sz w:val="24"/>
          <w:szCs w:val="24"/>
        </w:rPr>
        <w:t>_____________________________</w:t>
      </w:r>
    </w:p>
    <w:p w:rsidR="00820493" w:rsidRDefault="00820493" w:rsidP="00820493">
      <w:pPr>
        <w:pStyle w:val="1"/>
        <w:spacing w:before="0"/>
        <w:ind w:firstLine="708"/>
      </w:pPr>
      <w:r>
        <w:rPr>
          <w:rFonts w:ascii="Liberation Serif" w:hAnsi="Liberation Serif" w:cs="Liberation Serif"/>
          <w:b w:val="0"/>
          <w:color w:val="000000"/>
          <w:sz w:val="24"/>
          <w:szCs w:val="24"/>
        </w:rPr>
        <w:t>*Уровень расчетной бюджетной обеспеченности муниципальных образований, расположенных на территории Свердловской области, устанавливается на основании приказа Министерства финансов Свердловской области об утверждении уровня расчетной бюджетной обеспеченности муниципальных образований, расположенных на территории Свердловской области.</w:t>
      </w:r>
    </w:p>
    <w:p w:rsidR="00820493" w:rsidRDefault="00820493" w:rsidP="00820493">
      <w:pPr>
        <w:rPr>
          <w:rFonts w:ascii="Liberation Serif" w:hAnsi="Liberation Serif"/>
          <w:sz w:val="28"/>
          <w:szCs w:val="28"/>
        </w:rPr>
      </w:pPr>
    </w:p>
    <w:p w:rsidR="00820493" w:rsidRDefault="00820493" w:rsidP="00820493">
      <w:pPr>
        <w:autoSpaceDE w:val="0"/>
        <w:spacing w:after="0" w:line="240" w:lineRule="auto"/>
        <w:rPr>
          <w:rFonts w:ascii="Liberation Serif" w:hAnsi="Liberation Serif" w:cs="Liberation Serif"/>
          <w:sz w:val="28"/>
          <w:szCs w:val="28"/>
        </w:rPr>
      </w:pPr>
    </w:p>
    <w:p w:rsidR="00820493" w:rsidRDefault="00820493" w:rsidP="00820493">
      <w:pPr>
        <w:autoSpaceDE w:val="0"/>
        <w:spacing w:after="0" w:line="240" w:lineRule="auto"/>
        <w:jc w:val="right"/>
        <w:rPr>
          <w:rFonts w:ascii="Liberation Serif" w:hAnsi="Liberation Serif" w:cs="Liberation Serif"/>
          <w:sz w:val="28"/>
          <w:szCs w:val="28"/>
        </w:rPr>
      </w:pPr>
    </w:p>
    <w:p w:rsidR="00820493" w:rsidRDefault="00820493" w:rsidP="00820493">
      <w:pPr>
        <w:autoSpaceDE w:val="0"/>
        <w:spacing w:after="0" w:line="240" w:lineRule="auto"/>
        <w:jc w:val="right"/>
        <w:rPr>
          <w:rFonts w:ascii="Liberation Serif" w:hAnsi="Liberation Serif" w:cs="Liberation Serif"/>
          <w:sz w:val="28"/>
          <w:szCs w:val="28"/>
        </w:rPr>
      </w:pPr>
    </w:p>
    <w:p w:rsidR="00820493" w:rsidRDefault="00820493" w:rsidP="00820493">
      <w:pPr>
        <w:autoSpaceDE w:val="0"/>
        <w:spacing w:after="0" w:line="240" w:lineRule="auto"/>
        <w:rPr>
          <w:rFonts w:ascii="Liberation Serif" w:hAnsi="Liberation Serif" w:cs="Liberation Serif"/>
          <w:sz w:val="28"/>
          <w:szCs w:val="28"/>
        </w:rPr>
      </w:pPr>
    </w:p>
    <w:p w:rsidR="00820493" w:rsidRDefault="00820493" w:rsidP="00820493">
      <w:pPr>
        <w:autoSpaceDE w:val="0"/>
        <w:spacing w:after="0" w:line="228" w:lineRule="auto"/>
        <w:ind w:left="4963"/>
        <w:rPr>
          <w:rFonts w:ascii="Liberation Serif" w:hAnsi="Liberation Serif" w:cs="Liberation Serif"/>
          <w:sz w:val="28"/>
          <w:szCs w:val="28"/>
        </w:rPr>
      </w:pPr>
      <w:r>
        <w:rPr>
          <w:rFonts w:ascii="Liberation Serif" w:hAnsi="Liberation Serif" w:cs="Liberation Serif"/>
          <w:sz w:val="28"/>
          <w:szCs w:val="28"/>
        </w:rPr>
        <w:lastRenderedPageBreak/>
        <w:t xml:space="preserve">Приложение № 2 </w:t>
      </w:r>
    </w:p>
    <w:p w:rsidR="00820493" w:rsidRDefault="00820493" w:rsidP="00820493">
      <w:pPr>
        <w:autoSpaceDE w:val="0"/>
        <w:spacing w:after="0" w:line="228" w:lineRule="auto"/>
        <w:ind w:left="4963"/>
        <w:rPr>
          <w:rFonts w:ascii="Liberation Serif" w:hAnsi="Liberation Serif" w:cs="Liberation Serif"/>
          <w:sz w:val="28"/>
          <w:szCs w:val="28"/>
        </w:rPr>
      </w:pPr>
      <w:r>
        <w:rPr>
          <w:rFonts w:ascii="Liberation Serif" w:hAnsi="Liberation Serif" w:cs="Liberation Serif"/>
          <w:sz w:val="28"/>
          <w:szCs w:val="28"/>
        </w:rPr>
        <w:t xml:space="preserve">к Порядку предоставления </w:t>
      </w:r>
    </w:p>
    <w:p w:rsidR="00820493" w:rsidRDefault="00820493" w:rsidP="00820493">
      <w:pPr>
        <w:autoSpaceDE w:val="0"/>
        <w:spacing w:after="0" w:line="228" w:lineRule="auto"/>
        <w:ind w:left="4963"/>
        <w:rPr>
          <w:rFonts w:ascii="Liberation Serif" w:hAnsi="Liberation Serif" w:cs="Liberation Serif"/>
          <w:sz w:val="28"/>
          <w:szCs w:val="28"/>
        </w:rPr>
      </w:pPr>
      <w:r>
        <w:rPr>
          <w:rFonts w:ascii="Liberation Serif" w:hAnsi="Liberation Serif" w:cs="Liberation Serif"/>
          <w:sz w:val="28"/>
          <w:szCs w:val="28"/>
        </w:rPr>
        <w:t xml:space="preserve">и распределения субсидий из областного бюджета бюджетам муниципальных образований, расположенных </w:t>
      </w:r>
    </w:p>
    <w:p w:rsidR="00820493" w:rsidRDefault="00820493" w:rsidP="00820493">
      <w:pPr>
        <w:autoSpaceDE w:val="0"/>
        <w:spacing w:after="0" w:line="228" w:lineRule="auto"/>
        <w:ind w:left="4963"/>
        <w:rPr>
          <w:rFonts w:ascii="Liberation Serif" w:hAnsi="Liberation Serif" w:cs="Liberation Serif"/>
          <w:sz w:val="28"/>
          <w:szCs w:val="28"/>
        </w:rPr>
      </w:pPr>
      <w:r>
        <w:rPr>
          <w:rFonts w:ascii="Liberation Serif" w:hAnsi="Liberation Serif" w:cs="Liberation Serif"/>
          <w:sz w:val="28"/>
          <w:szCs w:val="28"/>
        </w:rPr>
        <w:t xml:space="preserve">на территории Свердловской области, </w:t>
      </w:r>
    </w:p>
    <w:p w:rsidR="00820493" w:rsidRDefault="00820493" w:rsidP="00820493">
      <w:pPr>
        <w:autoSpaceDE w:val="0"/>
        <w:spacing w:after="0" w:line="228" w:lineRule="auto"/>
        <w:ind w:left="4963"/>
      </w:pPr>
      <w:r>
        <w:rPr>
          <w:rFonts w:ascii="Liberation Serif" w:hAnsi="Liberation Serif" w:cs="Liberation Serif"/>
          <w:sz w:val="28"/>
          <w:szCs w:val="28"/>
        </w:rPr>
        <w:t xml:space="preserve">на </w:t>
      </w:r>
      <w:proofErr w:type="spellStart"/>
      <w:r>
        <w:rPr>
          <w:rFonts w:ascii="Liberation Serif" w:hAnsi="Liberation Serif" w:cs="Liberation Serif"/>
          <w:sz w:val="28"/>
          <w:szCs w:val="28"/>
        </w:rPr>
        <w:t>софинансирование</w:t>
      </w:r>
      <w:proofErr w:type="spellEnd"/>
      <w:r>
        <w:rPr>
          <w:rFonts w:ascii="Liberation Serif" w:hAnsi="Liberation Serif" w:cs="Liberation Serif"/>
          <w:sz w:val="28"/>
          <w:szCs w:val="28"/>
        </w:rPr>
        <w:t xml:space="preserve"> обязательств </w:t>
      </w:r>
      <w:proofErr w:type="spellStart"/>
      <w:r>
        <w:rPr>
          <w:rFonts w:ascii="Liberation Serif" w:hAnsi="Liberation Serif" w:cs="Liberation Serif"/>
          <w:bCs/>
          <w:sz w:val="28"/>
          <w:szCs w:val="28"/>
        </w:rPr>
        <w:t>концедента</w:t>
      </w:r>
      <w:proofErr w:type="spellEnd"/>
      <w:r>
        <w:rPr>
          <w:rFonts w:ascii="Liberation Serif" w:hAnsi="Liberation Serif" w:cs="Liberation Serif"/>
          <w:bCs/>
          <w:sz w:val="28"/>
          <w:szCs w:val="28"/>
        </w:rPr>
        <w:t xml:space="preserve"> по созданию муниципального объекта образования, возникших на основании концессионного соглашения</w:t>
      </w:r>
    </w:p>
    <w:p w:rsidR="00820493" w:rsidRDefault="00820493" w:rsidP="00820493">
      <w:pPr>
        <w:autoSpaceDE w:val="0"/>
        <w:spacing w:after="0" w:line="228" w:lineRule="auto"/>
        <w:jc w:val="both"/>
        <w:rPr>
          <w:rFonts w:ascii="Liberation Serif" w:hAnsi="Liberation Serif" w:cs="Liberation Serif"/>
          <w:sz w:val="28"/>
          <w:szCs w:val="28"/>
        </w:rPr>
      </w:pPr>
    </w:p>
    <w:p w:rsidR="00820493" w:rsidRDefault="00820493" w:rsidP="00820493">
      <w:pPr>
        <w:autoSpaceDE w:val="0"/>
        <w:spacing w:after="0" w:line="228" w:lineRule="auto"/>
        <w:jc w:val="both"/>
        <w:rPr>
          <w:rFonts w:ascii="Liberation Serif" w:hAnsi="Liberation Serif" w:cs="Liberation Serif"/>
          <w:sz w:val="28"/>
          <w:szCs w:val="28"/>
        </w:rPr>
      </w:pPr>
    </w:p>
    <w:p w:rsidR="00820493" w:rsidRDefault="00820493" w:rsidP="00820493">
      <w:pPr>
        <w:autoSpaceDE w:val="0"/>
        <w:spacing w:after="0" w:line="228" w:lineRule="auto"/>
        <w:jc w:val="center"/>
        <w:rPr>
          <w:rFonts w:ascii="Liberation Serif" w:hAnsi="Liberation Serif" w:cs="Liberation Serif"/>
          <w:b/>
          <w:bCs/>
          <w:sz w:val="28"/>
          <w:szCs w:val="28"/>
        </w:rPr>
      </w:pPr>
      <w:r>
        <w:rPr>
          <w:rFonts w:ascii="Liberation Serif" w:hAnsi="Liberation Serif" w:cs="Liberation Serif"/>
          <w:b/>
          <w:bCs/>
          <w:sz w:val="28"/>
          <w:szCs w:val="28"/>
        </w:rPr>
        <w:t>МЕТОДИКА</w:t>
      </w:r>
    </w:p>
    <w:p w:rsidR="00820493" w:rsidRDefault="00820493" w:rsidP="00820493">
      <w:pPr>
        <w:autoSpaceDE w:val="0"/>
        <w:spacing w:after="0" w:line="228" w:lineRule="auto"/>
        <w:jc w:val="center"/>
      </w:pPr>
      <w:r>
        <w:rPr>
          <w:rFonts w:ascii="Liberation Serif" w:hAnsi="Liberation Serif" w:cs="Liberation Serif"/>
          <w:b/>
          <w:sz w:val="28"/>
          <w:szCs w:val="28"/>
        </w:rPr>
        <w:t xml:space="preserve">распределения субсидий между бюджетами муниципальных образований, расположенных на территории Свердловской области, на </w:t>
      </w:r>
      <w:proofErr w:type="spellStart"/>
      <w:r>
        <w:rPr>
          <w:rFonts w:ascii="Liberation Serif" w:hAnsi="Liberation Serif" w:cs="Liberation Serif"/>
          <w:b/>
          <w:sz w:val="28"/>
          <w:szCs w:val="28"/>
        </w:rPr>
        <w:t>софинансирование</w:t>
      </w:r>
      <w:proofErr w:type="spellEnd"/>
      <w:r>
        <w:rPr>
          <w:rFonts w:ascii="Liberation Serif" w:hAnsi="Liberation Serif" w:cs="Liberation Serif"/>
          <w:b/>
          <w:sz w:val="28"/>
          <w:szCs w:val="28"/>
        </w:rPr>
        <w:t xml:space="preserve"> обязательств </w:t>
      </w:r>
      <w:proofErr w:type="spellStart"/>
      <w:r>
        <w:rPr>
          <w:rFonts w:ascii="Liberation Serif" w:hAnsi="Liberation Serif" w:cs="Liberation Serif"/>
          <w:b/>
          <w:bCs/>
          <w:sz w:val="28"/>
          <w:szCs w:val="28"/>
        </w:rPr>
        <w:t>концедента</w:t>
      </w:r>
      <w:proofErr w:type="spellEnd"/>
      <w:r>
        <w:rPr>
          <w:rFonts w:ascii="Liberation Serif" w:hAnsi="Liberation Serif" w:cs="Liberation Serif"/>
          <w:b/>
          <w:bCs/>
          <w:sz w:val="28"/>
          <w:szCs w:val="28"/>
        </w:rPr>
        <w:t xml:space="preserve"> по созданию муниципального объекта образования, возникших на основании концессионного соглашения</w:t>
      </w:r>
    </w:p>
    <w:p w:rsidR="00820493" w:rsidRDefault="00820493" w:rsidP="00820493">
      <w:pPr>
        <w:autoSpaceDE w:val="0"/>
        <w:spacing w:after="0" w:line="228" w:lineRule="auto"/>
        <w:jc w:val="center"/>
        <w:rPr>
          <w:rFonts w:ascii="Liberation Serif" w:hAnsi="Liberation Serif" w:cs="Liberation Serif"/>
          <w:bCs/>
          <w:sz w:val="28"/>
          <w:szCs w:val="28"/>
        </w:rPr>
      </w:pPr>
    </w:p>
    <w:p w:rsidR="00820493" w:rsidRDefault="00820493" w:rsidP="00820493">
      <w:pPr>
        <w:autoSpaceDE w:val="0"/>
        <w:spacing w:after="0" w:line="228" w:lineRule="auto"/>
        <w:jc w:val="center"/>
        <w:rPr>
          <w:rFonts w:ascii="Liberation Serif" w:hAnsi="Liberation Serif" w:cs="Liberation Serif"/>
          <w:sz w:val="28"/>
          <w:szCs w:val="28"/>
        </w:rPr>
      </w:pPr>
    </w:p>
    <w:p w:rsidR="00820493" w:rsidRDefault="00820493" w:rsidP="00820493">
      <w:pPr>
        <w:autoSpaceDE w:val="0"/>
        <w:spacing w:after="0" w:line="228" w:lineRule="auto"/>
        <w:ind w:firstLine="709"/>
        <w:jc w:val="both"/>
      </w:pPr>
      <w:r>
        <w:rPr>
          <w:rFonts w:ascii="Liberation Serif" w:hAnsi="Liberation Serif" w:cs="Liberation Serif"/>
          <w:sz w:val="28"/>
          <w:szCs w:val="28"/>
        </w:rPr>
        <w:t xml:space="preserve">Объем субсидии, предоставляемой из областного бюджета бюджету муниципального образования, расположенного на территории Свердловской области (далее – муниципальное образование), на </w:t>
      </w:r>
      <w:proofErr w:type="spellStart"/>
      <w:r>
        <w:rPr>
          <w:rFonts w:ascii="Liberation Serif" w:hAnsi="Liberation Serif" w:cs="Liberation Serif"/>
          <w:sz w:val="28"/>
          <w:szCs w:val="28"/>
        </w:rPr>
        <w:t>софинансирование</w:t>
      </w:r>
      <w:proofErr w:type="spellEnd"/>
      <w:r>
        <w:rPr>
          <w:rFonts w:ascii="Liberation Serif" w:hAnsi="Liberation Serif" w:cs="Liberation Serif"/>
          <w:sz w:val="28"/>
          <w:szCs w:val="28"/>
        </w:rPr>
        <w:t xml:space="preserve"> обязательств </w:t>
      </w:r>
      <w:proofErr w:type="spellStart"/>
      <w:r>
        <w:rPr>
          <w:rFonts w:ascii="Liberation Serif" w:hAnsi="Liberation Serif" w:cs="Liberation Serif"/>
          <w:bCs/>
          <w:sz w:val="28"/>
          <w:szCs w:val="28"/>
        </w:rPr>
        <w:t>концедента</w:t>
      </w:r>
      <w:proofErr w:type="spellEnd"/>
      <w:r>
        <w:rPr>
          <w:rFonts w:ascii="Liberation Serif" w:hAnsi="Liberation Serif" w:cs="Liberation Serif"/>
          <w:bCs/>
          <w:sz w:val="28"/>
          <w:szCs w:val="28"/>
        </w:rPr>
        <w:t xml:space="preserve"> по созданию муниципального объекта образования, возникших </w:t>
      </w:r>
      <w:r>
        <w:rPr>
          <w:rFonts w:ascii="Liberation Serif" w:hAnsi="Liberation Serif" w:cs="Liberation Serif"/>
          <w:bCs/>
          <w:sz w:val="28"/>
          <w:szCs w:val="28"/>
        </w:rPr>
        <w:br/>
        <w:t>на основании концессионного соглашения</w:t>
      </w:r>
      <w:r>
        <w:rPr>
          <w:rFonts w:ascii="Liberation Serif" w:hAnsi="Liberation Serif" w:cs="Liberation Serif"/>
          <w:sz w:val="28"/>
          <w:szCs w:val="28"/>
        </w:rPr>
        <w:t xml:space="preserve"> (далее – субсидия), определяется </w:t>
      </w:r>
      <w:r>
        <w:rPr>
          <w:rFonts w:ascii="Liberation Serif" w:hAnsi="Liberation Serif" w:cs="Liberation Serif"/>
          <w:sz w:val="28"/>
          <w:szCs w:val="28"/>
        </w:rPr>
        <w:br/>
        <w:t>в соответствии с заявкой муниципального образования на участие в отборе муниципальных образований на получение субсидии.</w:t>
      </w:r>
    </w:p>
    <w:p w:rsidR="00820493" w:rsidRDefault="00820493" w:rsidP="00820493">
      <w:pPr>
        <w:autoSpaceDE w:val="0"/>
        <w:spacing w:after="0" w:line="228" w:lineRule="auto"/>
        <w:ind w:firstLine="709"/>
        <w:jc w:val="both"/>
      </w:pPr>
      <w:r>
        <w:rPr>
          <w:rFonts w:ascii="Liberation Serif" w:hAnsi="Liberation Serif" w:cs="Liberation Serif"/>
          <w:sz w:val="28"/>
          <w:szCs w:val="28"/>
        </w:rPr>
        <w:t xml:space="preserve">В случае превышения общей потребности муниципальных образований </w:t>
      </w:r>
      <w:r>
        <w:rPr>
          <w:rFonts w:ascii="Liberation Serif" w:hAnsi="Liberation Serif" w:cs="Liberation Serif"/>
          <w:sz w:val="28"/>
          <w:szCs w:val="28"/>
        </w:rPr>
        <w:br/>
        <w:t xml:space="preserve">в средствах областного бюджета на </w:t>
      </w:r>
      <w:proofErr w:type="spellStart"/>
      <w:r>
        <w:rPr>
          <w:rFonts w:ascii="Liberation Serif" w:hAnsi="Liberation Serif" w:cs="Liberation Serif"/>
          <w:sz w:val="28"/>
          <w:szCs w:val="28"/>
        </w:rPr>
        <w:t>софинансирование</w:t>
      </w:r>
      <w:proofErr w:type="spellEnd"/>
      <w:r>
        <w:rPr>
          <w:rFonts w:ascii="Liberation Serif" w:hAnsi="Liberation Serif" w:cs="Liberation Serif"/>
          <w:sz w:val="28"/>
          <w:szCs w:val="28"/>
        </w:rPr>
        <w:t xml:space="preserve"> обязательств </w:t>
      </w:r>
      <w:proofErr w:type="spellStart"/>
      <w:r>
        <w:rPr>
          <w:rFonts w:ascii="Liberation Serif" w:hAnsi="Liberation Serif" w:cs="Liberation Serif"/>
          <w:bCs/>
          <w:sz w:val="28"/>
          <w:szCs w:val="28"/>
        </w:rPr>
        <w:t>концедента</w:t>
      </w:r>
      <w:proofErr w:type="spellEnd"/>
      <w:r>
        <w:rPr>
          <w:rFonts w:ascii="Liberation Serif" w:hAnsi="Liberation Serif" w:cs="Liberation Serif"/>
          <w:bCs/>
          <w:sz w:val="28"/>
          <w:szCs w:val="28"/>
        </w:rPr>
        <w:t xml:space="preserve"> </w:t>
      </w:r>
      <w:r>
        <w:rPr>
          <w:rFonts w:ascii="Liberation Serif" w:hAnsi="Liberation Serif" w:cs="Liberation Serif"/>
          <w:bCs/>
          <w:sz w:val="28"/>
          <w:szCs w:val="28"/>
        </w:rPr>
        <w:br/>
        <w:t>по созданию муниципального объекта образования, возникших на основании концессионного соглашения,</w:t>
      </w:r>
      <w:r>
        <w:rPr>
          <w:rFonts w:ascii="Liberation Serif" w:hAnsi="Liberation Serif" w:cs="Liberation Serif"/>
          <w:sz w:val="28"/>
          <w:szCs w:val="28"/>
        </w:rPr>
        <w:t xml:space="preserve"> в планируемом финансовом году над общим объемом субсидий, предусмотренным в областном бюджете на планируемый финансовый год, объем субсидии бюджету муниципального образования рассчитывается </w:t>
      </w:r>
      <w:r>
        <w:rPr>
          <w:rFonts w:ascii="Liberation Serif" w:hAnsi="Liberation Serif" w:cs="Liberation Serif"/>
          <w:sz w:val="28"/>
          <w:szCs w:val="28"/>
        </w:rPr>
        <w:br/>
        <w:t>по формуле</w:t>
      </w:r>
    </w:p>
    <w:p w:rsidR="00820493" w:rsidRDefault="00820493" w:rsidP="00820493">
      <w:pPr>
        <w:autoSpaceDE w:val="0"/>
        <w:spacing w:after="0" w:line="228" w:lineRule="auto"/>
        <w:ind w:firstLine="709"/>
        <w:jc w:val="both"/>
        <w:rPr>
          <w:rFonts w:ascii="Liberation Serif" w:hAnsi="Liberation Serif" w:cs="Liberation Serif"/>
          <w:sz w:val="28"/>
          <w:szCs w:val="28"/>
        </w:rPr>
      </w:pPr>
    </w:p>
    <w:p w:rsidR="00820493" w:rsidRDefault="00820493" w:rsidP="00820493">
      <w:pPr>
        <w:autoSpaceDE w:val="0"/>
        <w:spacing w:after="0" w:line="228" w:lineRule="auto"/>
        <w:ind w:firstLine="709"/>
        <w:jc w:val="center"/>
      </w:pPr>
      <w:proofErr w:type="spellStart"/>
      <w:r>
        <w:rPr>
          <w:rFonts w:ascii="Liberation Serif" w:hAnsi="Liberation Serif" w:cs="Liberation Serif"/>
          <w:sz w:val="28"/>
          <w:szCs w:val="28"/>
        </w:rPr>
        <w:t>Ci</w:t>
      </w:r>
      <w:proofErr w:type="spellEnd"/>
      <w:r>
        <w:rPr>
          <w:rFonts w:ascii="Liberation Serif" w:hAnsi="Liberation Serif" w:cs="Liberation Serif"/>
          <w:sz w:val="28"/>
          <w:szCs w:val="28"/>
        </w:rPr>
        <w:t xml:space="preserve"> = </w:t>
      </w:r>
      <w:proofErr w:type="spellStart"/>
      <w:r>
        <w:rPr>
          <w:rFonts w:ascii="Liberation Serif" w:hAnsi="Liberation Serif" w:cs="Liberation Serif"/>
          <w:sz w:val="28"/>
          <w:szCs w:val="28"/>
        </w:rPr>
        <w:t>Pi</w:t>
      </w:r>
      <w:proofErr w:type="spellEnd"/>
      <w:r>
        <w:rPr>
          <w:rFonts w:ascii="Liberation Serif" w:hAnsi="Liberation Serif" w:cs="Liberation Serif"/>
          <w:sz w:val="28"/>
          <w:szCs w:val="28"/>
        </w:rPr>
        <w:t xml:space="preserve"> </w:t>
      </w:r>
      <w:r>
        <w:rPr>
          <w:rFonts w:ascii="Liberation Serif" w:hAnsi="Liberation Serif" w:cs="Liberation Serif"/>
          <w:sz w:val="28"/>
          <w:szCs w:val="28"/>
          <w:lang w:val="en-US"/>
        </w:rPr>
        <w:t>x</w:t>
      </w:r>
      <w:r>
        <w:rPr>
          <w:rFonts w:ascii="Liberation Serif" w:hAnsi="Liberation Serif" w:cs="Liberation Serif"/>
          <w:sz w:val="28"/>
          <w:szCs w:val="28"/>
        </w:rPr>
        <w:t xml:space="preserve"> </w:t>
      </w:r>
      <w:proofErr w:type="spellStart"/>
      <w:r>
        <w:rPr>
          <w:rFonts w:ascii="Liberation Serif" w:hAnsi="Liberation Serif" w:cs="Liberation Serif"/>
          <w:sz w:val="28"/>
          <w:szCs w:val="28"/>
        </w:rPr>
        <w:t>Yi</w:t>
      </w:r>
      <w:proofErr w:type="spellEnd"/>
      <w:r>
        <w:rPr>
          <w:rFonts w:ascii="Liberation Serif" w:hAnsi="Liberation Serif" w:cs="Liberation Serif"/>
          <w:sz w:val="28"/>
          <w:szCs w:val="28"/>
        </w:rPr>
        <w:t>, где</w:t>
      </w:r>
    </w:p>
    <w:p w:rsidR="00820493" w:rsidRDefault="00820493" w:rsidP="00820493">
      <w:pPr>
        <w:autoSpaceDE w:val="0"/>
        <w:spacing w:after="0" w:line="228" w:lineRule="auto"/>
        <w:ind w:firstLine="709"/>
        <w:jc w:val="both"/>
        <w:rPr>
          <w:rFonts w:ascii="Liberation Serif" w:hAnsi="Liberation Serif" w:cs="Liberation Serif"/>
          <w:sz w:val="28"/>
          <w:szCs w:val="28"/>
        </w:rPr>
      </w:pPr>
    </w:p>
    <w:p w:rsidR="00820493" w:rsidRDefault="00820493" w:rsidP="00820493">
      <w:pPr>
        <w:autoSpaceDE w:val="0"/>
        <w:spacing w:after="0" w:line="228" w:lineRule="auto"/>
        <w:ind w:firstLine="709"/>
        <w:jc w:val="both"/>
        <w:rPr>
          <w:rFonts w:ascii="Liberation Serif" w:hAnsi="Liberation Serif" w:cs="Liberation Serif"/>
          <w:sz w:val="28"/>
          <w:szCs w:val="28"/>
        </w:rPr>
      </w:pPr>
      <w:proofErr w:type="spellStart"/>
      <w:r>
        <w:rPr>
          <w:rFonts w:ascii="Liberation Serif" w:hAnsi="Liberation Serif" w:cs="Liberation Serif"/>
          <w:sz w:val="28"/>
          <w:szCs w:val="28"/>
        </w:rPr>
        <w:t>Ci</w:t>
      </w:r>
      <w:proofErr w:type="spellEnd"/>
      <w:r>
        <w:rPr>
          <w:rFonts w:ascii="Liberation Serif" w:hAnsi="Liberation Serif" w:cs="Liberation Serif"/>
          <w:sz w:val="28"/>
          <w:szCs w:val="28"/>
        </w:rPr>
        <w:t xml:space="preserve"> – размер субсидии, предоставляемой бюджету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w:t>
      </w:r>
    </w:p>
    <w:p w:rsidR="00820493" w:rsidRDefault="00820493" w:rsidP="00820493">
      <w:pPr>
        <w:autoSpaceDE w:val="0"/>
        <w:spacing w:after="0" w:line="228" w:lineRule="auto"/>
        <w:ind w:firstLine="709"/>
        <w:jc w:val="both"/>
      </w:pPr>
      <w:proofErr w:type="spellStart"/>
      <w:r>
        <w:rPr>
          <w:rFonts w:ascii="Liberation Serif" w:hAnsi="Liberation Serif" w:cs="Liberation Serif"/>
          <w:sz w:val="28"/>
          <w:szCs w:val="28"/>
        </w:rPr>
        <w:t>Pi</w:t>
      </w:r>
      <w:proofErr w:type="spellEnd"/>
      <w:r>
        <w:rPr>
          <w:rFonts w:ascii="Liberation Serif" w:hAnsi="Liberation Serif" w:cs="Liberation Serif"/>
          <w:sz w:val="28"/>
          <w:szCs w:val="28"/>
        </w:rPr>
        <w:t xml:space="preserve"> – объем бюджетных средств, установленный концессионным соглашением в i-м муниципальном образовании в планируемом году;</w:t>
      </w:r>
    </w:p>
    <w:p w:rsidR="00C67D55" w:rsidRDefault="00820493" w:rsidP="00820493">
      <w:pPr>
        <w:widowControl w:val="0"/>
        <w:autoSpaceDE w:val="0"/>
        <w:spacing w:after="0" w:line="240" w:lineRule="auto"/>
        <w:ind w:left="700"/>
        <w:rPr>
          <w:rFonts w:ascii="Liberation Serif" w:hAnsi="Liberation Serif" w:cs="Liberation Serif"/>
          <w:bCs/>
          <w:sz w:val="28"/>
          <w:szCs w:val="28"/>
        </w:rPr>
      </w:pPr>
      <w:proofErr w:type="spellStart"/>
      <w:r>
        <w:rPr>
          <w:rFonts w:ascii="Liberation Serif" w:hAnsi="Liberation Serif" w:cs="Liberation Serif"/>
          <w:sz w:val="28"/>
          <w:szCs w:val="28"/>
        </w:rPr>
        <w:t>Yi</w:t>
      </w:r>
      <w:proofErr w:type="spellEnd"/>
      <w:r>
        <w:rPr>
          <w:rFonts w:ascii="Liberation Serif" w:hAnsi="Liberation Serif" w:cs="Liberation Serif"/>
          <w:sz w:val="28"/>
          <w:szCs w:val="28"/>
        </w:rPr>
        <w:t xml:space="preserve"> – предельный уровень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Свердловской областью расходных обязательств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 связанных </w:t>
      </w:r>
      <w:r>
        <w:rPr>
          <w:rFonts w:ascii="Liberation Serif" w:hAnsi="Liberation Serif" w:cs="Liberation Serif"/>
          <w:sz w:val="28"/>
          <w:szCs w:val="28"/>
        </w:rPr>
        <w:br/>
        <w:t>с финансовым обеспечением</w:t>
      </w:r>
      <w:bookmarkStart w:id="0" w:name="_GoBack"/>
      <w:bookmarkEnd w:id="0"/>
      <w:r>
        <w:rPr>
          <w:rFonts w:ascii="Liberation Serif" w:hAnsi="Liberation Serif" w:cs="Liberation Serif"/>
          <w:sz w:val="28"/>
          <w:szCs w:val="28"/>
        </w:rPr>
        <w:t xml:space="preserve"> мероприятий, направленных на создание </w:t>
      </w:r>
      <w:r>
        <w:rPr>
          <w:rFonts w:ascii="Liberation Serif" w:hAnsi="Liberation Serif" w:cs="Liberation Serif"/>
          <w:bCs/>
          <w:sz w:val="28"/>
          <w:szCs w:val="28"/>
        </w:rPr>
        <w:t>муниципального объекта образования на основании концессионного соглашения</w:t>
      </w:r>
      <w:r>
        <w:rPr>
          <w:rFonts w:ascii="Liberation Serif" w:hAnsi="Liberation Serif" w:cs="Liberation Serif"/>
          <w:sz w:val="28"/>
          <w:szCs w:val="28"/>
        </w:rPr>
        <w:t xml:space="preserve">, определяемый в зависимости от уровня расчетной бюджетной обеспеченности </w:t>
      </w:r>
      <w:r>
        <w:rPr>
          <w:rFonts w:ascii="Liberation Serif" w:hAnsi="Liberation Serif" w:cs="Liberation Serif"/>
          <w:sz w:val="28"/>
          <w:szCs w:val="28"/>
        </w:rPr>
        <w:br/>
      </w:r>
      <w:r>
        <w:rPr>
          <w:rFonts w:ascii="Liberation Serif" w:hAnsi="Liberation Serif" w:cs="Liberation Serif"/>
          <w:sz w:val="28"/>
          <w:szCs w:val="28"/>
        </w:rPr>
        <w:lastRenderedPageBreak/>
        <w:t>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w:t>
      </w:r>
    </w:p>
    <w:sectPr w:rsidR="00C67D55" w:rsidSect="00C67D55">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 Serif">
    <w:panose1 w:val="02020603050405020304"/>
    <w:charset w:val="CC"/>
    <w:family w:val="roman"/>
    <w:pitch w:val="variable"/>
    <w:sig w:usb0="A00002AF" w:usb1="5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F16" w:rsidRDefault="00820493">
    <w:pPr>
      <w:pStyle w:val="a4"/>
      <w:jc w:val="center"/>
    </w:pPr>
    <w:r>
      <w:rPr>
        <w:rFonts w:ascii="Liberation Serif" w:hAnsi="Liberation Serif" w:cs="Liberation Serif"/>
        <w:szCs w:val="28"/>
      </w:rPr>
      <w:fldChar w:fldCharType="begin"/>
    </w:r>
    <w:r>
      <w:rPr>
        <w:rFonts w:ascii="Liberation Serif" w:hAnsi="Liberation Serif" w:cs="Liberation Serif"/>
        <w:szCs w:val="28"/>
      </w:rPr>
      <w:instrText xml:space="preserve"> PAGE </w:instrText>
    </w:r>
    <w:r>
      <w:rPr>
        <w:rFonts w:ascii="Liberation Serif" w:hAnsi="Liberation Serif" w:cs="Liberation Serif"/>
        <w:szCs w:val="28"/>
      </w:rPr>
      <w:fldChar w:fldCharType="separate"/>
    </w:r>
    <w:r>
      <w:rPr>
        <w:rFonts w:ascii="Liberation Serif" w:hAnsi="Liberation Serif" w:cs="Liberation Serif"/>
        <w:noProof/>
        <w:szCs w:val="28"/>
      </w:rPr>
      <w:t>11</w:t>
    </w:r>
    <w:r>
      <w:rPr>
        <w:rFonts w:ascii="Liberation Serif" w:hAnsi="Liberation Serif" w:cs="Liberation Serif"/>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EF0"/>
    <w:rsid w:val="00104F02"/>
    <w:rsid w:val="002376B3"/>
    <w:rsid w:val="005D530C"/>
    <w:rsid w:val="006118FC"/>
    <w:rsid w:val="006155B4"/>
    <w:rsid w:val="00820493"/>
    <w:rsid w:val="008F6062"/>
    <w:rsid w:val="009750A3"/>
    <w:rsid w:val="00A95F1E"/>
    <w:rsid w:val="00AF36A8"/>
    <w:rsid w:val="00C12EF0"/>
    <w:rsid w:val="00C67D55"/>
    <w:rsid w:val="00D87001"/>
    <w:rsid w:val="00EB59DE"/>
    <w:rsid w:val="00FF58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AF68F4-D84F-4CAB-9392-CC9167E1F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67D55"/>
    <w:pPr>
      <w:suppressAutoHyphens/>
      <w:autoSpaceDN w:val="0"/>
      <w:spacing w:after="200" w:line="276" w:lineRule="auto"/>
      <w:textAlignment w:val="baseline"/>
    </w:pPr>
    <w:rPr>
      <w:rFonts w:ascii="Calibri" w:eastAsia="Calibri" w:hAnsi="Calibri" w:cs="Times New Roman"/>
    </w:rPr>
  </w:style>
  <w:style w:type="paragraph" w:styleId="1">
    <w:name w:val="heading 1"/>
    <w:basedOn w:val="a"/>
    <w:next w:val="a"/>
    <w:link w:val="10"/>
    <w:rsid w:val="00D87001"/>
    <w:pPr>
      <w:keepNext/>
      <w:keepLines/>
      <w:spacing w:before="480" w:after="0" w:line="240" w:lineRule="auto"/>
      <w:ind w:firstLine="709"/>
      <w:jc w:val="both"/>
      <w:outlineLvl w:val="0"/>
    </w:pPr>
    <w:rPr>
      <w:rFonts w:ascii="Cambria" w:eastAsia="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C67D55"/>
    <w:pPr>
      <w:suppressAutoHyphens/>
      <w:autoSpaceDN w:val="0"/>
      <w:spacing w:after="0" w:line="240" w:lineRule="auto"/>
      <w:textAlignment w:val="baseline"/>
    </w:pPr>
    <w:rPr>
      <w:rFonts w:ascii="Liberation Serif" w:eastAsia="Tahoma" w:hAnsi="Liberation Serif" w:cs="Tahoma"/>
      <w:color w:val="000000"/>
      <w:kern w:val="3"/>
      <w:sz w:val="24"/>
      <w:szCs w:val="24"/>
      <w:lang w:eastAsia="ru-RU"/>
    </w:rPr>
  </w:style>
  <w:style w:type="character" w:customStyle="1" w:styleId="a3">
    <w:name w:val="Гипертекстовая ссылка"/>
    <w:rsid w:val="00C67D55"/>
    <w:rPr>
      <w:rFonts w:cs="Times New Roman"/>
      <w:b/>
      <w:color w:val="106BBE"/>
    </w:rPr>
  </w:style>
  <w:style w:type="character" w:customStyle="1" w:styleId="10">
    <w:name w:val="Заголовок 1 Знак"/>
    <w:basedOn w:val="a0"/>
    <w:link w:val="1"/>
    <w:rsid w:val="00D87001"/>
    <w:rPr>
      <w:rFonts w:ascii="Cambria" w:eastAsia="Cambria" w:hAnsi="Cambria" w:cs="Cambria"/>
      <w:b/>
      <w:bCs/>
      <w:color w:val="365F91"/>
      <w:sz w:val="28"/>
      <w:szCs w:val="28"/>
    </w:rPr>
  </w:style>
  <w:style w:type="paragraph" w:customStyle="1" w:styleId="s1">
    <w:name w:val="s_1"/>
    <w:basedOn w:val="a"/>
    <w:rsid w:val="00104F02"/>
    <w:pPr>
      <w:spacing w:before="100" w:after="100" w:line="240" w:lineRule="auto"/>
    </w:pPr>
    <w:rPr>
      <w:rFonts w:ascii="Times New Roman" w:eastAsia="Times New Roman" w:hAnsi="Times New Roman"/>
      <w:sz w:val="24"/>
      <w:szCs w:val="24"/>
      <w:lang w:eastAsia="ru-RU"/>
    </w:rPr>
  </w:style>
  <w:style w:type="paragraph" w:styleId="a4">
    <w:name w:val="header"/>
    <w:basedOn w:val="a"/>
    <w:link w:val="a5"/>
    <w:rsid w:val="00820493"/>
    <w:pPr>
      <w:tabs>
        <w:tab w:val="center" w:pos="4677"/>
        <w:tab w:val="right" w:pos="9355"/>
      </w:tabs>
      <w:spacing w:after="0" w:line="240" w:lineRule="auto"/>
      <w:ind w:firstLine="709"/>
      <w:jc w:val="both"/>
    </w:pPr>
    <w:rPr>
      <w:rFonts w:ascii="Times New Roman" w:eastAsia="Times New Roman" w:hAnsi="Times New Roman"/>
      <w:sz w:val="28"/>
    </w:rPr>
  </w:style>
  <w:style w:type="character" w:customStyle="1" w:styleId="a5">
    <w:name w:val="Верхний колонтитул Знак"/>
    <w:basedOn w:val="a0"/>
    <w:link w:val="a4"/>
    <w:rsid w:val="00820493"/>
    <w:rPr>
      <w:rFonts w:ascii="Times New Roman" w:eastAsia="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hyperlink" Target="https://login.consultant.ru/link/?req=doc&amp;base=LAW&amp;n=451991&amp;dst=1001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11</Pages>
  <Words>3570</Words>
  <Characters>20349</Characters>
  <Application>Microsoft Office Word</Application>
  <DocSecurity>0</DocSecurity>
  <Lines>169</Lines>
  <Paragraphs>47</Paragraphs>
  <ScaleCrop>false</ScaleCrop>
  <Company/>
  <LinksUpToDate>false</LinksUpToDate>
  <CharactersWithSpaces>23872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Катайцев Виталий Викторович</dc:creator>
  <cp:keywords/>
  <dc:description/>
  <cp:lastModifiedBy>Катайцев Виталий Викторович</cp:lastModifiedBy>
  <cp:revision>15</cp:revision>
  <dcterms:created xsi:type="dcterms:W3CDTF">2022-03-04T06:18:00Z</dcterms:created>
  <dcterms:modified xsi:type="dcterms:W3CDTF">2024-03-11T04:05:00Z</dcterms:modified>
</cp:coreProperties>
</file>