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25A" w:rsidRDefault="00CD025A" w:rsidP="00CD025A">
      <w:pPr>
        <w:widowControl w:val="0"/>
        <w:autoSpaceDE w:val="0"/>
        <w:spacing w:after="0" w:line="240" w:lineRule="auto"/>
        <w:ind w:left="5390"/>
        <w:rPr>
          <w:rFonts w:ascii="Liberation Serif" w:hAnsi="Liberation Serif" w:cs="Liberation Serif"/>
          <w:bCs/>
          <w:sz w:val="28"/>
          <w:szCs w:val="28"/>
        </w:rPr>
      </w:pPr>
      <w:r>
        <w:rPr>
          <w:rFonts w:ascii="Liberation Serif" w:hAnsi="Liberation Serif" w:cs="Liberation Serif"/>
          <w:bCs/>
          <w:sz w:val="28"/>
          <w:szCs w:val="28"/>
        </w:rPr>
        <w:t>Приложение № 4-1</w:t>
      </w:r>
    </w:p>
    <w:p w:rsidR="00CD025A" w:rsidRDefault="00CD025A" w:rsidP="00CD025A">
      <w:pPr>
        <w:widowControl w:val="0"/>
        <w:autoSpaceDE w:val="0"/>
        <w:spacing w:after="0" w:line="240" w:lineRule="auto"/>
        <w:ind w:left="5390"/>
        <w:rPr>
          <w:rFonts w:ascii="Liberation Serif" w:hAnsi="Liberation Serif" w:cs="Liberation Serif"/>
          <w:bCs/>
          <w:sz w:val="28"/>
          <w:szCs w:val="28"/>
        </w:rPr>
      </w:pPr>
      <w:r>
        <w:rPr>
          <w:rFonts w:ascii="Liberation Serif" w:hAnsi="Liberation Serif" w:cs="Liberation Serif"/>
          <w:bCs/>
          <w:sz w:val="28"/>
          <w:szCs w:val="28"/>
        </w:rPr>
        <w:t>к государственной программе</w:t>
      </w:r>
      <w:r>
        <w:rPr>
          <w:rFonts w:ascii="Liberation Serif" w:hAnsi="Liberation Serif" w:cs="Liberation Serif"/>
          <w:bCs/>
          <w:sz w:val="28"/>
          <w:szCs w:val="28"/>
        </w:rPr>
        <w:br/>
        <w:t xml:space="preserve">Свердловской области «Развитие системы образования и реализация молодежной политики </w:t>
      </w:r>
      <w:r w:rsidR="00927A9C">
        <w:rPr>
          <w:rFonts w:ascii="Liberation Serif" w:hAnsi="Liberation Serif" w:cs="Liberation Serif"/>
          <w:bCs/>
          <w:sz w:val="28"/>
          <w:szCs w:val="28"/>
        </w:rPr>
        <w:br/>
        <w:t xml:space="preserve">в Свердловской области </w:t>
      </w:r>
      <w:r w:rsidR="00927A9C">
        <w:rPr>
          <w:rFonts w:ascii="Liberation Serif" w:hAnsi="Liberation Serif" w:cs="Liberation Serif"/>
          <w:bCs/>
          <w:sz w:val="28"/>
          <w:szCs w:val="28"/>
        </w:rPr>
        <w:br/>
        <w:t>до 2027</w:t>
      </w:r>
      <w:r>
        <w:rPr>
          <w:rFonts w:ascii="Liberation Serif" w:hAnsi="Liberation Serif" w:cs="Liberation Serif"/>
          <w:bCs/>
          <w:sz w:val="28"/>
          <w:szCs w:val="28"/>
        </w:rPr>
        <w:t xml:space="preserve"> года»</w:t>
      </w:r>
    </w:p>
    <w:p w:rsidR="00CD025A" w:rsidRDefault="00CD025A" w:rsidP="00CD025A">
      <w:pPr>
        <w:spacing w:after="0" w:line="240" w:lineRule="auto"/>
        <w:jc w:val="center"/>
        <w:rPr>
          <w:rFonts w:ascii="Liberation Serif" w:hAnsi="Liberation Serif" w:cs="Liberation Serif"/>
          <w:b/>
          <w:sz w:val="28"/>
          <w:szCs w:val="28"/>
        </w:rPr>
      </w:pPr>
    </w:p>
    <w:p w:rsidR="00CD025A" w:rsidRDefault="00CD025A" w:rsidP="00CD025A">
      <w:pPr>
        <w:spacing w:after="0" w:line="240" w:lineRule="auto"/>
        <w:jc w:val="center"/>
        <w:rPr>
          <w:rFonts w:ascii="Liberation Serif" w:hAnsi="Liberation Serif" w:cs="Liberation Serif"/>
          <w:b/>
          <w:sz w:val="28"/>
          <w:szCs w:val="28"/>
        </w:rPr>
      </w:pPr>
    </w:p>
    <w:p w:rsidR="00CD025A" w:rsidRDefault="00CD025A" w:rsidP="00CD025A">
      <w:pPr>
        <w:spacing w:after="0" w:line="240" w:lineRule="auto"/>
        <w:jc w:val="center"/>
        <w:rPr>
          <w:rFonts w:ascii="Liberation Serif" w:hAnsi="Liberation Serif" w:cs="Liberation Serif"/>
          <w:b/>
          <w:sz w:val="28"/>
          <w:szCs w:val="28"/>
        </w:rPr>
      </w:pPr>
      <w:r>
        <w:rPr>
          <w:rFonts w:ascii="Liberation Serif" w:hAnsi="Liberation Serif" w:cs="Liberation Serif"/>
          <w:b/>
          <w:sz w:val="28"/>
          <w:szCs w:val="28"/>
        </w:rPr>
        <w:t>ПОРЯДОК</w:t>
      </w:r>
    </w:p>
    <w:p w:rsidR="00CD025A" w:rsidRDefault="00CD025A" w:rsidP="00CD025A">
      <w:pPr>
        <w:spacing w:after="0" w:line="240" w:lineRule="auto"/>
        <w:jc w:val="center"/>
      </w:pPr>
      <w:r>
        <w:rPr>
          <w:rFonts w:ascii="Liberation Serif" w:hAnsi="Liberation Serif" w:cs="Liberation Serif"/>
          <w:b/>
          <w:sz w:val="28"/>
          <w:szCs w:val="28"/>
        </w:rPr>
        <w:t xml:space="preserve">предоставления </w:t>
      </w:r>
      <w:r>
        <w:rPr>
          <w:rFonts w:ascii="Liberation Serif" w:hAnsi="Liberation Serif" w:cs="Liberation Serif"/>
          <w:b/>
          <w:bCs/>
          <w:kern w:val="3"/>
          <w:sz w:val="28"/>
          <w:szCs w:val="28"/>
        </w:rPr>
        <w:t xml:space="preserve">и распределения субсидий из областного бюджета </w:t>
      </w:r>
      <w:r>
        <w:rPr>
          <w:rFonts w:ascii="Liberation Serif" w:hAnsi="Liberation Serif" w:cs="Liberation Serif"/>
          <w:b/>
          <w:sz w:val="28"/>
        </w:rPr>
        <w:t xml:space="preserve">бюджетам муниципальных образований, расположенных на территории </w:t>
      </w:r>
      <w:r>
        <w:rPr>
          <w:rFonts w:ascii="Liberation Serif" w:hAnsi="Liberation Serif" w:cs="Liberation Serif"/>
          <w:b/>
          <w:sz w:val="28"/>
        </w:rPr>
        <w:br/>
        <w:t>Свердловской области,</w:t>
      </w:r>
      <w:r>
        <w:rPr>
          <w:rFonts w:ascii="Liberation Serif" w:hAnsi="Liberation Serif" w:cs="Liberation Serif"/>
          <w:b/>
          <w:sz w:val="28"/>
          <w:szCs w:val="28"/>
        </w:rPr>
        <w:t xml:space="preserve"> на создание в муниципальных общеобразовательных организациях условий для организации горячего питания обучающихся</w:t>
      </w:r>
    </w:p>
    <w:p w:rsidR="00CD025A" w:rsidRDefault="00CD025A" w:rsidP="00CD025A">
      <w:pPr>
        <w:spacing w:after="0" w:line="240" w:lineRule="auto"/>
        <w:jc w:val="both"/>
        <w:rPr>
          <w:rFonts w:ascii="Liberation Serif" w:hAnsi="Liberation Serif" w:cs="Liberation Serif"/>
          <w:sz w:val="28"/>
          <w:szCs w:val="28"/>
        </w:rPr>
      </w:pPr>
    </w:p>
    <w:p w:rsidR="00CD025A" w:rsidRDefault="00CD025A" w:rsidP="00CD025A">
      <w:pPr>
        <w:spacing w:after="0" w:line="240" w:lineRule="auto"/>
        <w:jc w:val="both"/>
        <w:rPr>
          <w:rFonts w:ascii="Liberation Serif" w:hAnsi="Liberation Serif" w:cs="Liberation Serif"/>
          <w:sz w:val="28"/>
          <w:szCs w:val="28"/>
        </w:rPr>
      </w:pPr>
    </w:p>
    <w:p w:rsidR="00CD025A" w:rsidRDefault="00CD025A" w:rsidP="00CD025A">
      <w:pPr>
        <w:spacing w:after="0" w:line="240" w:lineRule="auto"/>
        <w:ind w:firstLine="709"/>
        <w:jc w:val="both"/>
      </w:pPr>
      <w:r>
        <w:rPr>
          <w:rFonts w:ascii="Liberation Serif" w:hAnsi="Liberation Serif" w:cs="Liberation Serif"/>
          <w:sz w:val="28"/>
          <w:szCs w:val="28"/>
        </w:rPr>
        <w:t xml:space="preserve">1. 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w:t>
      </w:r>
      <w:r>
        <w:rPr>
          <w:rFonts w:ascii="Liberation Serif" w:hAnsi="Liberation Serif" w:cs="Liberation Serif"/>
          <w:bCs/>
          <w:kern w:val="3"/>
          <w:sz w:val="28"/>
          <w:szCs w:val="28"/>
        </w:rPr>
        <w:t xml:space="preserve">и распределения субсидий из областного бюджета </w:t>
      </w:r>
      <w:r>
        <w:rPr>
          <w:rFonts w:ascii="Liberation Serif" w:hAnsi="Liberation Serif" w:cs="Liberation Serif"/>
          <w:sz w:val="28"/>
        </w:rPr>
        <w:t xml:space="preserve">бюджетам муниципальных образований </w:t>
      </w:r>
      <w:r>
        <w:rPr>
          <w:rFonts w:ascii="Liberation Serif" w:hAnsi="Liberation Serif" w:cs="Liberation Serif"/>
          <w:sz w:val="28"/>
          <w:szCs w:val="28"/>
        </w:rPr>
        <w:t>на создание в муниципальных общеобразовательных организациях (далее – общеобразовательные организации) условий для организации горячего питания обучающихся (далее – субсидии).</w:t>
      </w:r>
    </w:p>
    <w:p w:rsidR="00CD025A" w:rsidRDefault="00CD025A" w:rsidP="00CD025A">
      <w:pPr>
        <w:spacing w:after="0" w:line="240" w:lineRule="auto"/>
        <w:ind w:firstLine="709"/>
        <w:jc w:val="both"/>
      </w:pPr>
      <w:r>
        <w:rPr>
          <w:rFonts w:ascii="Liberation Serif" w:hAnsi="Liberation Serif" w:cs="Liberation Serif"/>
          <w:sz w:val="28"/>
          <w:szCs w:val="28"/>
        </w:rPr>
        <w:t xml:space="preserve">2. Субсидии предоставляются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расходных обязательств муниципальных образований, связанных с финансовым обеспечением мероприятий, направленных на создание в общеобразовательных организациях условий для организации горячего питания обучающихся (далее – расходные обязательства муниципальных образований), по следующим направлениям:</w:t>
      </w:r>
    </w:p>
    <w:p w:rsidR="00CD025A" w:rsidRDefault="00CD025A" w:rsidP="00CD025A">
      <w:pPr>
        <w:spacing w:after="0" w:line="240" w:lineRule="auto"/>
        <w:ind w:firstLine="709"/>
        <w:jc w:val="both"/>
      </w:pPr>
      <w:r>
        <w:rPr>
          <w:rFonts w:ascii="Liberation Serif" w:hAnsi="Liberation Serif" w:cs="Liberation Serif"/>
          <w:sz w:val="28"/>
          <w:szCs w:val="28"/>
        </w:rPr>
        <w:t>1) приобретение и установка недостающего оборудования в производственных помещениях столовых общеобразовательных организаций, необходимого для создания в общеобразовательных организациях условий для организации горячего питания обучающихся (далее – оборудование);</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 приобретение и установка оборудования взамен действующего оборудования с подтвержденным процентом износа более 80%;</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3) приобретение и установка </w:t>
      </w:r>
      <w:proofErr w:type="gramStart"/>
      <w:r>
        <w:rPr>
          <w:rFonts w:ascii="Liberation Serif" w:hAnsi="Liberation Serif" w:cs="Liberation Serif"/>
          <w:sz w:val="28"/>
          <w:szCs w:val="28"/>
        </w:rPr>
        <w:t>оборудования</w:t>
      </w:r>
      <w:proofErr w:type="gramEnd"/>
      <w:r>
        <w:rPr>
          <w:rFonts w:ascii="Liberation Serif" w:hAnsi="Liberation Serif" w:cs="Liberation Serif"/>
          <w:sz w:val="28"/>
          <w:szCs w:val="28"/>
        </w:rPr>
        <w:t xml:space="preserve"> взамен вышедшего из строя и устаревшего оборудования.</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Объем субсидии для приобретения оборудования для одной общеобразовательной организации не может превышать 1 млн. рублей.</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3. 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лимитов бюджетных обязательств, доведенных </w:t>
      </w:r>
      <w:r>
        <w:rPr>
          <w:rFonts w:ascii="Liberation Serif" w:hAnsi="Liberation Serif" w:cs="Liberation Serif"/>
          <w:sz w:val="28"/>
          <w:szCs w:val="28"/>
        </w:rPr>
        <w:br/>
        <w:t>до Министерства как получателя средств областного бюджета на предоставление субсидий, на соответствующий финансовый год.</w:t>
      </w:r>
    </w:p>
    <w:p w:rsidR="00CD025A" w:rsidRDefault="00CD025A" w:rsidP="00CD025A">
      <w:pPr>
        <w:autoSpaceDE w:val="0"/>
        <w:spacing w:after="0" w:line="240" w:lineRule="auto"/>
        <w:ind w:firstLine="720"/>
        <w:jc w:val="both"/>
      </w:pPr>
      <w:r>
        <w:rPr>
          <w:rFonts w:ascii="Liberation Serif" w:hAnsi="Liberation Serif" w:cs="Liberation Serif"/>
          <w:sz w:val="28"/>
          <w:szCs w:val="28"/>
        </w:rPr>
        <w:lastRenderedPageBreak/>
        <w:t xml:space="preserve">4. Предельный уровень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Свердловской областью расходного обязательства муниципального образования,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которого предоставляется субсидия, устанавливается </w:t>
      </w:r>
      <w:r>
        <w:rPr>
          <w:rFonts w:ascii="Liberation Serif" w:hAnsi="Liberation Serif" w:cs="Liberation Serif"/>
          <w:sz w:val="28"/>
          <w:szCs w:val="28"/>
        </w:rPr>
        <w:br/>
        <w:t xml:space="preserve">с соблюдением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приведенного в приложении № 1 к настоящему порядку. </w:t>
      </w:r>
    </w:p>
    <w:p w:rsidR="00CD025A" w:rsidRDefault="00CD025A" w:rsidP="00CD025A">
      <w:pPr>
        <w:spacing w:after="0" w:line="240" w:lineRule="auto"/>
        <w:ind w:firstLine="709"/>
        <w:jc w:val="both"/>
      </w:pPr>
      <w:r>
        <w:rPr>
          <w:rFonts w:ascii="Liberation Serif" w:hAnsi="Liberation Serif" w:cs="Liberation Serif"/>
          <w:sz w:val="28"/>
          <w:szCs w:val="28"/>
        </w:rPr>
        <w:t xml:space="preserve">5. Субсидии распределяются в соответствии с методикой </w:t>
      </w:r>
      <w:r w:rsidR="00482F1C">
        <w:rPr>
          <w:rFonts w:ascii="Liberation Serif" w:hAnsi="Liberation Serif" w:cs="Liberation Serif"/>
          <w:color w:val="000000" w:themeColor="text1"/>
          <w:sz w:val="28"/>
          <w:szCs w:val="28"/>
        </w:rPr>
        <w:t>распределения субсидий между бюджетами</w:t>
      </w:r>
      <w:r w:rsidR="00482F1C">
        <w:rPr>
          <w:rFonts w:ascii="Liberation Serif" w:hAnsi="Liberation Serif" w:cs="Liberation Serif"/>
          <w:sz w:val="28"/>
          <w:szCs w:val="28"/>
        </w:rPr>
        <w:t xml:space="preserve"> муниципальных образований </w:t>
      </w:r>
      <w:r>
        <w:rPr>
          <w:rFonts w:ascii="Liberation Serif" w:hAnsi="Liberation Serif" w:cs="Liberation Serif"/>
          <w:sz w:val="28"/>
          <w:szCs w:val="28"/>
        </w:rPr>
        <w:t xml:space="preserve">на создание в муниципальных общеобразовательных организациях условий для организации горячего питания обучающихся, приведенной в приложении № 2 к настоящему порядку. </w:t>
      </w:r>
    </w:p>
    <w:p w:rsidR="00CD025A" w:rsidRDefault="00CD025A" w:rsidP="00CD025A">
      <w:pPr>
        <w:spacing w:after="0" w:line="240" w:lineRule="auto"/>
        <w:ind w:firstLine="709"/>
        <w:jc w:val="both"/>
      </w:pPr>
      <w:r>
        <w:rPr>
          <w:rFonts w:ascii="Liberation Serif" w:hAnsi="Liberation Serif" w:cs="Liberation Serif"/>
          <w:sz w:val="28"/>
          <w:szCs w:val="28"/>
        </w:rPr>
        <w:t>6. Субсидии предоставляются по результатам конкурсного отбора муниципальных образований на предоставление субсидий (далее – отбор), проводимого Министерством, при наличии одного из следующих критериев:</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 наличие потребности в приобретении недостающего оборудования;</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 наличие действующего оборудования с подтвержденным процентом износа более 80%;</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3) наличие вышедшего из строя и устаревшего оборудования;</w:t>
      </w:r>
    </w:p>
    <w:p w:rsidR="00CD025A" w:rsidRDefault="00CD025A" w:rsidP="00CD025A">
      <w:pPr>
        <w:spacing w:after="0" w:line="240" w:lineRule="auto"/>
        <w:ind w:firstLine="709"/>
        <w:jc w:val="both"/>
      </w:pPr>
      <w:r>
        <w:rPr>
          <w:rFonts w:ascii="Liberation Serif" w:hAnsi="Liberation Serif" w:cs="Liberation Serif"/>
          <w:sz w:val="28"/>
          <w:szCs w:val="28"/>
        </w:rPr>
        <w:t xml:space="preserve">4) наличие копии (копий) сметного (сметных) расчета (расчетов) стоимости оборудования; </w:t>
      </w:r>
    </w:p>
    <w:p w:rsidR="00CD025A" w:rsidRDefault="00CD025A" w:rsidP="00CD025A">
      <w:pPr>
        <w:spacing w:after="0" w:line="240" w:lineRule="auto"/>
        <w:ind w:firstLine="709"/>
        <w:jc w:val="both"/>
      </w:pPr>
      <w:r>
        <w:rPr>
          <w:rFonts w:ascii="Liberation Serif" w:hAnsi="Liberation Serif" w:cs="Liberation Serif"/>
          <w:sz w:val="28"/>
          <w:szCs w:val="28"/>
        </w:rPr>
        <w:t>5) наличие письма, подписанного главой (главой администрации) муниципального образования или уполномоченным им лицом, с обоснованием необходимости приобретения оборудования.</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7. В целях участия в отборе муниципальное образование представляет </w:t>
      </w:r>
      <w:r>
        <w:rPr>
          <w:rFonts w:ascii="Liberation Serif" w:hAnsi="Liberation Serif" w:cs="Liberation Serif"/>
          <w:sz w:val="28"/>
          <w:szCs w:val="28"/>
        </w:rPr>
        <w:br/>
        <w:t>в Министерство заявку на участие в отборе (далее – заявка) с приложением следующих документов:</w:t>
      </w:r>
    </w:p>
    <w:p w:rsidR="00CD025A" w:rsidRDefault="00CD025A" w:rsidP="00CD025A">
      <w:pPr>
        <w:spacing w:after="0" w:line="240" w:lineRule="auto"/>
        <w:ind w:firstLine="709"/>
        <w:jc w:val="both"/>
      </w:pPr>
      <w:r>
        <w:rPr>
          <w:rFonts w:ascii="Liberation Serif" w:hAnsi="Liberation Serif" w:cs="Liberation Serif"/>
          <w:sz w:val="28"/>
          <w:szCs w:val="28"/>
        </w:rPr>
        <w:t xml:space="preserve">1) копии (копий) сметного (сметных) расчета (расчетов) стоимости </w:t>
      </w:r>
      <w:r>
        <w:rPr>
          <w:rFonts w:ascii="Liberation Serif" w:hAnsi="Liberation Serif" w:cs="Liberation Serif"/>
          <w:sz w:val="28"/>
          <w:szCs w:val="28"/>
        </w:rPr>
        <w:br/>
        <w:t>оборудования;</w:t>
      </w:r>
    </w:p>
    <w:p w:rsidR="00CD025A" w:rsidRDefault="00CD025A" w:rsidP="00CD025A">
      <w:pPr>
        <w:spacing w:after="0" w:line="240" w:lineRule="auto"/>
        <w:ind w:firstLine="709"/>
        <w:jc w:val="both"/>
      </w:pPr>
      <w:r>
        <w:rPr>
          <w:rFonts w:ascii="Liberation Serif" w:hAnsi="Liberation Serif" w:cs="Liberation Serif"/>
          <w:sz w:val="28"/>
          <w:szCs w:val="28"/>
        </w:rPr>
        <w:t>2) подписанного главой (главой администрации) муниципального образования или уполномоченным им лицом письма с обоснованием необходимости приобретения оборудования;</w:t>
      </w:r>
    </w:p>
    <w:p w:rsidR="00CD025A" w:rsidRDefault="00CD025A" w:rsidP="00CD025A">
      <w:pPr>
        <w:spacing w:after="0" w:line="240" w:lineRule="auto"/>
        <w:ind w:firstLine="709"/>
        <w:jc w:val="both"/>
      </w:pPr>
      <w:r>
        <w:rPr>
          <w:rFonts w:ascii="Liberation Serif" w:hAnsi="Liberation Serif" w:cs="Liberation Serif"/>
          <w:sz w:val="28"/>
          <w:szCs w:val="28"/>
        </w:rPr>
        <w:t>3) копий предписаний надзорных органов, судебных решений о необходимости приобретения оборудования (при наличии);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4) перечня оборудования, планируемого к приобретению, с указанием его стоимости;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5) расчета износа оборудования.</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8. Условием допуска муниципального образования к отбору является представление муниципальным образованием заявки и документов, указанных в пункте 7 настоящего порядка, в срок, установленный в извещении </w:t>
      </w:r>
      <w:r>
        <w:rPr>
          <w:rFonts w:ascii="Liberation Serif" w:hAnsi="Liberation Serif" w:cs="Liberation Serif"/>
          <w:sz w:val="28"/>
          <w:szCs w:val="28"/>
        </w:rPr>
        <w:br/>
        <w:t>о проведении отбора. Форма заявки утверждается Министерством.</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9. Срок и порядок приема заявок и документов, указанных в пункте 7 настоящего порядка, устанавливаются в извещении о проведении отбора, которое направляется Министерством муниципальным образованиям и размещается на официальном сайте Министерства в информационно-телекоммуникационной сети «Интернет» (www.minobraz.egov66.ru) не позднее чем за 30 календарных дней до даты окончания приема заявок.</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10. Нарушение срока подачи заявки является основанием для оставления заявки без рассмотрения.</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11. Отбор осуществляется комиссией, создаваемой Министерством, в срок, не превышающий 30 рабочих дней после завершения приема заявок и документов, указанных в пункте 7 настоящего порядка.</w:t>
      </w:r>
    </w:p>
    <w:p w:rsidR="00CD025A" w:rsidRDefault="00CD025A" w:rsidP="00CD025A">
      <w:pPr>
        <w:spacing w:after="0" w:line="240" w:lineRule="auto"/>
        <w:ind w:firstLine="709"/>
        <w:jc w:val="both"/>
      </w:pPr>
      <w:r>
        <w:rPr>
          <w:rFonts w:ascii="Liberation Serif" w:hAnsi="Liberation Serif" w:cs="Liberation Serif"/>
          <w:sz w:val="28"/>
          <w:szCs w:val="28"/>
        </w:rPr>
        <w:t xml:space="preserve">12. Результаты отбора размещаются на официальном сайте </w:t>
      </w:r>
      <w:proofErr w:type="gramStart"/>
      <w:r>
        <w:rPr>
          <w:rFonts w:ascii="Liberation Serif" w:hAnsi="Liberation Serif" w:cs="Liberation Serif"/>
          <w:sz w:val="28"/>
          <w:szCs w:val="28"/>
        </w:rPr>
        <w:t xml:space="preserve">Министерства  </w:t>
      </w:r>
      <w:r>
        <w:rPr>
          <w:rFonts w:ascii="Liberation Serif" w:hAnsi="Liberation Serif" w:cs="Liberation Serif"/>
          <w:sz w:val="28"/>
          <w:szCs w:val="28"/>
        </w:rPr>
        <w:br/>
        <w:t>в</w:t>
      </w:r>
      <w:proofErr w:type="gramEnd"/>
      <w:r>
        <w:rPr>
          <w:rFonts w:ascii="Liberation Serif" w:hAnsi="Liberation Serif" w:cs="Liberation Serif"/>
          <w:sz w:val="28"/>
          <w:szCs w:val="28"/>
        </w:rPr>
        <w:t xml:space="preserve"> информационно-телекоммуникационной сети «Интернет» (</w:t>
      </w:r>
      <w:r>
        <w:rPr>
          <w:rFonts w:ascii="Liberation Serif" w:hAnsi="Liberation Serif" w:cs="Liberation Serif"/>
          <w:sz w:val="28"/>
          <w:szCs w:val="28"/>
          <w:lang w:val="en-US"/>
        </w:rPr>
        <w:t>www</w:t>
      </w:r>
      <w:r>
        <w:rPr>
          <w:rFonts w:ascii="Liberation Serif" w:hAnsi="Liberation Serif" w:cs="Liberation Serif"/>
          <w:sz w:val="28"/>
          <w:szCs w:val="28"/>
        </w:rPr>
        <w:t>.</w:t>
      </w:r>
      <w:proofErr w:type="spellStart"/>
      <w:r>
        <w:rPr>
          <w:rFonts w:ascii="Liberation Serif" w:hAnsi="Liberation Serif" w:cs="Liberation Serif"/>
          <w:sz w:val="28"/>
          <w:szCs w:val="28"/>
        </w:rPr>
        <w:t>minobraz</w:t>
      </w:r>
      <w:proofErr w:type="spellEnd"/>
      <w:r>
        <w:rPr>
          <w:rFonts w:ascii="Liberation Serif" w:hAnsi="Liberation Serif" w:cs="Liberation Serif"/>
          <w:sz w:val="28"/>
          <w:szCs w:val="28"/>
        </w:rPr>
        <w:t>.</w:t>
      </w:r>
      <w:r>
        <w:rPr>
          <w:rFonts w:ascii="Liberation Serif" w:hAnsi="Liberation Serif" w:cs="Liberation Serif"/>
          <w:sz w:val="28"/>
          <w:szCs w:val="28"/>
        </w:rPr>
        <w:br/>
        <w:t>egov66.ru) не позднее 10 рабочих дней со дня завершения отбора.</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если общий объем субсидий, распределенный между муниципальными образованиями, прошедшими отбор, в соответствующем финансовом году не превысил общий объем субсидий, предусмотренный </w:t>
      </w:r>
      <w:r>
        <w:rPr>
          <w:rFonts w:ascii="Liberation Serif" w:hAnsi="Liberation Serif" w:cs="Liberation Serif"/>
          <w:sz w:val="28"/>
          <w:szCs w:val="28"/>
        </w:rPr>
        <w:br/>
        <w:t>в областном бюджете на соответствующий финансовый год и плановый период, Министерством может быть проведен дополнительный отбор.</w:t>
      </w:r>
    </w:p>
    <w:p w:rsidR="00CD025A" w:rsidRDefault="00CD025A" w:rsidP="00CD025A">
      <w:pPr>
        <w:spacing w:after="0" w:line="240" w:lineRule="auto"/>
        <w:ind w:firstLine="709"/>
        <w:jc w:val="both"/>
      </w:pPr>
      <w:r>
        <w:rPr>
          <w:rFonts w:ascii="Liberation Serif" w:hAnsi="Liberation Serif" w:cs="Liberation Serif"/>
          <w:sz w:val="28"/>
          <w:szCs w:val="28"/>
        </w:rPr>
        <w:t xml:space="preserve">Срок и порядок приема заявок и документов, указанных </w:t>
      </w:r>
      <w:r>
        <w:rPr>
          <w:rFonts w:ascii="Liberation Serif" w:hAnsi="Liberation Serif" w:cs="Liberation Serif"/>
          <w:sz w:val="28"/>
          <w:szCs w:val="28"/>
        </w:rPr>
        <w:br/>
        <w:t>в пункте 7 настоящего порядка, а также сроки проведения дополнительного отбора устанавливаются в извещении о проведении дополнительного отбора, которое направляется Министерством муниципальным образованиям и размещается на официальном сайте Министерства в информационно-телекоммуникационной сети «Интернет» (www.minobraz.egov66.ru) не позднее чем за 15 календарных дней до даты окончания приема заявок.</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13. Субсидии подлежат зачислению в доходы бюджетов муниципальных образований и расходованию по разделу 0700 «Образование».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увеличения в году предоставления субсидии объема бюджетных ассигнований в бюджете муниципального образования на исполнение расходных обязательств муниципального образования размер субсидии изменению </w:t>
      </w:r>
      <w:r>
        <w:rPr>
          <w:rFonts w:ascii="Liberation Serif" w:hAnsi="Liberation Serif" w:cs="Liberation Serif"/>
          <w:sz w:val="28"/>
          <w:szCs w:val="28"/>
        </w:rPr>
        <w:br/>
        <w:t>не подлежит.</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Средства, полученные из областного бюджета в форме субсидий, носят целевой характер и не могут быть использованы на иные цели. Нецелевое использование бюджетных средств влечет применение мер ответственности, предусмотренных бюджетным, административным и уголовным законодательством Российской Федерации.</w:t>
      </w:r>
    </w:p>
    <w:p w:rsidR="003E5AB4" w:rsidRDefault="003E5AB4" w:rsidP="003E5AB4">
      <w:pPr>
        <w:tabs>
          <w:tab w:val="left" w:pos="993"/>
        </w:tabs>
        <w:autoSpaceDE w:val="0"/>
        <w:spacing w:after="0" w:line="240" w:lineRule="auto"/>
        <w:ind w:firstLine="709"/>
        <w:jc w:val="both"/>
      </w:pPr>
      <w:r>
        <w:rPr>
          <w:rFonts w:ascii="Liberation Serif" w:hAnsi="Liberation Serif" w:cs="Liberation Serif"/>
          <w:sz w:val="28"/>
          <w:szCs w:val="28"/>
        </w:rPr>
        <w:t xml:space="preserve">14. </w:t>
      </w:r>
      <w:r>
        <w:rPr>
          <w:rFonts w:ascii="Liberation Serif" w:hAnsi="Liberation Serif" w:cs="Liberation Serif"/>
          <w:color w:val="000000"/>
          <w:sz w:val="28"/>
          <w:szCs w:val="28"/>
        </w:rPr>
        <w:t>Субсидии 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срок</w:t>
      </w:r>
      <w:r>
        <w:rPr>
          <w:rFonts w:ascii="Liberation Serif" w:hAnsi="Liberation Serif" w:cs="Liberation Serif"/>
          <w:color w:val="000000"/>
          <w:sz w:val="28"/>
          <w:szCs w:val="28"/>
        </w:rPr>
        <w:br/>
        <w:t>до 15 февраля года предоставления субсидии. Дополнительные соглашения</w:t>
      </w:r>
      <w:r>
        <w:rPr>
          <w:rFonts w:ascii="Liberation Serif" w:hAnsi="Liberation Serif" w:cs="Liberation Serif"/>
          <w:color w:val="000000"/>
          <w:sz w:val="28"/>
          <w:szCs w:val="28"/>
        </w:rPr>
        <w:br/>
        <w:t>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w:t>
      </w:r>
      <w:r>
        <w:rPr>
          <w:rFonts w:ascii="Liberation Serif" w:hAnsi="Liberation Serif" w:cs="Liberation Serif"/>
          <w:color w:val="000000"/>
          <w:sz w:val="28"/>
          <w:szCs w:val="28"/>
        </w:rPr>
        <w:br/>
        <w:t>к Соглашению, утвержденной Министерством финансов Свердловской области. Соглашение и дополнительные соглашения к Соглашению заключаются</w:t>
      </w:r>
      <w:r>
        <w:rPr>
          <w:rFonts w:ascii="Liberation Serif" w:hAnsi="Liberation Serif" w:cs="Liberation Serif"/>
          <w:color w:val="000000"/>
          <w:sz w:val="28"/>
          <w:szCs w:val="28"/>
        </w:rPr>
        <w:br/>
        <w:t xml:space="preserve">на бумажном носителе или в форме электронного документа, который подписывается усиленной квалифицированной электронной подписью лиц, </w:t>
      </w:r>
      <w:r>
        <w:rPr>
          <w:rFonts w:ascii="Liberation Serif" w:hAnsi="Liberation Serif" w:cs="Liberation Serif"/>
          <w:color w:val="000000"/>
          <w:sz w:val="28"/>
          <w:szCs w:val="28"/>
        </w:rPr>
        <w:lastRenderedPageBreak/>
        <w:t>уполномоченных на подписание Соглашения и дополнительных соглашений</w:t>
      </w:r>
      <w:r>
        <w:rPr>
          <w:rFonts w:ascii="Liberation Serif" w:hAnsi="Liberation Serif" w:cs="Liberation Serif"/>
          <w:color w:val="000000"/>
          <w:sz w:val="28"/>
          <w:szCs w:val="28"/>
        </w:rPr>
        <w:br/>
        <w:t>к Соглашению.</w:t>
      </w:r>
    </w:p>
    <w:p w:rsidR="003E5AB4" w:rsidRDefault="003E5AB4" w:rsidP="003E5AB4">
      <w:pPr>
        <w:spacing w:after="0" w:line="240" w:lineRule="auto"/>
        <w:ind w:firstLine="709"/>
        <w:jc w:val="both"/>
      </w:pPr>
      <w:r>
        <w:rPr>
          <w:rFonts w:ascii="Liberation Serif" w:hAnsi="Liberation Serif" w:cs="Liberation Serif"/>
          <w:sz w:val="28"/>
          <w:szCs w:val="28"/>
        </w:rPr>
        <w:t xml:space="preserve">Соглашение заключается на срок, который не может быть менее срока, </w:t>
      </w:r>
      <w:r>
        <w:rPr>
          <w:rFonts w:ascii="Liberation Serif" w:hAnsi="Liberation Serif" w:cs="Liberation Serif"/>
          <w:sz w:val="28"/>
          <w:szCs w:val="28"/>
        </w:rPr>
        <w:br/>
        <w:t>на который утверждено распределение субсидий между муниципальными образованиями.</w:t>
      </w:r>
      <w:r>
        <w:rPr>
          <w:rFonts w:ascii="Liberation Serif" w:hAnsi="Liberation Serif" w:cs="Liberation Serif"/>
          <w:color w:val="000000"/>
          <w:sz w:val="28"/>
          <w:szCs w:val="28"/>
        </w:rPr>
        <w:t xml:space="preserve"> Субсидия используется муниципальным образованием в году предоставления субсидии.</w:t>
      </w:r>
    </w:p>
    <w:p w:rsidR="00CD025A" w:rsidRDefault="003E5AB4" w:rsidP="003E5AB4">
      <w:pPr>
        <w:autoSpaceDE w:val="0"/>
        <w:spacing w:after="0" w:line="240" w:lineRule="auto"/>
        <w:ind w:firstLine="720"/>
        <w:jc w:val="both"/>
        <w:rPr>
          <w:rFonts w:ascii="Liberation Serif" w:hAnsi="Liberation Serif" w:cs="Liberation Serif"/>
          <w:sz w:val="28"/>
          <w:szCs w:val="28"/>
        </w:rPr>
      </w:pPr>
      <w:r>
        <w:rPr>
          <w:rFonts w:ascii="Liberation Serif" w:hAnsi="Liberation Serif" w:cs="Liberation Serif"/>
          <w:color w:val="000000"/>
          <w:sz w:val="28"/>
          <w:szCs w:val="28"/>
        </w:rPr>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об осуществлении расходов бюджета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и о достижении значения результата использования субсидии ежеквартально не позднее 5 числа месяца, следующего за кварталом, в котором была получена субсидия, а также дополнительной отчетности по формам и в сроки, установленные в Соглашении.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15. Соглашение заключается при условии представления органом местного самоуправления следующих документов:</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 проекта Соглашения за подписью главы (главы администрации) муниципального образования или уполномоченного им лица в двух экземплярах;</w:t>
      </w:r>
    </w:p>
    <w:p w:rsidR="00CD025A" w:rsidRDefault="00CD025A" w:rsidP="00CD025A">
      <w:pPr>
        <w:spacing w:after="0" w:line="240" w:lineRule="auto"/>
        <w:ind w:firstLine="709"/>
        <w:jc w:val="both"/>
      </w:pPr>
      <w:r>
        <w:rPr>
          <w:rFonts w:ascii="Liberation Serif" w:hAnsi="Liberation Serif" w:cs="Liberation Serif"/>
          <w:sz w:val="28"/>
          <w:szCs w:val="28"/>
        </w:rPr>
        <w:t xml:space="preserve">2) копии (копий) сметного (сметных) расчета (расчетов) стоимости </w:t>
      </w:r>
      <w:r>
        <w:rPr>
          <w:rFonts w:ascii="Liberation Serif" w:hAnsi="Liberation Serif" w:cs="Liberation Serif"/>
          <w:sz w:val="28"/>
          <w:szCs w:val="28"/>
        </w:rPr>
        <w:br/>
        <w:t>оборудования;</w:t>
      </w:r>
    </w:p>
    <w:p w:rsidR="00CD025A" w:rsidRDefault="00CD025A" w:rsidP="00CD025A">
      <w:pPr>
        <w:spacing w:after="0" w:line="240" w:lineRule="auto"/>
        <w:ind w:firstLine="709"/>
        <w:jc w:val="both"/>
      </w:pPr>
      <w:r>
        <w:rPr>
          <w:rFonts w:ascii="Liberation Serif" w:hAnsi="Liberation Serif" w:cs="Liberation Serif"/>
          <w:sz w:val="28"/>
          <w:szCs w:val="28"/>
        </w:rPr>
        <w:t>3) перечня оборудования, планируемого к приобретению, с указанием его стоимости (при необходимости).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16. Органы местного самоуправления представляют документы, указанные в пункте 15 настоящего порядка, в течение 15 календарных дней со дня получения от Министерства уведомления о необходимости заключения Соглашения.</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17. В случае несоблюдения органами местного самоуправления срока представления документов, указанных в пункте 15 настоящего порядка, Министерство в срок не более 110 календарных дней со дня направления администрациям муниципальных образований уведомлений о необходимости заключения Соглашений готовит предложения и вносит в Правительство Свердловской области проекты постановлений Правительства Свердловской области о перераспределении субсидий из областного бюджета.</w:t>
      </w:r>
    </w:p>
    <w:p w:rsidR="00CD025A" w:rsidRDefault="00CD025A" w:rsidP="00CD025A">
      <w:pPr>
        <w:spacing w:after="0" w:line="240" w:lineRule="auto"/>
        <w:ind w:firstLine="709"/>
        <w:jc w:val="both"/>
      </w:pPr>
      <w:r>
        <w:rPr>
          <w:rFonts w:ascii="Liberation Serif" w:hAnsi="Liberation Serif" w:cs="Liberation Serif"/>
          <w:sz w:val="28"/>
          <w:szCs w:val="28"/>
        </w:rPr>
        <w:t xml:space="preserve">Перераспределение средств областного бюджета, предусмотренных </w:t>
      </w:r>
      <w:r>
        <w:rPr>
          <w:rFonts w:ascii="Liberation Serif" w:hAnsi="Liberation Serif" w:cs="Liberation Serif"/>
          <w:sz w:val="28"/>
          <w:szCs w:val="28"/>
        </w:rPr>
        <w:br/>
        <w:t xml:space="preserve">на проведение мероприятий, направленных на создание в общеобразовательных организациях условий для организации горячего питания обучающихся, осуществляется между муниципальными образованиями, с которыми Министерством заключены Соглашения, прямо пропорционально потребности </w:t>
      </w:r>
      <w:r>
        <w:rPr>
          <w:rFonts w:ascii="Liberation Serif" w:hAnsi="Liberation Serif" w:cs="Liberation Serif"/>
          <w:sz w:val="28"/>
          <w:szCs w:val="28"/>
        </w:rPr>
        <w:br/>
        <w:t xml:space="preserve">в средствах областного бюджета на проведение мероприятий, направленных </w:t>
      </w:r>
      <w:r>
        <w:rPr>
          <w:rFonts w:ascii="Liberation Serif" w:hAnsi="Liberation Serif" w:cs="Liberation Serif"/>
          <w:sz w:val="28"/>
          <w:szCs w:val="28"/>
        </w:rPr>
        <w:br/>
        <w:t>на создание в общеобразовательных организациях условий для организации горячего питания обучающихся, указанной в заявке.</w:t>
      </w:r>
    </w:p>
    <w:p w:rsidR="00CD025A" w:rsidRDefault="00CD025A" w:rsidP="00CD025A">
      <w:pPr>
        <w:spacing w:after="0" w:line="240" w:lineRule="auto"/>
        <w:ind w:firstLine="709"/>
        <w:jc w:val="both"/>
      </w:pPr>
      <w:r>
        <w:rPr>
          <w:rFonts w:ascii="Liberation Serif" w:hAnsi="Liberation Serif" w:cs="Liberation Serif"/>
          <w:sz w:val="28"/>
          <w:szCs w:val="28"/>
        </w:rPr>
        <w:t xml:space="preserve">Общий объем субсидии, предоставляемой муниципальному образованию, </w:t>
      </w:r>
      <w:r>
        <w:rPr>
          <w:rFonts w:ascii="Liberation Serif" w:hAnsi="Liberation Serif" w:cs="Liberation Serif"/>
          <w:sz w:val="28"/>
          <w:szCs w:val="28"/>
        </w:rPr>
        <w:br/>
        <w:t xml:space="preserve">с учетом перераспределения не может превышать потребность в средствах областного бюджета на проведение мероприятий, направленных на создание </w:t>
      </w:r>
      <w:r>
        <w:rPr>
          <w:rFonts w:ascii="Liberation Serif" w:hAnsi="Liberation Serif" w:cs="Liberation Serif"/>
          <w:sz w:val="28"/>
          <w:szCs w:val="28"/>
        </w:rPr>
        <w:br/>
        <w:t>в общеобразовательных организациях условий для организации горячего питания обучающихся, указанную в заявке.</w:t>
      </w:r>
      <w:r>
        <w:rPr>
          <w:rFonts w:ascii="Liberation Serif" w:hAnsi="Liberation Serif"/>
        </w:rPr>
        <w:t xml:space="preserve">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18. Общий объем средств, необходимых для исполнения расходного обязательства муниципального образования, должен обеспечить достижение </w:t>
      </w:r>
      <w:r w:rsidR="00D60139">
        <w:rPr>
          <w:rFonts w:ascii="Liberation Serif" w:hAnsi="Liberation Serif" w:cs="Liberation Serif"/>
          <w:color w:val="000000" w:themeColor="text1"/>
          <w:sz w:val="28"/>
          <w:szCs w:val="28"/>
        </w:rPr>
        <w:t>результата</w:t>
      </w:r>
      <w:r>
        <w:rPr>
          <w:rFonts w:ascii="Liberation Serif" w:hAnsi="Liberation Serif" w:cs="Liberation Serif"/>
          <w:sz w:val="28"/>
          <w:szCs w:val="28"/>
        </w:rPr>
        <w:t xml:space="preserve"> использования субсидии.</w:t>
      </w:r>
    </w:p>
    <w:p w:rsidR="006B1216" w:rsidRDefault="00D557BF" w:rsidP="006B1216">
      <w:pPr>
        <w:spacing w:after="0" w:line="240" w:lineRule="auto"/>
        <w:ind w:firstLine="709"/>
        <w:jc w:val="both"/>
        <w:rPr>
          <w:rFonts w:ascii="Liberation Serif" w:hAnsi="Liberation Serif" w:cs="Liberation Serif"/>
          <w:sz w:val="28"/>
          <w:szCs w:val="28"/>
        </w:rPr>
      </w:pPr>
      <w:r w:rsidRPr="00D557BF">
        <w:rPr>
          <w:rFonts w:ascii="Liberation Serif" w:eastAsia="Times New Roman" w:hAnsi="Liberation Serif" w:cs="Liberation Serif"/>
          <w:sz w:val="28"/>
          <w:szCs w:val="28"/>
          <w:lang w:eastAsia="ru-RU"/>
        </w:rPr>
        <w:t xml:space="preserve">19. </w:t>
      </w:r>
      <w:r w:rsidR="003E5AB4">
        <w:rPr>
          <w:rFonts w:ascii="Liberation Serif" w:hAnsi="Liberation Serif" w:cs="Liberation Serif"/>
          <w:sz w:val="28"/>
          <w:szCs w:val="28"/>
        </w:rPr>
        <w:t>Результатом</w:t>
      </w:r>
      <w:r w:rsidR="006B1216">
        <w:rPr>
          <w:rFonts w:ascii="Liberation Serif" w:hAnsi="Liberation Serif" w:cs="Liberation Serif"/>
          <w:sz w:val="28"/>
          <w:szCs w:val="28"/>
        </w:rPr>
        <w:t xml:space="preserve"> использования субсидии является количество общеобразовательных организаций, для пищеблоков которых приобретено оборудование в соответствии с пунктом 2 настоящего порядка. </w:t>
      </w:r>
    </w:p>
    <w:p w:rsidR="00CD025A" w:rsidRDefault="00CD025A" w:rsidP="006B1216">
      <w:pPr>
        <w:spacing w:after="0" w:line="240" w:lineRule="auto"/>
        <w:ind w:firstLine="709"/>
        <w:jc w:val="both"/>
      </w:pPr>
      <w:r>
        <w:rPr>
          <w:rFonts w:ascii="Liberation Serif" w:hAnsi="Liberation Serif" w:cs="Liberation Serif"/>
          <w:sz w:val="28"/>
          <w:szCs w:val="28"/>
        </w:rPr>
        <w:t>20. Министерство на основании отчетности, представленной органами местного самоуправления в соответствии с Соглашением, принимает решение о достижении (</w:t>
      </w:r>
      <w:proofErr w:type="spellStart"/>
      <w:r>
        <w:rPr>
          <w:rFonts w:ascii="Liberation Serif" w:hAnsi="Liberation Serif" w:cs="Liberation Serif"/>
          <w:sz w:val="28"/>
          <w:szCs w:val="28"/>
        </w:rPr>
        <w:t>недостижении</w:t>
      </w:r>
      <w:proofErr w:type="spellEnd"/>
      <w:r>
        <w:rPr>
          <w:rFonts w:ascii="Liberation Serif" w:hAnsi="Liberation Serif" w:cs="Liberation Serif"/>
          <w:sz w:val="28"/>
          <w:szCs w:val="28"/>
        </w:rPr>
        <w:t xml:space="preserve">) муниципальным образованием значения </w:t>
      </w:r>
      <w:r w:rsidR="00D60139">
        <w:rPr>
          <w:rFonts w:ascii="Liberation Serif" w:hAnsi="Liberation Serif" w:cs="Liberation Serif"/>
          <w:color w:val="000000" w:themeColor="text1"/>
          <w:sz w:val="28"/>
          <w:szCs w:val="28"/>
        </w:rPr>
        <w:t>результата</w:t>
      </w:r>
      <w:r>
        <w:rPr>
          <w:rFonts w:ascii="Liberation Serif" w:hAnsi="Liberation Serif" w:cs="Liberation Serif"/>
          <w:sz w:val="28"/>
          <w:szCs w:val="28"/>
        </w:rPr>
        <w:t xml:space="preserve"> использования субсидии, за исключением случая, указанного в части первой пункта 21</w:t>
      </w:r>
      <w:r>
        <w:rPr>
          <w:rFonts w:ascii="Liberation Serif" w:hAnsi="Liberation Serif" w:cs="Liberation Serif"/>
          <w:color w:val="FF0000"/>
          <w:sz w:val="28"/>
          <w:szCs w:val="28"/>
        </w:rPr>
        <w:t xml:space="preserve"> </w:t>
      </w:r>
      <w:r>
        <w:rPr>
          <w:rFonts w:ascii="Liberation Serif" w:hAnsi="Liberation Serif" w:cs="Liberation Serif"/>
          <w:sz w:val="28"/>
          <w:szCs w:val="28"/>
        </w:rPr>
        <w:t>настояще</w:t>
      </w:r>
      <w:r w:rsidR="006B1216">
        <w:rPr>
          <w:rFonts w:ascii="Liberation Serif" w:hAnsi="Liberation Serif" w:cs="Liberation Serif"/>
          <w:sz w:val="28"/>
          <w:szCs w:val="28"/>
        </w:rPr>
        <w:t>го порядка, в срок до 1 марта</w:t>
      </w:r>
      <w:r>
        <w:rPr>
          <w:rFonts w:ascii="Liberation Serif" w:hAnsi="Liberation Serif" w:cs="Liberation Serif"/>
          <w:sz w:val="28"/>
          <w:szCs w:val="28"/>
        </w:rPr>
        <w:t xml:space="preserve"> года, следующего за годом предоставления субсидии.</w:t>
      </w:r>
      <w:r>
        <w:rPr>
          <w:rFonts w:ascii="Liberation Serif" w:hAnsi="Liberation Serif"/>
        </w:rPr>
        <w:t xml:space="preserve">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Решение о </w:t>
      </w:r>
      <w:proofErr w:type="spellStart"/>
      <w:r>
        <w:rPr>
          <w:rFonts w:ascii="Liberation Serif" w:hAnsi="Liberation Serif" w:cs="Liberation Serif"/>
          <w:sz w:val="28"/>
          <w:szCs w:val="28"/>
        </w:rPr>
        <w:t>недостижении</w:t>
      </w:r>
      <w:proofErr w:type="spellEnd"/>
      <w:r>
        <w:rPr>
          <w:rFonts w:ascii="Liberation Serif" w:hAnsi="Liberation Serif" w:cs="Liberation Serif"/>
          <w:sz w:val="28"/>
          <w:szCs w:val="28"/>
        </w:rPr>
        <w:t xml:space="preserve"> муниципальным образованием значения </w:t>
      </w:r>
      <w:r w:rsidR="00D60139">
        <w:rPr>
          <w:rFonts w:ascii="Liberation Serif" w:hAnsi="Liberation Serif" w:cs="Liberation Serif"/>
          <w:color w:val="000000" w:themeColor="text1"/>
          <w:sz w:val="28"/>
          <w:szCs w:val="28"/>
        </w:rPr>
        <w:t>результата</w:t>
      </w:r>
      <w:r>
        <w:rPr>
          <w:rFonts w:ascii="Liberation Serif" w:hAnsi="Liberation Serif" w:cs="Liberation Serif"/>
          <w:sz w:val="28"/>
          <w:szCs w:val="28"/>
        </w:rPr>
        <w:t xml:space="preserve"> использования субсидии, содержащее расчет объема средств, подлежащих возврату в доход областного бюджета (далее – решение), принимается в форме приказа Министерства.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Министерство не позднее 10 рабочих дней со дня принятия решения направляет муниципальному образованию требование о возврате средств субсидии (далее – требование) с указанием объема средств, подлежащих возврату в доход областного бюджета, и реквизитов администратора доходов областного бюджета для возврата средств субсидии.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Копия решения направляется Министерством в Министерство финансов Свердловской области.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Муниципальное образование, получившее требование, обязано вернуть средства, подлежащие возврату, в объеме, указанном в требовании, в доход областного бюджета в срок не позднее 10 рабочих дней со дня получения требования.</w:t>
      </w:r>
    </w:p>
    <w:p w:rsidR="00CD025A" w:rsidRDefault="00EF1783"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21. Муниципальное образование, допустившее </w:t>
      </w:r>
      <w:proofErr w:type="spellStart"/>
      <w:r>
        <w:rPr>
          <w:rFonts w:ascii="Liberation Serif" w:hAnsi="Liberation Serif" w:cs="Liberation Serif"/>
          <w:sz w:val="28"/>
          <w:szCs w:val="28"/>
        </w:rPr>
        <w:t>недостижение</w:t>
      </w:r>
      <w:proofErr w:type="spellEnd"/>
      <w:r>
        <w:rPr>
          <w:rFonts w:ascii="Liberation Serif" w:hAnsi="Liberation Serif" w:cs="Liberation Serif"/>
          <w:sz w:val="28"/>
          <w:szCs w:val="28"/>
        </w:rPr>
        <w:t xml:space="preserve"> значения результата использования субсидии, вправе обратиться в Министерство не позднее 15 февраля года, следующего за годом предоставления субсидии, с ходатайством о продлении срока достижения значения результата использования субсидии </w:t>
      </w:r>
      <w:r>
        <w:rPr>
          <w:rFonts w:ascii="Liberation Serif" w:hAnsi="Liberation Serif" w:cs="Liberation Serif"/>
          <w:sz w:val="28"/>
          <w:szCs w:val="28"/>
        </w:rPr>
        <w:br/>
        <w:t xml:space="preserve">(далее – ходатайство), в случае если </w:t>
      </w:r>
      <w:proofErr w:type="spellStart"/>
      <w:r>
        <w:rPr>
          <w:rFonts w:ascii="Liberation Serif" w:hAnsi="Liberation Serif" w:cs="Liberation Serif"/>
          <w:sz w:val="28"/>
          <w:szCs w:val="28"/>
        </w:rPr>
        <w:t>недостижение</w:t>
      </w:r>
      <w:proofErr w:type="spellEnd"/>
      <w:r>
        <w:rPr>
          <w:rFonts w:ascii="Liberation Serif" w:hAnsi="Liberation Serif" w:cs="Liberation Serif"/>
          <w:sz w:val="28"/>
          <w:szCs w:val="28"/>
        </w:rPr>
        <w:t xml:space="preserve"> значения результата использования субсидии возникло из-за обстоятельств непреодолимой силы (установление регионального (межмуниципального) и (или) местного уровня реагирования на чрезвычайную ситуацию, подтвержденного правовым актом органа государственной власти субъекта Российской Федерации и (или) органа местного самоуправления;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подтвержденного правовым актом органа государственной власти субъекта Российской Федерации;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 наличие вступившего в законную силу в году предоставления субсидии решения арбитражного суда о признании несостоятельной (банкротом) организации, </w:t>
      </w:r>
      <w:r>
        <w:rPr>
          <w:rFonts w:ascii="Liberation Serif" w:hAnsi="Liberation Serif" w:cs="Liberation Serif"/>
          <w:sz w:val="28"/>
          <w:szCs w:val="28"/>
        </w:rPr>
        <w:lastRenderedPageBreak/>
        <w:t>деятельность которой оказывала влияние на достижение запланированного значения результата использования субсидии).</w:t>
      </w:r>
      <w:r w:rsidR="00CD025A">
        <w:rPr>
          <w:rFonts w:ascii="Liberation Serif" w:hAnsi="Liberation Serif" w:cs="Liberation Serif"/>
          <w:sz w:val="28"/>
          <w:szCs w:val="28"/>
        </w:rPr>
        <w:t xml:space="preserve">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К ходатайству должны быть приложены документы, подтверждающие обстоятельства, указанные в части первой настоящего пункта. В ходатайстве должен быть обоснован новый срок достижения значения </w:t>
      </w:r>
      <w:r w:rsidR="00D60139">
        <w:rPr>
          <w:rFonts w:ascii="Liberation Serif" w:hAnsi="Liberation Serif" w:cs="Liberation Serif"/>
          <w:color w:val="000000" w:themeColor="text1"/>
          <w:sz w:val="28"/>
          <w:szCs w:val="28"/>
        </w:rPr>
        <w:t>результата</w:t>
      </w:r>
      <w:r>
        <w:rPr>
          <w:rFonts w:ascii="Liberation Serif" w:hAnsi="Liberation Serif" w:cs="Liberation Serif"/>
          <w:sz w:val="28"/>
          <w:szCs w:val="28"/>
        </w:rPr>
        <w:t xml:space="preserve"> использования субсидии, который может быть продлен не позднее чем до 1 сентября года, следующего за годом предоставления субсидии.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Министерство рассматривает представленные муниципальным образованием документы в течение 10 рабочих дней со дня их поступления </w:t>
      </w:r>
      <w:r>
        <w:rPr>
          <w:rFonts w:ascii="Liberation Serif" w:hAnsi="Liberation Serif" w:cs="Liberation Serif"/>
          <w:sz w:val="28"/>
          <w:szCs w:val="28"/>
        </w:rPr>
        <w:br/>
        <w:t xml:space="preserve">и принимает мотивированное решение: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1) о продлении срока достижения значения </w:t>
      </w:r>
      <w:r w:rsidR="00D60139">
        <w:rPr>
          <w:rFonts w:ascii="Liberation Serif" w:hAnsi="Liberation Serif" w:cs="Liberation Serif"/>
          <w:color w:val="000000" w:themeColor="text1"/>
          <w:sz w:val="28"/>
          <w:szCs w:val="28"/>
        </w:rPr>
        <w:t>результата</w:t>
      </w:r>
      <w:r w:rsidR="00D60139">
        <w:rPr>
          <w:rFonts w:ascii="Liberation Serif" w:hAnsi="Liberation Serif" w:cs="Liberation Serif"/>
          <w:sz w:val="28"/>
          <w:szCs w:val="28"/>
        </w:rPr>
        <w:t xml:space="preserve"> </w:t>
      </w:r>
      <w:r>
        <w:rPr>
          <w:rFonts w:ascii="Liberation Serif" w:hAnsi="Liberation Serif" w:cs="Liberation Serif"/>
          <w:sz w:val="28"/>
          <w:szCs w:val="28"/>
        </w:rPr>
        <w:t xml:space="preserve">использования субсидии;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 об отказе в продлении срока достижения значения </w:t>
      </w:r>
      <w:r w:rsidR="00D60139">
        <w:rPr>
          <w:rFonts w:ascii="Liberation Serif" w:hAnsi="Liberation Serif" w:cs="Liberation Serif"/>
          <w:color w:val="000000" w:themeColor="text1"/>
          <w:sz w:val="28"/>
          <w:szCs w:val="28"/>
        </w:rPr>
        <w:t>результата</w:t>
      </w:r>
      <w:r>
        <w:rPr>
          <w:rFonts w:ascii="Liberation Serif" w:hAnsi="Liberation Serif" w:cs="Liberation Serif"/>
          <w:sz w:val="28"/>
          <w:szCs w:val="28"/>
        </w:rPr>
        <w:t xml:space="preserve"> использования субсидии.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рассмотрении представленных муниципальным образованием документов Министерство вправе запрашивать у муниципального образования дополнительную информацию и документы. </w:t>
      </w:r>
    </w:p>
    <w:p w:rsidR="00EF1783" w:rsidRDefault="00EF1783" w:rsidP="00EF1783">
      <w:pPr>
        <w:spacing w:after="0" w:line="240" w:lineRule="auto"/>
        <w:ind w:firstLine="709"/>
        <w:jc w:val="both"/>
      </w:pPr>
      <w:r>
        <w:rPr>
          <w:rFonts w:ascii="Liberation Serif" w:hAnsi="Liberation Serif" w:cs="Liberation Serif"/>
          <w:sz w:val="28"/>
          <w:szCs w:val="28"/>
        </w:rPr>
        <w:t>Основаниями для принятия решения об отказе в продлении срока достижения значения результата использования субсидии являются отсутствие документов, подтверждающих наличие обстоятельств, указанных в части первой настоящего пункта, и (или) отсутствие в ходатайстве указания срока достижения значения результата использования субсидии, и (или) указание в ходатайстве срока достижения значения результата использования субсидии, не соответствующего временному интервалу, – до 1 сентября года, следующего за годом предоставления субсидии.</w:t>
      </w:r>
    </w:p>
    <w:p w:rsidR="00CD025A" w:rsidRDefault="00EF1783" w:rsidP="00EF1783">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В случае принятия решения о продлении срока достижения значения результата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значения результата использования субсидии и представления отчета.</w:t>
      </w:r>
      <w:r w:rsidR="00CD025A">
        <w:rPr>
          <w:rFonts w:ascii="Liberation Serif" w:hAnsi="Liberation Serif" w:cs="Liberation Serif"/>
          <w:sz w:val="28"/>
          <w:szCs w:val="28"/>
        </w:rPr>
        <w:t xml:space="preserve">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если в срок, определенный в дополнительном соглашении </w:t>
      </w:r>
      <w:r>
        <w:rPr>
          <w:rFonts w:ascii="Liberation Serif" w:hAnsi="Liberation Serif" w:cs="Liberation Serif"/>
          <w:sz w:val="28"/>
          <w:szCs w:val="28"/>
        </w:rPr>
        <w:br/>
        <w:t xml:space="preserve">к Соглашению, значение </w:t>
      </w:r>
      <w:r w:rsidR="00D60139">
        <w:rPr>
          <w:rFonts w:ascii="Liberation Serif" w:hAnsi="Liberation Serif" w:cs="Liberation Serif"/>
          <w:color w:val="000000" w:themeColor="text1"/>
          <w:sz w:val="28"/>
          <w:szCs w:val="28"/>
        </w:rPr>
        <w:t>результата</w:t>
      </w:r>
      <w:r w:rsidR="00D60139">
        <w:rPr>
          <w:rFonts w:ascii="Liberation Serif" w:hAnsi="Liberation Serif" w:cs="Liberation Serif"/>
          <w:sz w:val="28"/>
          <w:szCs w:val="28"/>
        </w:rPr>
        <w:t xml:space="preserve"> </w:t>
      </w:r>
      <w:r>
        <w:rPr>
          <w:rFonts w:ascii="Liberation Serif" w:hAnsi="Liberation Serif" w:cs="Liberation Serif"/>
          <w:sz w:val="28"/>
          <w:szCs w:val="28"/>
        </w:rPr>
        <w:t>использования субсидии не достигнуто, Министерство не позднее 10 рабочих дней со дня окончания указанного срока принимает новое решение и направляе</w:t>
      </w:r>
      <w:r w:rsidR="00D60139">
        <w:rPr>
          <w:rFonts w:ascii="Liberation Serif" w:hAnsi="Liberation Serif" w:cs="Liberation Serif"/>
          <w:sz w:val="28"/>
          <w:szCs w:val="28"/>
        </w:rPr>
        <w:t xml:space="preserve">т требование </w:t>
      </w:r>
      <w:r>
        <w:rPr>
          <w:rFonts w:ascii="Liberation Serif" w:hAnsi="Liberation Serif" w:cs="Liberation Serif"/>
          <w:sz w:val="28"/>
          <w:szCs w:val="28"/>
        </w:rPr>
        <w:t xml:space="preserve">муниципальному образованию.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Средства субсидии, подлежащие возврату, в объеме, указанном в решении, подлежат возврату в доход областного бюджета не позднее 10 рабочих дней со дня получения требования муниципальным образованием. Министерство направляет в Министерство финансов Свердловской области уведомление о невыполнении муниципальным образованием требования не позднее 10 рабочих дней по истечении срока возврата, указанного в требовании.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невыполнения муниципальным образованием требования </w:t>
      </w:r>
      <w:r>
        <w:rPr>
          <w:rFonts w:ascii="Liberation Serif" w:hAnsi="Liberation Serif" w:cs="Liberation Serif"/>
          <w:sz w:val="28"/>
          <w:szCs w:val="28"/>
        </w:rPr>
        <w:br/>
        <w:t>в установленные сроки Министерство принимает меры по взысканию средств субсидии, подлежащих возврату, в судебном порядке.</w:t>
      </w:r>
    </w:p>
    <w:p w:rsidR="00EF1783" w:rsidRDefault="00EF1783" w:rsidP="00EF1783">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22. Внесение в Соглашение изменений, предусматривающих уменьшение значения результата использования субсидии, а также увеличение сроков </w:t>
      </w:r>
      <w:r>
        <w:rPr>
          <w:rFonts w:ascii="Liberation Serif" w:hAnsi="Liberation Serif" w:cs="Liberation Serif"/>
          <w:sz w:val="28"/>
          <w:szCs w:val="28"/>
        </w:rPr>
        <w:lastRenderedPageBreak/>
        <w:t xml:space="preserve">реализации предусмотренных Соглашением мероприятий, не допускается, </w:t>
      </w:r>
      <w:r>
        <w:rPr>
          <w:rFonts w:ascii="Liberation Serif" w:hAnsi="Liberation Serif" w:cs="Liberation Serif"/>
          <w:sz w:val="28"/>
          <w:szCs w:val="28"/>
        </w:rPr>
        <w:br/>
        <w:t>за исключением случаев, когда достижение значения результата использования субсидии оказалось невозможным вследствие обстоятельств непреодолимой силы, а также сокращения размера субсидии.</w:t>
      </w:r>
    </w:p>
    <w:p w:rsidR="00CD025A" w:rsidRDefault="00EF1783" w:rsidP="00EF1783">
      <w:pPr>
        <w:autoSpaceDE w:val="0"/>
        <w:spacing w:after="0" w:line="240" w:lineRule="auto"/>
        <w:ind w:firstLine="720"/>
        <w:jc w:val="both"/>
      </w:pPr>
      <w:r>
        <w:rPr>
          <w:rFonts w:ascii="Liberation Serif" w:hAnsi="Liberation Serif" w:cs="Liberation Serif"/>
          <w:sz w:val="28"/>
          <w:szCs w:val="28"/>
        </w:rPr>
        <w:t>23.</w:t>
      </w:r>
      <w:r>
        <w:rPr>
          <w:rFonts w:ascii="Liberation Serif" w:hAnsi="Liberation Serif" w:cs="Liberation Serif"/>
          <w:color w:val="000000"/>
          <w:sz w:val="28"/>
          <w:szCs w:val="28"/>
        </w:rPr>
        <w:t xml:space="preserve"> 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color w:val="000000"/>
          <w:sz w:val="28"/>
          <w:szCs w:val="28"/>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w:t>
      </w:r>
      <w:r>
        <w:rPr>
          <w:rFonts w:ascii="Liberation Serif" w:hAnsi="Liberation Serif" w:cs="Liberation Serif"/>
          <w:color w:val="000000"/>
          <w:sz w:val="28"/>
          <w:szCs w:val="28"/>
        </w:rPr>
        <w:br/>
        <w:t>№ 44-ФЗ «О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24. Муниципальные образования обеспечивают расходование бюджетных средств пропорционально, исходя из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установленного Соглашением.</w:t>
      </w:r>
    </w:p>
    <w:p w:rsidR="006B1216" w:rsidRDefault="00CD025A" w:rsidP="006B1216">
      <w:pPr>
        <w:spacing w:after="0" w:line="228" w:lineRule="auto"/>
        <w:ind w:firstLine="709"/>
        <w:jc w:val="both"/>
        <w:rPr>
          <w:rFonts w:ascii="Liberation Serif" w:hAnsi="Liberation Serif" w:cs="Liberation Serif"/>
          <w:sz w:val="28"/>
          <w:szCs w:val="28"/>
        </w:rPr>
      </w:pPr>
      <w:r>
        <w:rPr>
          <w:rFonts w:ascii="Liberation Serif" w:hAnsi="Liberation Serif" w:cs="Liberation Serif"/>
          <w:sz w:val="28"/>
          <w:szCs w:val="28"/>
        </w:rPr>
        <w:t>25. </w:t>
      </w:r>
      <w:r w:rsidR="006B1216">
        <w:rPr>
          <w:rFonts w:ascii="Liberation Serif" w:hAnsi="Liberation Serif" w:cs="Liberation Serif"/>
          <w:sz w:val="28"/>
          <w:szCs w:val="28"/>
        </w:rPr>
        <w:t xml:space="preserve">В случае если муниципальным образованием по состоянию </w:t>
      </w:r>
      <w:r w:rsidR="006B1216">
        <w:rPr>
          <w:rFonts w:ascii="Liberation Serif" w:hAnsi="Liberation Serif" w:cs="Liberation Serif"/>
          <w:sz w:val="28"/>
          <w:szCs w:val="28"/>
        </w:rPr>
        <w:br/>
        <w:t xml:space="preserve">на 31 декабря года предоставления субсидии допущены нарушения обязательств, предусмотренных Соглашением, в части выполнения </w:t>
      </w:r>
      <w:r w:rsidR="00D60139">
        <w:rPr>
          <w:rFonts w:ascii="Liberation Serif" w:hAnsi="Liberation Serif" w:cs="Liberation Serif"/>
          <w:color w:val="000000" w:themeColor="text1"/>
          <w:sz w:val="28"/>
          <w:szCs w:val="28"/>
        </w:rPr>
        <w:t>результата</w:t>
      </w:r>
      <w:r w:rsidR="00D60139">
        <w:rPr>
          <w:rFonts w:ascii="Liberation Serif" w:hAnsi="Liberation Serif" w:cs="Liberation Serif"/>
          <w:sz w:val="28"/>
          <w:szCs w:val="28"/>
        </w:rPr>
        <w:t xml:space="preserve"> </w:t>
      </w:r>
      <w:r w:rsidR="006B1216">
        <w:rPr>
          <w:rFonts w:ascii="Liberation Serif" w:hAnsi="Liberation Serif" w:cs="Liberation Serif"/>
          <w:sz w:val="28"/>
          <w:szCs w:val="28"/>
        </w:rPr>
        <w:t>использования субсидии, объем средств, подлежащих возврату в доход областного бюджета (</w:t>
      </w:r>
      <w:proofErr w:type="spellStart"/>
      <w:r w:rsidR="006B1216">
        <w:rPr>
          <w:rFonts w:ascii="Liberation Serif" w:hAnsi="Liberation Serif" w:cs="Liberation Serif"/>
          <w:sz w:val="28"/>
          <w:szCs w:val="28"/>
        </w:rPr>
        <w:t>Vвозврата</w:t>
      </w:r>
      <w:proofErr w:type="spellEnd"/>
      <w:r w:rsidR="006B1216">
        <w:rPr>
          <w:rFonts w:ascii="Liberation Serif" w:hAnsi="Liberation Serif" w:cs="Liberation Serif"/>
          <w:sz w:val="28"/>
          <w:szCs w:val="28"/>
        </w:rPr>
        <w:t>), рассчитывается по формуле</w:t>
      </w:r>
    </w:p>
    <w:p w:rsidR="006B1216" w:rsidRDefault="006B1216" w:rsidP="006B1216">
      <w:pPr>
        <w:spacing w:after="0" w:line="228" w:lineRule="auto"/>
        <w:ind w:firstLine="709"/>
        <w:jc w:val="both"/>
        <w:rPr>
          <w:rFonts w:ascii="Liberation Serif" w:hAnsi="Liberation Serif" w:cs="Liberation Serif"/>
          <w:sz w:val="28"/>
          <w:szCs w:val="28"/>
        </w:rPr>
      </w:pPr>
    </w:p>
    <w:p w:rsidR="006B1216" w:rsidRDefault="006B1216" w:rsidP="006B1216">
      <w:pPr>
        <w:spacing w:after="0" w:line="228" w:lineRule="auto"/>
        <w:jc w:val="center"/>
      </w:pPr>
      <w:r>
        <w:rPr>
          <w:rFonts w:ascii="Liberation Serif" w:hAnsi="Liberation Serif" w:cs="Liberation Serif"/>
          <w:sz w:val="28"/>
          <w:szCs w:val="28"/>
          <w:lang w:val="en-US"/>
        </w:rPr>
        <w:t>V</w:t>
      </w:r>
      <w:r>
        <w:rPr>
          <w:rFonts w:ascii="Liberation Serif" w:hAnsi="Liberation Serif" w:cs="Liberation Serif"/>
          <w:sz w:val="28"/>
          <w:szCs w:val="28"/>
        </w:rPr>
        <w:t>возврата = 0,1</w:t>
      </w:r>
      <w:r>
        <w:rPr>
          <w:rFonts w:ascii="Liberation Serif" w:hAnsi="Liberation Serif" w:cs="Liberation Serif"/>
          <w:sz w:val="28"/>
          <w:szCs w:val="28"/>
          <w:lang w:val="en-US"/>
        </w:rPr>
        <w:t>V</w:t>
      </w:r>
      <w:r>
        <w:rPr>
          <w:rFonts w:ascii="Liberation Serif" w:hAnsi="Liberation Serif" w:cs="Liberation Serif"/>
          <w:sz w:val="28"/>
          <w:szCs w:val="28"/>
        </w:rPr>
        <w:t>субсидии, где:</w:t>
      </w:r>
    </w:p>
    <w:p w:rsidR="006B1216" w:rsidRDefault="006B1216" w:rsidP="006B1216">
      <w:pPr>
        <w:spacing w:after="0" w:line="228" w:lineRule="auto"/>
        <w:jc w:val="center"/>
        <w:rPr>
          <w:rFonts w:ascii="Liberation Serif" w:hAnsi="Liberation Serif"/>
        </w:rPr>
      </w:pPr>
    </w:p>
    <w:p w:rsidR="006B1216" w:rsidRDefault="006B1216" w:rsidP="006B1216">
      <w:pPr>
        <w:spacing w:after="0" w:line="228" w:lineRule="auto"/>
        <w:ind w:firstLine="709"/>
        <w:jc w:val="both"/>
      </w:pPr>
      <w:proofErr w:type="spellStart"/>
      <w:r>
        <w:rPr>
          <w:rFonts w:ascii="Liberation Serif" w:hAnsi="Liberation Serif" w:cs="Liberation Serif"/>
          <w:sz w:val="28"/>
          <w:szCs w:val="28"/>
        </w:rPr>
        <w:t>Vсубсидии</w:t>
      </w:r>
      <w:proofErr w:type="spellEnd"/>
      <w:r>
        <w:rPr>
          <w:rFonts w:ascii="Liberation Serif" w:hAnsi="Liberation Serif" w:cs="Liberation Serif"/>
          <w:sz w:val="28"/>
          <w:szCs w:val="28"/>
        </w:rPr>
        <w:t xml:space="preserve"> </w:t>
      </w:r>
      <w:r>
        <w:rPr>
          <w:rFonts w:ascii="Liberation Serif" w:hAnsi="Liberation Serif" w:cs="Liberation Serif"/>
          <w:sz w:val="28"/>
          <w:szCs w:val="28"/>
          <w:lang w:eastAsia="ru-RU"/>
        </w:rPr>
        <w:t>–</w:t>
      </w:r>
      <w:r>
        <w:rPr>
          <w:rFonts w:ascii="Liberation Serif" w:hAnsi="Liberation Serif" w:cs="Liberation Serif"/>
          <w:sz w:val="28"/>
          <w:szCs w:val="28"/>
        </w:rPr>
        <w:t xml:space="preserve"> размер субсидии, предоставленной муниципальному образованию.</w:t>
      </w:r>
    </w:p>
    <w:p w:rsidR="00CD025A" w:rsidRDefault="006B1216" w:rsidP="006B1216">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При расчете объема средств, подлежащих возврату в размере субсидии, предоставленной муниципальному образованию (</w:t>
      </w:r>
      <w:proofErr w:type="spellStart"/>
      <w:r>
        <w:rPr>
          <w:rFonts w:ascii="Liberation Serif" w:hAnsi="Liberation Serif" w:cs="Liberation Serif"/>
          <w:sz w:val="28"/>
          <w:szCs w:val="28"/>
        </w:rPr>
        <w:t>Vсубсидии</w:t>
      </w:r>
      <w:proofErr w:type="spellEnd"/>
      <w:r>
        <w:rPr>
          <w:rFonts w:ascii="Liberation Serif" w:hAnsi="Liberation Serif" w:cs="Liberation Serif"/>
          <w:sz w:val="28"/>
          <w:szCs w:val="28"/>
        </w:rPr>
        <w:t xml:space="preserve">),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w:t>
      </w:r>
      <w:r>
        <w:rPr>
          <w:rFonts w:ascii="Liberation Serif" w:hAnsi="Liberation Serif" w:cs="Liberation Serif"/>
          <w:sz w:val="28"/>
          <w:szCs w:val="28"/>
        </w:rPr>
        <w:br/>
        <w:t>не подтверждена Министерством.</w:t>
      </w:r>
    </w:p>
    <w:p w:rsidR="00CD025A" w:rsidRDefault="00CD025A" w:rsidP="00CD025A">
      <w:pPr>
        <w:spacing w:after="0" w:line="240" w:lineRule="auto"/>
        <w:ind w:firstLine="709"/>
        <w:jc w:val="both"/>
      </w:pPr>
      <w:r>
        <w:rPr>
          <w:rFonts w:ascii="Liberation Serif" w:hAnsi="Liberation Serif" w:cs="Liberation Serif"/>
          <w:sz w:val="28"/>
          <w:szCs w:val="28"/>
        </w:rPr>
        <w:lastRenderedPageBreak/>
        <w:t xml:space="preserve">26. В случае если муниципальным образованием по состоянию </w:t>
      </w:r>
      <w:r>
        <w:rPr>
          <w:rFonts w:ascii="Liberation Serif" w:hAnsi="Liberation Serif" w:cs="Liberation Serif"/>
          <w:sz w:val="28"/>
          <w:szCs w:val="28"/>
        </w:rPr>
        <w:br/>
        <w:t xml:space="preserve">на 31 декабря года предоставления субсидии допущены нарушения обязательств, установленных Соглашением, в части соблюдения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выраженного в процентах от объема бюджетных ассигнований на исполнение расходного обязательства муниципального образования, предусмотренного в бюджете муниципального образования,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которого предоставляется субсидия, объем средств, подлежащих возврату в доход областного бюджета, рассчитывается исходя из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от фактического объема бюджетных средств, направленных на исполнение расходных обязательств муниципального образования в финансовом году.</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Решение о несоблюдении муниципальным образованием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принимается Министерством в срок до 1 марта года, следующего за годом предоставления субсидии, на основании отчетов </w:t>
      </w:r>
      <w:r>
        <w:rPr>
          <w:rFonts w:ascii="Liberation Serif" w:hAnsi="Liberation Serif" w:cs="Liberation Serif"/>
          <w:sz w:val="28"/>
          <w:szCs w:val="28"/>
        </w:rPr>
        <w:br/>
        <w:t xml:space="preserve">об использовании средств областного бюджета, предоставленных в форме субсидии, и достижении значения </w:t>
      </w:r>
      <w:r w:rsidR="00D60139">
        <w:rPr>
          <w:rFonts w:ascii="Liberation Serif" w:hAnsi="Liberation Serif" w:cs="Liberation Serif"/>
          <w:color w:val="000000" w:themeColor="text1"/>
          <w:sz w:val="28"/>
          <w:szCs w:val="28"/>
        </w:rPr>
        <w:t>результата</w:t>
      </w:r>
      <w:r>
        <w:rPr>
          <w:rFonts w:ascii="Liberation Serif" w:hAnsi="Liberation Serif" w:cs="Liberation Serif"/>
          <w:sz w:val="28"/>
          <w:szCs w:val="28"/>
        </w:rPr>
        <w:t xml:space="preserve"> использования субсидии.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Решение о несоблюдении муниципальным образованием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принимается в форме приказа Министерства.</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Министерство не позднее 5 рабочих дней со дня принятия решения </w:t>
      </w:r>
      <w:r>
        <w:rPr>
          <w:rFonts w:ascii="Liberation Serif" w:hAnsi="Liberation Serif" w:cs="Liberation Serif"/>
          <w:sz w:val="28"/>
          <w:szCs w:val="28"/>
        </w:rPr>
        <w:br/>
        <w:t xml:space="preserve">о несоблюдении муниципальным образованием предельного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направляет муниципальному образованию требование с указанием объема средств субсидии, подлежащих возврату, и реквизитов администратора доходов областного бюджета для возврата средств субсидии.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27. В случае возникновения у муниципального образования при заключении муниципальных контрактов (договоров) экономии средств субсидии и (или) средств бюджета муниципального образования муниципальное образование </w:t>
      </w:r>
      <w:r>
        <w:rPr>
          <w:rFonts w:ascii="Liberation Serif" w:hAnsi="Liberation Serif" w:cs="Liberation Serif"/>
          <w:sz w:val="28"/>
          <w:szCs w:val="28"/>
        </w:rPr>
        <w:br/>
        <w:t>не позднее 1 декабря года предоставления субсидии письменно согласует с Министерством возможность использования сэкономленных бюджетных средств на дополнительное обеспечение мероприятий, направленных на создание в общеобразовательных организациях условий для организации горячего питания обучающихся.</w:t>
      </w:r>
    </w:p>
    <w:p w:rsidR="00AE1942" w:rsidRDefault="00AE1942" w:rsidP="00CD025A">
      <w:pPr>
        <w:spacing w:after="0" w:line="240" w:lineRule="auto"/>
        <w:ind w:firstLine="709"/>
        <w:jc w:val="both"/>
      </w:pPr>
      <w:r>
        <w:rPr>
          <w:rFonts w:ascii="Liberation Serif" w:hAnsi="Liberation Serif" w:cs="Liberation Serif"/>
          <w:sz w:val="28"/>
          <w:szCs w:val="28"/>
        </w:rPr>
        <w:t>Средства субсидии и (или) средства бюджета муниципального образования, сэкономленные при заключении муниципальных контрактов (договоров), помимо направлений, указанных в пункте 2 настоящего порядка, допускается также направлять на приобретение кухонного инвентаря.</w:t>
      </w:r>
      <w:bookmarkStart w:id="0" w:name="_GoBack"/>
      <w:bookmarkEnd w:id="0"/>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28. В случае если муниципальным образованием по состоянию </w:t>
      </w:r>
      <w:r>
        <w:rPr>
          <w:rFonts w:ascii="Liberation Serif" w:hAnsi="Liberation Serif" w:cs="Liberation Serif"/>
          <w:sz w:val="28"/>
          <w:szCs w:val="28"/>
        </w:rPr>
        <w:br/>
        <w:t xml:space="preserve">на 31 декабря года предоставления субсидии нарушены обязательства, указанные в пункте 27 настоящего порядка, объем средств, подлежащих возврату в доход областного бюджета, равен объему неправомерно израсходованных средств субсидии (исходя из уровня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Свердловской областью расходных обязательств муниципального образования).</w:t>
      </w:r>
    </w:p>
    <w:p w:rsidR="00CD025A" w:rsidRDefault="00CD025A" w:rsidP="00CD025A">
      <w:pPr>
        <w:spacing w:after="0" w:line="240" w:lineRule="auto"/>
        <w:ind w:firstLine="709"/>
        <w:jc w:val="both"/>
      </w:pPr>
      <w:r>
        <w:rPr>
          <w:rFonts w:ascii="Liberation Serif" w:hAnsi="Liberation Serif" w:cs="Liberation Serif"/>
          <w:sz w:val="28"/>
          <w:szCs w:val="28"/>
        </w:rPr>
        <w:lastRenderedPageBreak/>
        <w:t>Решение о несоблюдении муниципальным образованием обязательств</w:t>
      </w:r>
      <w:r>
        <w:rPr>
          <w:rFonts w:ascii="Liberation Serif" w:hAnsi="Liberation Serif" w:cs="Liberation Serif"/>
          <w:sz w:val="28"/>
          <w:szCs w:val="28"/>
        </w:rPr>
        <w:br/>
        <w:t xml:space="preserve">по письменному согласованию с Министерством возможности использования сэкономленных бюджетных средств на дополнительное обеспечение мероприятий, направленных на создание в общеобразовательных организациях условий для организации горячего питания обучающихся, принимается Министерством в срок до 1 марта года, следующего за годом предоставления субсидии, на основании отчетов об использовании средств областного бюджета, предоставленных в форме субсидии, и достижении значения </w:t>
      </w:r>
      <w:r w:rsidR="00D60139">
        <w:rPr>
          <w:rFonts w:ascii="Liberation Serif" w:hAnsi="Liberation Serif" w:cs="Liberation Serif"/>
          <w:color w:val="000000" w:themeColor="text1"/>
          <w:sz w:val="28"/>
          <w:szCs w:val="28"/>
        </w:rPr>
        <w:t>результата</w:t>
      </w:r>
      <w:r>
        <w:rPr>
          <w:rFonts w:ascii="Liberation Serif" w:hAnsi="Liberation Serif" w:cs="Liberation Serif"/>
          <w:sz w:val="28"/>
          <w:szCs w:val="28"/>
        </w:rPr>
        <w:t xml:space="preserve"> использования субсидии.</w:t>
      </w:r>
    </w:p>
    <w:p w:rsidR="00CD025A" w:rsidRDefault="00CD025A" w:rsidP="00CD025A">
      <w:pPr>
        <w:spacing w:after="0" w:line="240" w:lineRule="auto"/>
        <w:ind w:firstLine="709"/>
        <w:jc w:val="both"/>
      </w:pPr>
      <w:r>
        <w:rPr>
          <w:rFonts w:ascii="Liberation Serif" w:hAnsi="Liberation Serif" w:cs="Liberation Serif"/>
          <w:sz w:val="28"/>
          <w:szCs w:val="28"/>
        </w:rPr>
        <w:t xml:space="preserve">Решение о несоблюдении муниципальным образованием обязательств </w:t>
      </w:r>
      <w:r>
        <w:rPr>
          <w:rFonts w:ascii="Liberation Serif" w:hAnsi="Liberation Serif" w:cs="Liberation Serif"/>
          <w:sz w:val="28"/>
          <w:szCs w:val="28"/>
        </w:rPr>
        <w:br/>
        <w:t>по согласованию с Министерством возможности использования сэкономленных бюджетных средств на дополнительное обеспечение мероприятий, направленных на создание в муниципальных общеобразовательных организациях условий для организации горячего питания обучающихся, принимается в форме приказа Министерства.</w:t>
      </w:r>
    </w:p>
    <w:p w:rsidR="00CD025A" w:rsidRDefault="00CD025A" w:rsidP="00CD025A">
      <w:pPr>
        <w:spacing w:after="0" w:line="240" w:lineRule="auto"/>
        <w:ind w:firstLine="709"/>
        <w:jc w:val="both"/>
      </w:pPr>
      <w:r>
        <w:rPr>
          <w:rFonts w:ascii="Liberation Serif" w:hAnsi="Liberation Serif" w:cs="Liberation Serif"/>
          <w:sz w:val="28"/>
          <w:szCs w:val="28"/>
        </w:rPr>
        <w:t xml:space="preserve">Министерство не позднее 5 рабочих дней со дня принятия решения </w:t>
      </w:r>
      <w:r>
        <w:rPr>
          <w:rFonts w:ascii="Liberation Serif" w:hAnsi="Liberation Serif" w:cs="Liberation Serif"/>
          <w:sz w:val="28"/>
          <w:szCs w:val="28"/>
        </w:rPr>
        <w:br/>
        <w:t>о несоблюдении обязательств по согласованию с Министерством возможности использования сэкономленных бюджетных средств на дополнительное обеспечение мероприятий, направленных на создание в общеобразовательных организациях условий для организации горячего питания обучающихся, направляет муниципальному образованию требование с указанием объема средств субсидии, подлежащих возврату, и реквизитов администратора доходов областного бюджета для возврата средств субсидии.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Муниципальное образование обязано вернуть средства,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29. Неиспользованные остатки субсидии подлежат возврату в областной бюджет в сроки, установленные бюджетным законодательством Российской Федерации.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При невозврате средств субсидии в указанный срок Министерство принимает меры по взысканию подлежащих возврату в областной бюджет средств субсидии в судебном порядке.</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30. Контроль за соблюдением муниципальным образованием целей, условий и порядка предоставления субсидии осуществляется Министерством.</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Министерство после представления муниципальным образованием отчетов об использовании средств субсидии, а также по иным основаниям, установленным Соглашением, проводит обязательные проверки соблюдения целей, условий и порядка предоставления субсидии.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При выявлении Министерством нарушений целей, условий и порядка предоставления субсидии материалы проверок направляются в Министерство финансов Свердловской области.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 о возврате средств субсидии.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Требование о возврате средств субсидии направляется Министерством муниципальному образованию в течение 10 рабочих дней со дня выявления нарушений целей, условий и порядка предоставления субсидии. </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невозврате субсидии в срок, указанный в части четвертой настоящего пункта, Министерство принимает меры по взысканию подлежащих возврату </w:t>
      </w:r>
      <w:r>
        <w:rPr>
          <w:rFonts w:ascii="Liberation Serif" w:hAnsi="Liberation Serif" w:cs="Liberation Serif"/>
          <w:sz w:val="28"/>
          <w:szCs w:val="28"/>
        </w:rPr>
        <w:br/>
        <w:t>в областной бюджет средств субсидии в судебном порядке.</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31. Контроль за соблюдением муниципальным образованием целей, условий и порядка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rsidR="00CD025A" w:rsidRDefault="00CD025A" w:rsidP="00CD025A">
      <w:pPr>
        <w:pageBreakBefore/>
        <w:widowControl w:val="0"/>
        <w:autoSpaceDE w:val="0"/>
        <w:spacing w:after="0" w:line="240" w:lineRule="auto"/>
        <w:ind w:left="5390"/>
        <w:rPr>
          <w:rFonts w:ascii="Liberation Serif" w:hAnsi="Liberation Serif" w:cs="Liberation Serif"/>
          <w:bCs/>
          <w:sz w:val="28"/>
          <w:szCs w:val="28"/>
        </w:rPr>
      </w:pPr>
      <w:r>
        <w:rPr>
          <w:rFonts w:ascii="Liberation Serif" w:hAnsi="Liberation Serif" w:cs="Liberation Serif"/>
          <w:bCs/>
          <w:sz w:val="28"/>
          <w:szCs w:val="28"/>
        </w:rPr>
        <w:lastRenderedPageBreak/>
        <w:t>Приложение № 1</w:t>
      </w:r>
    </w:p>
    <w:p w:rsidR="00CD025A" w:rsidRDefault="00CD025A" w:rsidP="00CD025A">
      <w:pPr>
        <w:spacing w:after="0" w:line="240" w:lineRule="auto"/>
        <w:ind w:left="5387"/>
      </w:pPr>
      <w:r>
        <w:rPr>
          <w:rFonts w:ascii="Liberation Serif" w:hAnsi="Liberation Serif" w:cs="Liberation Serif"/>
          <w:bCs/>
          <w:sz w:val="28"/>
          <w:szCs w:val="28"/>
        </w:rPr>
        <w:t xml:space="preserve">к Порядку предоставления </w:t>
      </w:r>
      <w:r>
        <w:rPr>
          <w:rFonts w:ascii="Liberation Serif" w:hAnsi="Liberation Serif" w:cs="Liberation Serif"/>
          <w:bCs/>
          <w:sz w:val="28"/>
          <w:szCs w:val="28"/>
        </w:rPr>
        <w:br/>
        <w:t xml:space="preserve">и распределения субсидий </w:t>
      </w:r>
      <w:r>
        <w:rPr>
          <w:rFonts w:ascii="Liberation Serif" w:hAnsi="Liberation Serif" w:cs="Liberation Serif"/>
          <w:bCs/>
          <w:sz w:val="28"/>
          <w:szCs w:val="28"/>
        </w:rPr>
        <w:br/>
        <w:t>из областного бюджета бюджетам муниципальных образований, расположенных на территории Свердловской области,</w:t>
      </w:r>
      <w:r>
        <w:rPr>
          <w:rFonts w:ascii="Liberation Serif" w:hAnsi="Liberation Serif" w:cs="Liberation Serif"/>
          <w:sz w:val="28"/>
          <w:szCs w:val="28"/>
        </w:rPr>
        <w:t xml:space="preserve"> </w:t>
      </w:r>
    </w:p>
    <w:p w:rsidR="00CD025A" w:rsidRDefault="00CD025A" w:rsidP="00CD025A">
      <w:pPr>
        <w:spacing w:after="0" w:line="240" w:lineRule="auto"/>
        <w:ind w:left="5387"/>
      </w:pPr>
      <w:r>
        <w:rPr>
          <w:rFonts w:ascii="Liberation Serif" w:hAnsi="Liberation Serif" w:cs="Liberation Serif"/>
          <w:sz w:val="28"/>
          <w:szCs w:val="28"/>
        </w:rPr>
        <w:t>на создание в муниципальных общеобразовательных организациях условий для организации горячего питания обучающихся</w:t>
      </w:r>
    </w:p>
    <w:p w:rsidR="00CD025A" w:rsidRDefault="00CD025A" w:rsidP="00CD025A">
      <w:pPr>
        <w:widowControl w:val="0"/>
        <w:autoSpaceDE w:val="0"/>
        <w:spacing w:after="0" w:line="240" w:lineRule="auto"/>
        <w:rPr>
          <w:rFonts w:ascii="Liberation Serif" w:hAnsi="Liberation Serif" w:cs="Liberation Serif"/>
          <w:sz w:val="28"/>
          <w:szCs w:val="28"/>
        </w:rPr>
      </w:pPr>
    </w:p>
    <w:p w:rsidR="00CD025A" w:rsidRDefault="00CD025A" w:rsidP="00CD025A">
      <w:pPr>
        <w:widowControl w:val="0"/>
        <w:autoSpaceDE w:val="0"/>
        <w:spacing w:after="0" w:line="240" w:lineRule="auto"/>
        <w:rPr>
          <w:rFonts w:ascii="Liberation Serif" w:hAnsi="Liberation Serif" w:cs="Liberation Serif"/>
          <w:sz w:val="28"/>
          <w:szCs w:val="28"/>
        </w:rPr>
      </w:pPr>
    </w:p>
    <w:p w:rsidR="00EF1783" w:rsidRDefault="00EF1783" w:rsidP="00EF1783">
      <w:pPr>
        <w:spacing w:after="0" w:line="240" w:lineRule="auto"/>
        <w:jc w:val="center"/>
        <w:rPr>
          <w:rFonts w:ascii="Liberation Serif" w:hAnsi="Liberation Serif" w:cs="Liberation Serif"/>
          <w:b/>
          <w:sz w:val="28"/>
          <w:szCs w:val="28"/>
        </w:rPr>
      </w:pPr>
      <w:r>
        <w:rPr>
          <w:rFonts w:ascii="Liberation Serif" w:hAnsi="Liberation Serif" w:cs="Liberation Serif"/>
          <w:b/>
          <w:sz w:val="28"/>
          <w:szCs w:val="28"/>
        </w:rPr>
        <w:t>ПРЕДЕЛЬНЫЙ УРОВЕНЬ</w:t>
      </w:r>
    </w:p>
    <w:p w:rsidR="00EF1783" w:rsidRDefault="00EF1783" w:rsidP="00EF1783">
      <w:pPr>
        <w:spacing w:after="0" w:line="240" w:lineRule="auto"/>
        <w:jc w:val="center"/>
      </w:pPr>
      <w:proofErr w:type="spellStart"/>
      <w:r>
        <w:rPr>
          <w:rFonts w:ascii="Liberation Serif" w:hAnsi="Liberation Serif" w:cs="Liberation Serif"/>
          <w:b/>
          <w:sz w:val="28"/>
          <w:szCs w:val="28"/>
        </w:rPr>
        <w:t>софинансирования</w:t>
      </w:r>
      <w:proofErr w:type="spellEnd"/>
      <w:r>
        <w:rPr>
          <w:rFonts w:ascii="Liberation Serif" w:hAnsi="Liberation Serif" w:cs="Liberation Serif"/>
          <w:b/>
          <w:sz w:val="28"/>
          <w:szCs w:val="28"/>
        </w:rPr>
        <w:t xml:space="preserve"> Свердловской областью расходных обязательств муниципальных образований, расположенных на территории </w:t>
      </w:r>
      <w:r>
        <w:rPr>
          <w:rFonts w:ascii="Liberation Serif" w:hAnsi="Liberation Serif" w:cs="Liberation Serif"/>
          <w:b/>
          <w:sz w:val="28"/>
          <w:szCs w:val="28"/>
        </w:rPr>
        <w:br/>
        <w:t xml:space="preserve">Свердловской области, возникающих </w:t>
      </w:r>
      <w:r>
        <w:rPr>
          <w:rFonts w:ascii="Liberation Serif" w:hAnsi="Liberation Serif" w:cs="Liberation Serif"/>
          <w:b/>
          <w:bCs/>
          <w:sz w:val="28"/>
          <w:szCs w:val="28"/>
        </w:rPr>
        <w:t xml:space="preserve">при </w:t>
      </w:r>
      <w:r>
        <w:rPr>
          <w:rFonts w:ascii="Liberation Serif" w:hAnsi="Liberation Serif" w:cs="Liberation Serif"/>
          <w:b/>
          <w:sz w:val="28"/>
          <w:szCs w:val="28"/>
        </w:rPr>
        <w:t>создании в муниципальных общеобразовательных организациях условий для организации горячего питания обучающихся</w:t>
      </w:r>
    </w:p>
    <w:p w:rsidR="00EF1783" w:rsidRDefault="00EF1783" w:rsidP="00EF1783">
      <w:pPr>
        <w:spacing w:after="0" w:line="240" w:lineRule="auto"/>
        <w:rPr>
          <w:rFonts w:ascii="Liberation Serif" w:hAnsi="Liberation Serif" w:cs="Liberation Serif"/>
          <w:b/>
          <w:sz w:val="28"/>
          <w:szCs w:val="28"/>
        </w:rPr>
      </w:pPr>
    </w:p>
    <w:p w:rsidR="00EF1783" w:rsidRDefault="00EF1783" w:rsidP="00EF1783">
      <w:pPr>
        <w:spacing w:after="0" w:line="240" w:lineRule="auto"/>
        <w:rPr>
          <w:rFonts w:ascii="Liberation Serif" w:hAnsi="Liberation Serif" w:cs="Liberation Serif"/>
          <w:b/>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EF1783" w:rsidTr="009104F3">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1783" w:rsidRDefault="00EF1783" w:rsidP="009104F3">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1783" w:rsidRDefault="00EF1783" w:rsidP="009104F3">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1783" w:rsidRDefault="00EF1783" w:rsidP="009104F3">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EF1783" w:rsidRDefault="00EF1783" w:rsidP="009104F3">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 xml:space="preserve">(процентов) </w:t>
            </w:r>
          </w:p>
        </w:tc>
      </w:tr>
      <w:tr w:rsidR="00EF1783" w:rsidTr="009104F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1783" w:rsidRDefault="00EF1783" w:rsidP="009104F3">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1783" w:rsidRDefault="00EF1783" w:rsidP="009104F3">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60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1783" w:rsidRDefault="00EF1783" w:rsidP="009104F3">
            <w:pPr>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50</w:t>
            </w:r>
          </w:p>
        </w:tc>
      </w:tr>
      <w:tr w:rsidR="00EF1783" w:rsidTr="009104F3">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1783" w:rsidRDefault="00EF1783" w:rsidP="009104F3">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1783" w:rsidRDefault="00EF1783" w:rsidP="009104F3">
            <w:pPr>
              <w:autoSpaceDE w:val="0"/>
              <w:spacing w:after="0" w:line="240" w:lineRule="auto"/>
              <w:jc w:val="center"/>
              <w:textAlignment w:val="auto"/>
              <w:rPr>
                <w:rFonts w:ascii="Liberation Serif" w:hAnsi="Liberation Serif" w:cs="Arial"/>
                <w:sz w:val="28"/>
                <w:szCs w:val="28"/>
              </w:rPr>
            </w:pPr>
            <w:r>
              <w:rPr>
                <w:rFonts w:ascii="Liberation Serif" w:hAnsi="Liberation Serif" w:cs="Arial"/>
                <w:sz w:val="28"/>
                <w:szCs w:val="28"/>
              </w:rPr>
              <w:t>менее 60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F1783" w:rsidRDefault="00EF1783" w:rsidP="009104F3">
            <w:pPr>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50</w:t>
            </w:r>
          </w:p>
        </w:tc>
      </w:tr>
    </w:tbl>
    <w:p w:rsidR="00EF1783" w:rsidRDefault="00EF1783" w:rsidP="00EF1783">
      <w:pPr>
        <w:spacing w:after="0" w:line="240" w:lineRule="auto"/>
        <w:rPr>
          <w:rFonts w:ascii="Liberation Serif" w:hAnsi="Liberation Serif" w:cs="Liberation Serif"/>
          <w:b/>
          <w:sz w:val="28"/>
          <w:szCs w:val="28"/>
        </w:rPr>
      </w:pPr>
    </w:p>
    <w:p w:rsidR="00EF1783" w:rsidRDefault="00EF1783" w:rsidP="00EF1783">
      <w:pPr>
        <w:autoSpaceDE w:val="0"/>
        <w:spacing w:after="0" w:line="240" w:lineRule="auto"/>
        <w:ind w:firstLine="720"/>
        <w:rPr>
          <w:rFonts w:ascii="Liberation Serif" w:hAnsi="Liberation Serif" w:cs="Liberation Serif"/>
          <w:bCs/>
          <w:color w:val="000000"/>
          <w:sz w:val="24"/>
          <w:szCs w:val="24"/>
        </w:rPr>
      </w:pPr>
      <w:r>
        <w:rPr>
          <w:rFonts w:ascii="Liberation Serif" w:hAnsi="Liberation Serif" w:cs="Liberation Serif"/>
          <w:bCs/>
          <w:color w:val="000000"/>
          <w:sz w:val="24"/>
          <w:szCs w:val="24"/>
        </w:rPr>
        <w:t>_____________________________</w:t>
      </w:r>
    </w:p>
    <w:p w:rsidR="00CD025A" w:rsidRDefault="00EF1783" w:rsidP="00EF1783">
      <w:pPr>
        <w:spacing w:after="0" w:line="240" w:lineRule="auto"/>
        <w:ind w:firstLine="708"/>
        <w:jc w:val="both"/>
      </w:pPr>
      <w:r>
        <w:rPr>
          <w:rFonts w:ascii="Liberation Serif" w:hAnsi="Liberation Serif" w:cs="Liberation Serif"/>
          <w:color w:val="000000"/>
          <w:sz w:val="24"/>
          <w:szCs w:val="24"/>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p w:rsidR="00CD025A" w:rsidRDefault="00CD025A" w:rsidP="00CD025A">
      <w:pPr>
        <w:pageBreakBefore/>
        <w:spacing w:after="0" w:line="240" w:lineRule="auto"/>
        <w:ind w:left="5387"/>
      </w:pPr>
      <w:r>
        <w:rPr>
          <w:rFonts w:ascii="Liberation Serif" w:hAnsi="Liberation Serif" w:cs="Liberation Serif"/>
          <w:bCs/>
          <w:sz w:val="28"/>
          <w:szCs w:val="28"/>
        </w:rPr>
        <w:lastRenderedPageBreak/>
        <w:t>Приложение № 2</w:t>
      </w:r>
      <w:r>
        <w:rPr>
          <w:rFonts w:ascii="Liberation Serif" w:hAnsi="Liberation Serif" w:cs="Liberation Serif"/>
          <w:bCs/>
          <w:sz w:val="28"/>
          <w:szCs w:val="28"/>
        </w:rPr>
        <w:br/>
        <w:t xml:space="preserve">к Порядку предоставления </w:t>
      </w:r>
      <w:r>
        <w:rPr>
          <w:rFonts w:ascii="Liberation Serif" w:hAnsi="Liberation Serif" w:cs="Liberation Serif"/>
          <w:bCs/>
          <w:sz w:val="28"/>
          <w:szCs w:val="28"/>
        </w:rPr>
        <w:br/>
        <w:t xml:space="preserve">и распределения субсидий </w:t>
      </w:r>
      <w:r>
        <w:rPr>
          <w:rFonts w:ascii="Liberation Serif" w:hAnsi="Liberation Serif" w:cs="Liberation Serif"/>
          <w:bCs/>
          <w:sz w:val="28"/>
          <w:szCs w:val="28"/>
        </w:rPr>
        <w:br/>
        <w:t>из областного бюджета бюджетам муниципальных образований, расположенных на территории Свердловской области,</w:t>
      </w:r>
      <w:r>
        <w:rPr>
          <w:rFonts w:ascii="Liberation Serif" w:hAnsi="Liberation Serif" w:cs="Liberation Serif"/>
          <w:sz w:val="28"/>
          <w:szCs w:val="28"/>
        </w:rPr>
        <w:t xml:space="preserve"> на создание</w:t>
      </w:r>
      <w:r>
        <w:rPr>
          <w:rFonts w:ascii="Liberation Serif" w:hAnsi="Liberation Serif" w:cs="Liberation Serif"/>
          <w:sz w:val="28"/>
          <w:szCs w:val="28"/>
        </w:rPr>
        <w:br/>
        <w:t>в муниципальных общеобразовательных организациях условий для организации горячего питания обучающихся</w:t>
      </w:r>
    </w:p>
    <w:p w:rsidR="00CD025A" w:rsidRDefault="00CD025A" w:rsidP="00CD025A">
      <w:pPr>
        <w:spacing w:after="0" w:line="240" w:lineRule="auto"/>
        <w:ind w:left="5387"/>
        <w:rPr>
          <w:rFonts w:ascii="Liberation Serif" w:hAnsi="Liberation Serif" w:cs="Liberation Serif"/>
          <w:sz w:val="28"/>
          <w:szCs w:val="28"/>
        </w:rPr>
      </w:pPr>
    </w:p>
    <w:p w:rsidR="00CD025A" w:rsidRDefault="00CD025A" w:rsidP="00CD025A">
      <w:pPr>
        <w:spacing w:after="0" w:line="240" w:lineRule="auto"/>
        <w:rPr>
          <w:rFonts w:ascii="Liberation Serif" w:hAnsi="Liberation Serif" w:cs="Liberation Serif"/>
          <w:sz w:val="28"/>
          <w:szCs w:val="28"/>
        </w:rPr>
      </w:pPr>
    </w:p>
    <w:p w:rsidR="00CD025A" w:rsidRDefault="00CD025A" w:rsidP="00CD025A">
      <w:pPr>
        <w:keepNext/>
        <w:spacing w:after="0" w:line="240" w:lineRule="auto"/>
        <w:jc w:val="center"/>
        <w:rPr>
          <w:rFonts w:ascii="Liberation Serif" w:hAnsi="Liberation Serif" w:cs="Liberation Serif"/>
          <w:b/>
          <w:bCs/>
          <w:kern w:val="3"/>
          <w:sz w:val="28"/>
          <w:szCs w:val="28"/>
        </w:rPr>
      </w:pPr>
      <w:r>
        <w:rPr>
          <w:rFonts w:ascii="Liberation Serif" w:hAnsi="Liberation Serif" w:cs="Liberation Serif"/>
          <w:b/>
          <w:bCs/>
          <w:kern w:val="3"/>
          <w:sz w:val="28"/>
          <w:szCs w:val="28"/>
        </w:rPr>
        <w:t>МЕТОДИКА</w:t>
      </w:r>
    </w:p>
    <w:p w:rsidR="00CD025A" w:rsidRDefault="00482F1C" w:rsidP="00CD025A">
      <w:pPr>
        <w:keepNext/>
        <w:spacing w:after="0" w:line="240" w:lineRule="auto"/>
        <w:jc w:val="center"/>
      </w:pPr>
      <w:r w:rsidRPr="00482F1C">
        <w:rPr>
          <w:rFonts w:ascii="Liberation Serif" w:hAnsi="Liberation Serif" w:cs="Liberation Serif"/>
          <w:b/>
          <w:color w:val="000000" w:themeColor="text1"/>
          <w:sz w:val="28"/>
          <w:szCs w:val="28"/>
        </w:rPr>
        <w:t xml:space="preserve">распределения субсидий между бюджетами </w:t>
      </w:r>
      <w:r w:rsidR="00CD025A" w:rsidRPr="00482F1C">
        <w:rPr>
          <w:rFonts w:ascii="Liberation Serif" w:hAnsi="Liberation Serif" w:cs="Liberation Serif"/>
          <w:b/>
          <w:sz w:val="28"/>
        </w:rPr>
        <w:t>муниципальных образований,</w:t>
      </w:r>
      <w:r w:rsidR="00CD025A">
        <w:rPr>
          <w:rFonts w:ascii="Liberation Serif" w:hAnsi="Liberation Serif" w:cs="Liberation Serif"/>
          <w:b/>
          <w:sz w:val="28"/>
        </w:rPr>
        <w:t xml:space="preserve"> расположенных на территории Свердловской области,</w:t>
      </w:r>
      <w:r w:rsidR="00CD025A">
        <w:rPr>
          <w:rFonts w:ascii="Liberation Serif" w:hAnsi="Liberation Serif" w:cs="Liberation Serif"/>
          <w:sz w:val="28"/>
        </w:rPr>
        <w:t xml:space="preserve"> </w:t>
      </w:r>
      <w:r w:rsidR="00CD025A">
        <w:rPr>
          <w:rFonts w:ascii="Liberation Serif" w:hAnsi="Liberation Serif" w:cs="Liberation Serif"/>
          <w:b/>
          <w:sz w:val="28"/>
          <w:szCs w:val="28"/>
        </w:rPr>
        <w:br/>
        <w:t xml:space="preserve">на создание в муниципальных общеобразовательных организациях условий для организации горячего питания обучающихся </w:t>
      </w:r>
    </w:p>
    <w:p w:rsidR="00CD025A" w:rsidRDefault="00CD025A" w:rsidP="00CD025A">
      <w:pPr>
        <w:spacing w:after="0" w:line="240" w:lineRule="auto"/>
        <w:rPr>
          <w:rFonts w:ascii="Liberation Serif" w:hAnsi="Liberation Serif" w:cs="Liberation Serif"/>
          <w:sz w:val="28"/>
          <w:szCs w:val="28"/>
        </w:rPr>
      </w:pPr>
    </w:p>
    <w:p w:rsidR="00CD025A" w:rsidRDefault="00CD025A" w:rsidP="00CD025A">
      <w:pPr>
        <w:spacing w:after="0" w:line="240" w:lineRule="auto"/>
        <w:rPr>
          <w:rFonts w:ascii="Liberation Serif" w:hAnsi="Liberation Serif" w:cs="Liberation Serif"/>
          <w:sz w:val="28"/>
          <w:szCs w:val="28"/>
        </w:rPr>
      </w:pPr>
    </w:p>
    <w:p w:rsidR="00CD025A" w:rsidRDefault="00CD025A" w:rsidP="00CD025A">
      <w:pPr>
        <w:spacing w:after="0" w:line="240" w:lineRule="auto"/>
        <w:ind w:firstLine="709"/>
        <w:jc w:val="both"/>
      </w:pPr>
      <w:r>
        <w:rPr>
          <w:rFonts w:ascii="Liberation Serif" w:hAnsi="Liberation Serif" w:cs="Liberation Serif"/>
          <w:sz w:val="28"/>
          <w:szCs w:val="28"/>
        </w:rPr>
        <w:t xml:space="preserve">Объем субсидии, предоставляемой из областного бюджета бюджету муниципального образования, расположенного на территории Свердловской области (далее – муниципальное образование), на создание в муниципальных общеобразовательных организациях условий для организации горячего питания обучающихся (далее – субсидия), определяется в соответствии с заявкой муниципального образования на участие в отборе муниципальных образований </w:t>
      </w:r>
      <w:r>
        <w:rPr>
          <w:rFonts w:ascii="Liberation Serif" w:hAnsi="Liberation Serif" w:cs="Liberation Serif"/>
          <w:sz w:val="28"/>
          <w:szCs w:val="28"/>
        </w:rPr>
        <w:br/>
        <w:t>на получение субсидии.</w:t>
      </w:r>
    </w:p>
    <w:p w:rsidR="00CD025A" w:rsidRDefault="00CD025A" w:rsidP="00CD025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превышения общей потребности муниципальных образований </w:t>
      </w:r>
      <w:r>
        <w:rPr>
          <w:rFonts w:ascii="Liberation Serif" w:hAnsi="Liberation Serif" w:cs="Liberation Serif"/>
          <w:sz w:val="28"/>
          <w:szCs w:val="28"/>
        </w:rPr>
        <w:br/>
        <w:t>в средствах областного бюджета на создание в муниципальных общеобразовательных организациях условий для организации горячего питания обучающихся в планируемом финансовом году над общим объемом субсидий, предусмотренным в областном бюджете на планируемый финансовый год, объем субсидии бюджету муниципального образования рассчитывается по формуле</w:t>
      </w:r>
    </w:p>
    <w:p w:rsidR="00CD025A" w:rsidRDefault="00CD025A" w:rsidP="00CD025A">
      <w:pPr>
        <w:spacing w:after="0" w:line="240" w:lineRule="auto"/>
        <w:ind w:firstLine="709"/>
        <w:jc w:val="both"/>
      </w:pPr>
    </w:p>
    <w:p w:rsidR="00CD025A" w:rsidRPr="005F0D9F" w:rsidRDefault="00CD025A" w:rsidP="00CD025A">
      <w:pPr>
        <w:spacing w:after="0" w:line="240" w:lineRule="auto"/>
        <w:jc w:val="center"/>
        <w:rPr>
          <w:lang w:val="en-US"/>
        </w:rPr>
      </w:pPr>
      <w:r>
        <w:rPr>
          <w:rFonts w:ascii="Liberation Serif" w:hAnsi="Liberation Serif" w:cs="Liberation Serif"/>
          <w:sz w:val="16"/>
          <w:szCs w:val="16"/>
        </w:rPr>
        <w:t xml:space="preserve">       </w:t>
      </w:r>
      <w:proofErr w:type="gramStart"/>
      <w:r>
        <w:rPr>
          <w:rFonts w:ascii="Liberation Serif" w:hAnsi="Liberation Serif" w:cs="Liberation Serif"/>
          <w:sz w:val="16"/>
          <w:szCs w:val="16"/>
          <w:lang w:val="en-US"/>
        </w:rPr>
        <w:t>n</w:t>
      </w:r>
      <w:proofErr w:type="gramEnd"/>
    </w:p>
    <w:p w:rsidR="00CD025A" w:rsidRPr="005F0D9F" w:rsidRDefault="00CD025A" w:rsidP="00CD025A">
      <w:pPr>
        <w:spacing w:after="0" w:line="240" w:lineRule="auto"/>
        <w:jc w:val="center"/>
        <w:rPr>
          <w:lang w:val="en-US"/>
        </w:rPr>
      </w:pPr>
      <w:r>
        <w:rPr>
          <w:rFonts w:ascii="Liberation Serif" w:hAnsi="Liberation Serif" w:cs="Liberation Serif"/>
          <w:sz w:val="28"/>
          <w:szCs w:val="28"/>
          <w:lang w:val="en-US"/>
        </w:rPr>
        <w:t>Ci = Pi x Yi x C/</w:t>
      </w:r>
      <w:proofErr w:type="gramStart"/>
      <w:r>
        <w:rPr>
          <w:rFonts w:ascii="Liberation Serif" w:hAnsi="Liberation Serif" w:cs="Liberation Serif"/>
          <w:sz w:val="28"/>
          <w:szCs w:val="28"/>
          <w:lang w:val="en-US"/>
        </w:rPr>
        <w:t>∑(</w:t>
      </w:r>
      <w:proofErr w:type="gramEnd"/>
      <w:r>
        <w:rPr>
          <w:rFonts w:ascii="Liberation Serif" w:hAnsi="Liberation Serif" w:cs="Liberation Serif"/>
          <w:sz w:val="28"/>
          <w:szCs w:val="28"/>
          <w:lang w:val="en-US"/>
        </w:rPr>
        <w:t xml:space="preserve">Pi x Yi), </w:t>
      </w:r>
      <w:r>
        <w:rPr>
          <w:rFonts w:ascii="Liberation Serif" w:hAnsi="Liberation Serif" w:cs="Liberation Serif"/>
          <w:sz w:val="28"/>
          <w:szCs w:val="28"/>
        </w:rPr>
        <w:t>где</w:t>
      </w:r>
      <w:r>
        <w:rPr>
          <w:rFonts w:ascii="Liberation Serif" w:hAnsi="Liberation Serif" w:cs="Liberation Serif"/>
          <w:sz w:val="28"/>
          <w:szCs w:val="28"/>
          <w:lang w:val="en-US"/>
        </w:rPr>
        <w:t>:</w:t>
      </w:r>
    </w:p>
    <w:p w:rsidR="00CD025A" w:rsidRDefault="00CD025A" w:rsidP="00CD025A">
      <w:pPr>
        <w:spacing w:after="0" w:line="240" w:lineRule="auto"/>
        <w:jc w:val="center"/>
      </w:pPr>
      <w:r>
        <w:rPr>
          <w:rFonts w:ascii="Liberation Serif" w:hAnsi="Liberation Serif" w:cs="Liberation Serif"/>
          <w:sz w:val="16"/>
          <w:szCs w:val="16"/>
          <w:lang w:val="en-US"/>
        </w:rPr>
        <w:t xml:space="preserve">         </w:t>
      </w:r>
      <w:proofErr w:type="spellStart"/>
      <w:r>
        <w:rPr>
          <w:rFonts w:ascii="Liberation Serif" w:hAnsi="Liberation Serif" w:cs="Liberation Serif"/>
          <w:sz w:val="16"/>
          <w:szCs w:val="16"/>
          <w:lang w:val="en-US"/>
        </w:rPr>
        <w:t>i</w:t>
      </w:r>
      <w:proofErr w:type="spellEnd"/>
      <w:r>
        <w:rPr>
          <w:rFonts w:ascii="Liberation Serif" w:hAnsi="Liberation Serif" w:cs="Liberation Serif"/>
          <w:sz w:val="16"/>
          <w:szCs w:val="16"/>
        </w:rPr>
        <w:t>=1</w:t>
      </w:r>
    </w:p>
    <w:p w:rsidR="00CD025A" w:rsidRDefault="00CD025A" w:rsidP="00CD025A">
      <w:pPr>
        <w:spacing w:after="0" w:line="240" w:lineRule="auto"/>
        <w:rPr>
          <w:rFonts w:ascii="Liberation Serif" w:hAnsi="Liberation Serif" w:cs="Liberation Serif"/>
          <w:sz w:val="28"/>
          <w:szCs w:val="28"/>
        </w:rPr>
      </w:pPr>
    </w:p>
    <w:p w:rsidR="00CD025A" w:rsidRDefault="00CD025A" w:rsidP="00CD025A">
      <w:pPr>
        <w:spacing w:after="0" w:line="240" w:lineRule="auto"/>
        <w:ind w:firstLine="709"/>
        <w:jc w:val="both"/>
        <w:rPr>
          <w:rFonts w:ascii="Liberation Serif" w:hAnsi="Liberation Serif" w:cs="Liberation Serif"/>
          <w:sz w:val="28"/>
          <w:szCs w:val="28"/>
        </w:rPr>
      </w:pPr>
      <w:proofErr w:type="spellStart"/>
      <w:r>
        <w:rPr>
          <w:rFonts w:ascii="Liberation Serif" w:hAnsi="Liberation Serif" w:cs="Liberation Serif"/>
          <w:sz w:val="28"/>
          <w:szCs w:val="28"/>
        </w:rPr>
        <w:t>Сi</w:t>
      </w:r>
      <w:proofErr w:type="spellEnd"/>
      <w:r>
        <w:rPr>
          <w:rFonts w:ascii="Liberation Serif" w:hAnsi="Liberation Serif" w:cs="Liberation Serif"/>
          <w:sz w:val="28"/>
          <w:szCs w:val="28"/>
        </w:rPr>
        <w:t xml:space="preserve"> – размер субсидии, предоставляемой бюджету i-</w:t>
      </w:r>
      <w:proofErr w:type="spellStart"/>
      <w:r>
        <w:rPr>
          <w:rFonts w:ascii="Liberation Serif" w:hAnsi="Liberation Serif" w:cs="Liberation Serif"/>
          <w:sz w:val="28"/>
          <w:szCs w:val="28"/>
        </w:rPr>
        <w:t>го</w:t>
      </w:r>
      <w:proofErr w:type="spellEnd"/>
      <w:r>
        <w:rPr>
          <w:rFonts w:ascii="Liberation Serif" w:hAnsi="Liberation Serif" w:cs="Liberation Serif"/>
          <w:sz w:val="28"/>
          <w:szCs w:val="28"/>
        </w:rPr>
        <w:t xml:space="preserve"> муниципального образования;</w:t>
      </w:r>
    </w:p>
    <w:p w:rsidR="00CD025A" w:rsidRDefault="00CD025A" w:rsidP="00CD025A">
      <w:pPr>
        <w:spacing w:after="0" w:line="240" w:lineRule="auto"/>
        <w:ind w:firstLine="709"/>
        <w:jc w:val="both"/>
      </w:pPr>
      <w:proofErr w:type="spellStart"/>
      <w:r>
        <w:rPr>
          <w:rFonts w:ascii="Liberation Serif" w:hAnsi="Liberation Serif" w:cs="Liberation Serif"/>
          <w:sz w:val="28"/>
          <w:szCs w:val="28"/>
        </w:rPr>
        <w:t>Рi</w:t>
      </w:r>
      <w:proofErr w:type="spellEnd"/>
      <w:r>
        <w:rPr>
          <w:rFonts w:ascii="Liberation Serif" w:hAnsi="Liberation Serif" w:cs="Liberation Serif"/>
          <w:sz w:val="28"/>
          <w:szCs w:val="28"/>
        </w:rPr>
        <w:t xml:space="preserve"> – объем бюджетных средств, необходимых для проведения мероприятий, направленных на создание в муниципальных общеобразовательных организациях условий для организации горячего питания обучающихся в i-м муниципальном образовании в планируемом году, определяемый в соответствии с заявкой муниципального образования на получение субсидии;</w:t>
      </w:r>
    </w:p>
    <w:p w:rsidR="00CD025A" w:rsidRDefault="00CD025A" w:rsidP="00CD025A">
      <w:pPr>
        <w:spacing w:after="0" w:line="240" w:lineRule="auto"/>
        <w:ind w:firstLine="708"/>
        <w:jc w:val="both"/>
      </w:pPr>
      <w:r>
        <w:rPr>
          <w:rFonts w:ascii="Liberation Serif" w:hAnsi="Liberation Serif" w:cs="Liberation Serif"/>
          <w:sz w:val="28"/>
          <w:szCs w:val="28"/>
        </w:rPr>
        <w:lastRenderedPageBreak/>
        <w:t>Y</w:t>
      </w:r>
      <w:proofErr w:type="spellStart"/>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 – предельный уровень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w:t>
      </w:r>
      <w:r>
        <w:rPr>
          <w:rFonts w:ascii="Liberation Serif" w:hAnsi="Liberation Serif" w:cs="Liberation Serif"/>
          <w:bCs/>
          <w:sz w:val="28"/>
          <w:szCs w:val="28"/>
        </w:rPr>
        <w:t>Свердловской областью расходных обязательств</w:t>
      </w:r>
      <w:r>
        <w:rPr>
          <w:rFonts w:ascii="Liberation Serif" w:hAnsi="Liberation Serif" w:cs="Liberation Serif"/>
          <w:sz w:val="28"/>
          <w:szCs w:val="28"/>
        </w:rPr>
        <w:t xml:space="preserve"> </w:t>
      </w:r>
      <w:proofErr w:type="spellStart"/>
      <w:r>
        <w:rPr>
          <w:rFonts w:ascii="Liberation Serif" w:hAnsi="Liberation Serif" w:cs="Liberation Serif"/>
          <w:sz w:val="28"/>
          <w:szCs w:val="28"/>
          <w:lang w:val="en-US"/>
        </w:rPr>
        <w:t>i</w:t>
      </w:r>
      <w:proofErr w:type="spellEnd"/>
      <w:r>
        <w:rPr>
          <w:rFonts w:ascii="Liberation Serif" w:hAnsi="Liberation Serif" w:cs="Liberation Serif"/>
          <w:sz w:val="28"/>
          <w:szCs w:val="28"/>
        </w:rPr>
        <w:t xml:space="preserve">-го муниципального образования, связанных </w:t>
      </w:r>
      <w:r>
        <w:rPr>
          <w:rFonts w:ascii="Liberation Serif" w:hAnsi="Liberation Serif" w:cs="Liberation Serif"/>
          <w:sz w:val="28"/>
          <w:szCs w:val="28"/>
        </w:rPr>
        <w:br/>
        <w:t xml:space="preserve">с финансовым обеспечением мероприятий, направленных на создание </w:t>
      </w:r>
      <w:r>
        <w:rPr>
          <w:rFonts w:ascii="Liberation Serif" w:hAnsi="Liberation Serif" w:cs="Liberation Serif"/>
          <w:sz w:val="28"/>
          <w:szCs w:val="28"/>
        </w:rPr>
        <w:br/>
        <w:t xml:space="preserve">в муниципальных общеобразовательных организациях условий для организации горячего питания обучающихся, определяемый в зависимости от уровня расчетной бюджетной обеспеченности </w:t>
      </w:r>
      <w:proofErr w:type="spellStart"/>
      <w:r>
        <w:rPr>
          <w:rFonts w:ascii="Liberation Serif" w:hAnsi="Liberation Serif" w:cs="Liberation Serif"/>
          <w:sz w:val="28"/>
          <w:szCs w:val="28"/>
          <w:lang w:val="en-US"/>
        </w:rPr>
        <w:t>i</w:t>
      </w:r>
      <w:proofErr w:type="spellEnd"/>
      <w:r>
        <w:rPr>
          <w:rFonts w:ascii="Liberation Serif" w:hAnsi="Liberation Serif" w:cs="Liberation Serif"/>
          <w:sz w:val="28"/>
          <w:szCs w:val="28"/>
        </w:rPr>
        <w:t>-го муниципального образования;</w:t>
      </w:r>
    </w:p>
    <w:p w:rsidR="00CD025A" w:rsidRDefault="00CD025A" w:rsidP="00CD025A">
      <w:pPr>
        <w:spacing w:after="0" w:line="240" w:lineRule="auto"/>
        <w:ind w:firstLine="709"/>
        <w:jc w:val="both"/>
      </w:pPr>
      <w:r>
        <w:rPr>
          <w:rFonts w:ascii="Liberation Serif" w:hAnsi="Liberation Serif" w:cs="Liberation Serif"/>
          <w:sz w:val="28"/>
          <w:szCs w:val="28"/>
          <w:lang w:val="en-US"/>
        </w:rPr>
        <w:t>C</w:t>
      </w:r>
      <w:r>
        <w:rPr>
          <w:rFonts w:ascii="Liberation Serif" w:hAnsi="Liberation Serif" w:cs="Liberation Serif"/>
          <w:sz w:val="28"/>
          <w:szCs w:val="28"/>
        </w:rPr>
        <w:t xml:space="preserve"> – </w:t>
      </w:r>
      <w:proofErr w:type="gramStart"/>
      <w:r>
        <w:rPr>
          <w:rFonts w:ascii="Liberation Serif" w:hAnsi="Liberation Serif" w:cs="Liberation Serif"/>
          <w:sz w:val="28"/>
          <w:szCs w:val="28"/>
        </w:rPr>
        <w:t>общий</w:t>
      </w:r>
      <w:proofErr w:type="gramEnd"/>
      <w:r>
        <w:rPr>
          <w:rFonts w:ascii="Liberation Serif" w:hAnsi="Liberation Serif" w:cs="Liberation Serif"/>
          <w:sz w:val="28"/>
          <w:szCs w:val="28"/>
        </w:rPr>
        <w:t xml:space="preserve"> объем субсидий, предусмотренный в областном бюджете </w:t>
      </w:r>
      <w:r>
        <w:rPr>
          <w:rFonts w:ascii="Liberation Serif" w:hAnsi="Liberation Serif" w:cs="Liberation Serif"/>
          <w:sz w:val="28"/>
          <w:szCs w:val="28"/>
        </w:rPr>
        <w:br/>
        <w:t>в планируемом году.</w:t>
      </w:r>
    </w:p>
    <w:p w:rsidR="002634B8" w:rsidRDefault="002634B8"/>
    <w:sectPr w:rsidR="002634B8" w:rsidSect="00CD025A">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5E3"/>
    <w:rsid w:val="002634B8"/>
    <w:rsid w:val="003E5AB4"/>
    <w:rsid w:val="00482F1C"/>
    <w:rsid w:val="006B1216"/>
    <w:rsid w:val="0086153F"/>
    <w:rsid w:val="00927A9C"/>
    <w:rsid w:val="00973CA5"/>
    <w:rsid w:val="00AE1942"/>
    <w:rsid w:val="00CD025A"/>
    <w:rsid w:val="00D557BF"/>
    <w:rsid w:val="00D60139"/>
    <w:rsid w:val="00DB25E3"/>
    <w:rsid w:val="00EF1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2098CE-C704-46AA-AE70-EDC7B2A56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D025A"/>
    <w:pPr>
      <w:suppressAutoHyphens/>
      <w:autoSpaceDN w:val="0"/>
      <w:spacing w:after="200" w:line="276" w:lineRule="auto"/>
      <w:textAlignment w:val="baseline"/>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86153F"/>
    <w:rPr>
      <w:rFonts w:cs="Times New Roman"/>
      <w:b/>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4331</Words>
  <Characters>24691</Characters>
  <Application>Microsoft Office Word</Application>
  <DocSecurity>0</DocSecurity>
  <Lines>205</Lines>
  <Paragraphs>57</Paragraphs>
  <ScaleCrop>false</ScaleCrop>
  <Company/>
  <LinksUpToDate>false</LinksUpToDate>
  <CharactersWithSpaces>28965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13</cp:revision>
  <dcterms:created xsi:type="dcterms:W3CDTF">2021-02-25T09:37:00Z</dcterms:created>
  <dcterms:modified xsi:type="dcterms:W3CDTF">2022-12-27T14:41:00Z</dcterms:modified>
</cp:coreProperties>
</file>