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453" w:rsidRPr="007417E1" w:rsidRDefault="007F3453" w:rsidP="007F345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12-2</w:t>
      </w:r>
    </w:p>
    <w:p w:rsidR="007F3453" w:rsidRPr="007417E1" w:rsidRDefault="007F3453" w:rsidP="007F3453">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4C139B">
        <w:rPr>
          <w:rFonts w:ascii="Liberation Serif" w:hAnsi="Liberation Serif" w:cs="Liberation Serif"/>
          <w:bCs/>
          <w:color w:val="000000" w:themeColor="text1"/>
          <w:sz w:val="28"/>
          <w:szCs w:val="28"/>
        </w:rPr>
        <w:br/>
        <w:t xml:space="preserve">в Свердловской области </w:t>
      </w:r>
      <w:r w:rsidR="004C139B">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7F3453" w:rsidRPr="007417E1" w:rsidRDefault="007F3453" w:rsidP="007F3453">
      <w:pPr>
        <w:pStyle w:val="a8"/>
        <w:ind w:left="0"/>
        <w:rPr>
          <w:rStyle w:val="a6"/>
          <w:rFonts w:ascii="Liberation Serif" w:hAnsi="Liberation Serif" w:cs="Liberation Serif"/>
          <w:b w:val="0"/>
          <w:color w:val="000000" w:themeColor="text1"/>
        </w:rPr>
      </w:pPr>
    </w:p>
    <w:p w:rsidR="007F3453" w:rsidRPr="007417E1" w:rsidRDefault="007F3453" w:rsidP="007F3453">
      <w:pPr>
        <w:pStyle w:val="a8"/>
        <w:ind w:left="0"/>
        <w:rPr>
          <w:rStyle w:val="a6"/>
          <w:rFonts w:ascii="Liberation Serif" w:hAnsi="Liberation Serif" w:cs="Liberation Serif"/>
          <w:b w:val="0"/>
          <w:color w:val="000000" w:themeColor="text1"/>
        </w:rPr>
      </w:pPr>
    </w:p>
    <w:p w:rsidR="007F3453" w:rsidRPr="007417E1" w:rsidRDefault="007F3453" w:rsidP="007F3453">
      <w:pPr>
        <w:jc w:val="center"/>
        <w:rPr>
          <w:rFonts w:ascii="Liberation Serif" w:hAnsi="Liberation Serif" w:cs="Liberation Serif"/>
          <w:b/>
          <w:bCs/>
          <w:color w:val="000000" w:themeColor="text1"/>
          <w:sz w:val="28"/>
          <w:szCs w:val="28"/>
        </w:rPr>
      </w:pPr>
      <w:r w:rsidRPr="007417E1">
        <w:rPr>
          <w:rFonts w:ascii="Liberation Serif" w:hAnsi="Liberation Serif" w:cs="Liberation Serif"/>
          <w:b/>
          <w:color w:val="000000" w:themeColor="text1"/>
          <w:sz w:val="28"/>
          <w:szCs w:val="28"/>
        </w:rPr>
        <w:t xml:space="preserve">ПОРЯДОК </w:t>
      </w:r>
      <w:r w:rsidRPr="007417E1">
        <w:rPr>
          <w:rFonts w:ascii="Liberation Serif" w:hAnsi="Liberation Serif" w:cs="Liberation Serif"/>
          <w:b/>
          <w:color w:val="000000" w:themeColor="text1"/>
          <w:sz w:val="28"/>
          <w:szCs w:val="28"/>
        </w:rPr>
        <w:br/>
      </w:r>
      <w:r w:rsidRPr="007417E1">
        <w:rPr>
          <w:rFonts w:ascii="Liberation Serif" w:hAnsi="Liberation Serif" w:cs="Liberation Serif"/>
          <w:b/>
          <w:bCs/>
          <w:color w:val="000000" w:themeColor="text1"/>
          <w:sz w:val="28"/>
          <w:szCs w:val="28"/>
        </w:rPr>
        <w:t xml:space="preserve">предоставления и распределения субсидий из областного бюджета </w:t>
      </w:r>
      <w:r w:rsidRPr="007417E1">
        <w:rPr>
          <w:rFonts w:ascii="Liberation Serif" w:hAnsi="Liberation Serif" w:cs="Liberation Serif"/>
          <w:b/>
          <w:color w:val="000000" w:themeColor="text1"/>
          <w:sz w:val="28"/>
        </w:rPr>
        <w:t xml:space="preserve">бюджетам муниципальных образований, расположенных на территории </w:t>
      </w:r>
      <w:r w:rsidRPr="007417E1">
        <w:rPr>
          <w:rFonts w:ascii="Liberation Serif" w:hAnsi="Liberation Serif" w:cs="Liberation Serif"/>
          <w:b/>
          <w:color w:val="000000" w:themeColor="text1"/>
          <w:sz w:val="28"/>
        </w:rPr>
        <w:br/>
        <w:t xml:space="preserve">Свердловской области, </w:t>
      </w:r>
      <w:r w:rsidRPr="007417E1">
        <w:rPr>
          <w:rFonts w:ascii="Liberation Serif" w:hAnsi="Liberation Serif" w:cs="Liberation Serif"/>
          <w:b/>
          <w:bCs/>
          <w:color w:val="000000" w:themeColor="text1"/>
          <w:sz w:val="28"/>
          <w:szCs w:val="28"/>
        </w:rPr>
        <w:t xml:space="preserve">на создание и обеспечение деятельности </w:t>
      </w:r>
      <w:r w:rsidRPr="007417E1">
        <w:rPr>
          <w:rFonts w:ascii="Liberation Serif" w:hAnsi="Liberation Serif" w:cs="Liberation Serif"/>
          <w:b/>
          <w:bCs/>
          <w:color w:val="000000" w:themeColor="text1"/>
          <w:sz w:val="28"/>
          <w:szCs w:val="28"/>
        </w:rPr>
        <w:br/>
        <w:t xml:space="preserve">молодежных </w:t>
      </w:r>
      <w:proofErr w:type="spellStart"/>
      <w:r w:rsidRPr="007417E1">
        <w:rPr>
          <w:rFonts w:ascii="Liberation Serif" w:hAnsi="Liberation Serif" w:cs="Liberation Serif"/>
          <w:b/>
          <w:bCs/>
          <w:color w:val="000000" w:themeColor="text1"/>
          <w:sz w:val="28"/>
          <w:szCs w:val="28"/>
        </w:rPr>
        <w:t>коворкинг</w:t>
      </w:r>
      <w:proofErr w:type="spellEnd"/>
      <w:r w:rsidRPr="007417E1">
        <w:rPr>
          <w:rFonts w:ascii="Liberation Serif" w:hAnsi="Liberation Serif" w:cs="Liberation Serif"/>
          <w:b/>
          <w:bCs/>
          <w:color w:val="000000" w:themeColor="text1"/>
          <w:sz w:val="28"/>
          <w:szCs w:val="28"/>
        </w:rPr>
        <w:t>-центров</w:t>
      </w:r>
    </w:p>
    <w:p w:rsidR="007F3453" w:rsidRPr="007417E1" w:rsidRDefault="007F3453" w:rsidP="007F3453">
      <w:pPr>
        <w:jc w:val="center"/>
        <w:rPr>
          <w:rFonts w:ascii="Liberation Serif" w:hAnsi="Liberation Serif" w:cs="Liberation Serif"/>
          <w:color w:val="000000" w:themeColor="text1"/>
          <w:sz w:val="28"/>
          <w:szCs w:val="28"/>
        </w:rPr>
      </w:pP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местным бюджетам на создание и обеспечение деятельности молодежных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-центров (далее – субсидия).</w:t>
      </w:r>
    </w:p>
    <w:p w:rsidR="002106B2" w:rsidRDefault="007F3453" w:rsidP="002106B2">
      <w:pPr>
        <w:ind w:firstLine="709"/>
        <w:jc w:val="both"/>
      </w:pPr>
      <w:r w:rsidRPr="007417E1">
        <w:rPr>
          <w:rFonts w:ascii="Liberation Serif" w:hAnsi="Liberation Serif" w:cs="Liberation Serif"/>
          <w:color w:val="000000" w:themeColor="text1"/>
          <w:sz w:val="28"/>
          <w:szCs w:val="28"/>
        </w:rPr>
        <w:t>2. </w:t>
      </w:r>
      <w:r w:rsidR="002106B2">
        <w:rPr>
          <w:rFonts w:ascii="Liberation Serif" w:hAnsi="Liberation Serif" w:cs="Liberation Serif"/>
          <w:sz w:val="28"/>
          <w:szCs w:val="28"/>
        </w:rPr>
        <w:t xml:space="preserve">Субсидии предоставляются в целях </w:t>
      </w:r>
      <w:proofErr w:type="spellStart"/>
      <w:r w:rsidR="002106B2">
        <w:rPr>
          <w:rFonts w:ascii="Liberation Serif" w:hAnsi="Liberation Serif" w:cs="Liberation Serif"/>
          <w:sz w:val="28"/>
          <w:szCs w:val="28"/>
        </w:rPr>
        <w:t>софинансирования</w:t>
      </w:r>
      <w:proofErr w:type="spellEnd"/>
      <w:r w:rsidR="002106B2">
        <w:rPr>
          <w:rFonts w:ascii="Liberation Serif" w:hAnsi="Liberation Serif" w:cs="Liberation Serif"/>
          <w:sz w:val="28"/>
          <w:szCs w:val="28"/>
        </w:rPr>
        <w:t xml:space="preserve"> расходных обязательств муниципальных образований, возникающих при обеспечении мероприятий по созданию, </w:t>
      </w:r>
      <w:proofErr w:type="spellStart"/>
      <w:r w:rsidR="002106B2">
        <w:rPr>
          <w:rFonts w:ascii="Liberation Serif" w:hAnsi="Liberation Serif" w:cs="Liberation Serif"/>
          <w:sz w:val="28"/>
          <w:szCs w:val="28"/>
        </w:rPr>
        <w:t>брендированию</w:t>
      </w:r>
      <w:proofErr w:type="spellEnd"/>
      <w:r w:rsidR="002106B2">
        <w:rPr>
          <w:rFonts w:ascii="Liberation Serif" w:hAnsi="Liberation Serif" w:cs="Liberation Serif"/>
          <w:sz w:val="28"/>
          <w:szCs w:val="28"/>
        </w:rPr>
        <w:t xml:space="preserve"> и обеспечению деятельности молодежных </w:t>
      </w:r>
      <w:proofErr w:type="spellStart"/>
      <w:r w:rsidR="002106B2">
        <w:rPr>
          <w:rFonts w:ascii="Liberation Serif" w:hAnsi="Liberation Serif" w:cs="Liberation Serif"/>
          <w:sz w:val="28"/>
          <w:szCs w:val="28"/>
        </w:rPr>
        <w:t>коворкинг</w:t>
      </w:r>
      <w:proofErr w:type="spellEnd"/>
      <w:r w:rsidR="002106B2">
        <w:rPr>
          <w:rFonts w:ascii="Liberation Serif" w:hAnsi="Liberation Serif" w:cs="Liberation Serif"/>
          <w:sz w:val="28"/>
          <w:szCs w:val="28"/>
        </w:rPr>
        <w:t>-центров:</w:t>
      </w:r>
    </w:p>
    <w:p w:rsidR="002106B2" w:rsidRDefault="002106B2" w:rsidP="002106B2">
      <w:pPr>
        <w:pStyle w:val="a8"/>
        <w:numPr>
          <w:ilvl w:val="0"/>
          <w:numId w:val="1"/>
        </w:numPr>
        <w:tabs>
          <w:tab w:val="left" w:pos="993"/>
        </w:tabs>
        <w:suppressAutoHyphens/>
        <w:autoSpaceDN w:val="0"/>
        <w:ind w:left="0" w:firstLine="709"/>
        <w:contextualSpacing w:val="0"/>
        <w:textAlignment w:val="baseline"/>
        <w:rPr>
          <w:rFonts w:ascii="Liberation Serif" w:hAnsi="Liberation Serif" w:cs="Liberation Serif"/>
        </w:rPr>
      </w:pPr>
      <w:r>
        <w:rPr>
          <w:rFonts w:ascii="Liberation Serif" w:hAnsi="Liberation Serif" w:cs="Liberation Serif"/>
        </w:rPr>
        <w:t xml:space="preserve">оборудование рабочих мест (приобретение столов, стульев, компьютеров, ноутбуков, офисной техники, оргтехники, программного обеспечения и иное); </w:t>
      </w:r>
    </w:p>
    <w:p w:rsidR="002106B2" w:rsidRDefault="002106B2" w:rsidP="002106B2">
      <w:pPr>
        <w:pStyle w:val="a8"/>
        <w:numPr>
          <w:ilvl w:val="0"/>
          <w:numId w:val="1"/>
        </w:numPr>
        <w:tabs>
          <w:tab w:val="left" w:pos="993"/>
        </w:tabs>
        <w:suppressAutoHyphens/>
        <w:autoSpaceDN w:val="0"/>
        <w:ind w:left="0" w:firstLine="709"/>
        <w:contextualSpacing w:val="0"/>
        <w:textAlignment w:val="baseline"/>
        <w:rPr>
          <w:rFonts w:ascii="Liberation Serif" w:hAnsi="Liberation Serif" w:cs="Liberation Serif"/>
        </w:rPr>
      </w:pPr>
      <w:r>
        <w:rPr>
          <w:rFonts w:ascii="Liberation Serif" w:hAnsi="Liberation Serif" w:cs="Liberation Serif"/>
        </w:rPr>
        <w:t xml:space="preserve">оборудование конференц-зала, комнаты для переговоров: приобретение </w:t>
      </w:r>
      <w:proofErr w:type="spellStart"/>
      <w:r>
        <w:rPr>
          <w:rFonts w:ascii="Liberation Serif" w:hAnsi="Liberation Serif" w:cs="Liberation Serif"/>
        </w:rPr>
        <w:t>флипчартов</w:t>
      </w:r>
      <w:proofErr w:type="spellEnd"/>
      <w:r>
        <w:rPr>
          <w:rFonts w:ascii="Liberation Serif" w:hAnsi="Liberation Serif" w:cs="Liberation Serif"/>
        </w:rPr>
        <w:t xml:space="preserve">, видеооборудования и иное; </w:t>
      </w:r>
    </w:p>
    <w:p w:rsidR="002106B2" w:rsidRDefault="002106B2" w:rsidP="002106B2">
      <w:pPr>
        <w:pStyle w:val="a8"/>
        <w:numPr>
          <w:ilvl w:val="0"/>
          <w:numId w:val="1"/>
        </w:numPr>
        <w:tabs>
          <w:tab w:val="left" w:pos="993"/>
        </w:tabs>
        <w:suppressAutoHyphens/>
        <w:autoSpaceDN w:val="0"/>
        <w:ind w:left="0" w:firstLine="709"/>
        <w:contextualSpacing w:val="0"/>
        <w:textAlignment w:val="baseline"/>
        <w:rPr>
          <w:rFonts w:ascii="Liberation Serif" w:hAnsi="Liberation Serif" w:cs="Liberation Serif"/>
        </w:rPr>
      </w:pPr>
      <w:r>
        <w:rPr>
          <w:rFonts w:ascii="Liberation Serif" w:hAnsi="Liberation Serif" w:cs="Liberation Serif"/>
        </w:rPr>
        <w:t xml:space="preserve">оборудование зоны отдыха: приобретение мебели, светового оборудования, звукового оборудования; </w:t>
      </w:r>
    </w:p>
    <w:p w:rsidR="002106B2" w:rsidRDefault="002106B2" w:rsidP="002106B2">
      <w:pPr>
        <w:pStyle w:val="a8"/>
        <w:numPr>
          <w:ilvl w:val="0"/>
          <w:numId w:val="1"/>
        </w:numPr>
        <w:tabs>
          <w:tab w:val="left" w:pos="993"/>
        </w:tabs>
        <w:suppressAutoHyphens/>
        <w:autoSpaceDN w:val="0"/>
        <w:ind w:left="0" w:firstLine="709"/>
        <w:contextualSpacing w:val="0"/>
        <w:textAlignment w:val="baseline"/>
        <w:rPr>
          <w:rFonts w:ascii="Liberation Serif" w:hAnsi="Liberation Serif" w:cs="Liberation Serif"/>
        </w:rPr>
      </w:pPr>
      <w:proofErr w:type="spellStart"/>
      <w:r>
        <w:rPr>
          <w:rFonts w:ascii="Liberation Serif" w:hAnsi="Liberation Serif" w:cs="Liberation Serif"/>
        </w:rPr>
        <w:t>брендирование</w:t>
      </w:r>
      <w:proofErr w:type="spellEnd"/>
      <w:r>
        <w:rPr>
          <w:rFonts w:ascii="Liberation Serif" w:hAnsi="Liberation Serif" w:cs="Liberation Serif"/>
        </w:rPr>
        <w:t xml:space="preserve"> помещений </w:t>
      </w:r>
      <w:proofErr w:type="spellStart"/>
      <w:r>
        <w:rPr>
          <w:rFonts w:ascii="Liberation Serif" w:hAnsi="Liberation Serif" w:cs="Liberation Serif"/>
        </w:rPr>
        <w:t>коворкинг</w:t>
      </w:r>
      <w:proofErr w:type="spellEnd"/>
      <w:r>
        <w:rPr>
          <w:rFonts w:ascii="Liberation Serif" w:hAnsi="Liberation Serif" w:cs="Liberation Serif"/>
        </w:rPr>
        <w:t xml:space="preserve">-центров согласно разработанному Министерством </w:t>
      </w:r>
      <w:proofErr w:type="spellStart"/>
      <w:r>
        <w:rPr>
          <w:rFonts w:ascii="Liberation Serif" w:hAnsi="Liberation Serif" w:cs="Liberation Serif"/>
        </w:rPr>
        <w:t>брендбуку</w:t>
      </w:r>
      <w:proofErr w:type="spellEnd"/>
      <w:r>
        <w:rPr>
          <w:rFonts w:ascii="Liberation Serif" w:hAnsi="Liberation Serif" w:cs="Liberation Serif"/>
        </w:rPr>
        <w:t xml:space="preserve"> (приобретение расходных материалов (краска, кисти, шпатлевка, баннеры и иное), оплата работ и услуг (покраска стен, нанесение логотипов, оштукатуривание стен перед покраской в месте нанесения фирменной </w:t>
      </w:r>
      <w:proofErr w:type="spellStart"/>
      <w:r>
        <w:rPr>
          <w:rFonts w:ascii="Liberation Serif" w:hAnsi="Liberation Serif" w:cs="Liberation Serif"/>
        </w:rPr>
        <w:t>айдентики</w:t>
      </w:r>
      <w:proofErr w:type="spellEnd"/>
      <w:r>
        <w:rPr>
          <w:rFonts w:ascii="Liberation Serif" w:hAnsi="Liberation Serif" w:cs="Liberation Serif"/>
        </w:rPr>
        <w:t>, колеровка красящих веществ и иное).</w:t>
      </w:r>
    </w:p>
    <w:p w:rsidR="002106B2" w:rsidRDefault="002106B2" w:rsidP="002106B2">
      <w:pPr>
        <w:ind w:firstLine="709"/>
        <w:jc w:val="both"/>
      </w:pPr>
      <w:r>
        <w:rPr>
          <w:rFonts w:ascii="Liberation Serif" w:hAnsi="Liberation Serif" w:cs="Liberation Serif"/>
          <w:sz w:val="28"/>
          <w:szCs w:val="28"/>
        </w:rPr>
        <w:t xml:space="preserve">Предельный уровень </w:t>
      </w:r>
      <w:proofErr w:type="spellStart"/>
      <w:r>
        <w:rPr>
          <w:rFonts w:ascii="Liberation Serif" w:hAnsi="Liberation Serif" w:cs="Liberation Serif"/>
          <w:sz w:val="28"/>
          <w:szCs w:val="28"/>
        </w:rPr>
        <w:t>софинансирования</w:t>
      </w:r>
      <w:proofErr w:type="spellEnd"/>
      <w:r>
        <w:rPr>
          <w:rFonts w:ascii="Liberation Serif" w:hAnsi="Liberation Serif" w:cs="Liberation Serif"/>
          <w:sz w:val="28"/>
          <w:szCs w:val="28"/>
        </w:rPr>
        <w:t xml:space="preserve"> Свердловской областью </w:t>
      </w:r>
      <w:r>
        <w:rPr>
          <w:rFonts w:ascii="Liberation Serif" w:hAnsi="Liberation Serif" w:cs="Liberation Serif"/>
          <w:color w:val="000000"/>
          <w:sz w:val="28"/>
          <w:szCs w:val="28"/>
        </w:rPr>
        <w:t xml:space="preserve">расходных обязательств муниципальных образований, расположенных на территории Свердловской области, на </w:t>
      </w:r>
      <w:r>
        <w:rPr>
          <w:rFonts w:ascii="Liberation Serif" w:hAnsi="Liberation Serif" w:cs="Liberation Serif"/>
          <w:bCs/>
          <w:color w:val="000000"/>
          <w:sz w:val="28"/>
          <w:szCs w:val="28"/>
        </w:rPr>
        <w:t xml:space="preserve">создание и обеспечение деятельности молодежных </w:t>
      </w:r>
      <w:proofErr w:type="spellStart"/>
      <w:r>
        <w:rPr>
          <w:rFonts w:ascii="Liberation Serif" w:hAnsi="Liberation Serif" w:cs="Liberation Serif"/>
          <w:bCs/>
          <w:color w:val="000000"/>
          <w:sz w:val="28"/>
          <w:szCs w:val="28"/>
        </w:rPr>
        <w:t>коворкинг</w:t>
      </w:r>
      <w:proofErr w:type="spellEnd"/>
      <w:r>
        <w:rPr>
          <w:rFonts w:ascii="Liberation Serif" w:hAnsi="Liberation Serif" w:cs="Liberation Serif"/>
          <w:bCs/>
          <w:color w:val="000000"/>
          <w:sz w:val="28"/>
          <w:szCs w:val="28"/>
        </w:rPr>
        <w:t>-центров</w:t>
      </w:r>
      <w:r>
        <w:rPr>
          <w:rFonts w:ascii="Liberation Serif" w:hAnsi="Liberation Serif" w:cs="Liberation Serif"/>
          <w:sz w:val="28"/>
          <w:szCs w:val="28"/>
        </w:rPr>
        <w:t>, установленный исходя из уровня расчетной бюджетной обеспеченности муниципальных образований, приведен в приложении № 1 к настоящему порядку.</w:t>
      </w:r>
    </w:p>
    <w:p w:rsidR="007F3453" w:rsidRPr="007417E1" w:rsidRDefault="002106B2" w:rsidP="002106B2">
      <w:pPr>
        <w:ind w:firstLine="709"/>
        <w:jc w:val="both"/>
        <w:rPr>
          <w:rFonts w:ascii="Liberation Serif" w:hAnsi="Liberation Serif" w:cs="Liberation Serif"/>
          <w:bCs/>
          <w:color w:val="000000" w:themeColor="text1"/>
          <w:sz w:val="28"/>
          <w:szCs w:val="28"/>
        </w:rPr>
      </w:pPr>
      <w:r>
        <w:rPr>
          <w:rFonts w:ascii="Liberation Serif" w:hAnsi="Liberation Serif" w:cs="Liberation Serif"/>
          <w:sz w:val="28"/>
          <w:szCs w:val="28"/>
        </w:rPr>
        <w:t>Субсидия может быть предоставлена на реализацию мероприятий</w:t>
      </w:r>
      <w:r>
        <w:rPr>
          <w:rFonts w:ascii="Liberation Serif" w:hAnsi="Liberation Serif" w:cs="Liberation Serif"/>
          <w:sz w:val="28"/>
          <w:szCs w:val="28"/>
        </w:rPr>
        <w:br/>
        <w:t xml:space="preserve">по созданию, </w:t>
      </w:r>
      <w:proofErr w:type="spellStart"/>
      <w:r>
        <w:rPr>
          <w:rFonts w:ascii="Liberation Serif" w:hAnsi="Liberation Serif" w:cs="Liberation Serif"/>
          <w:sz w:val="28"/>
          <w:szCs w:val="28"/>
        </w:rPr>
        <w:t>брендированию</w:t>
      </w:r>
      <w:proofErr w:type="spellEnd"/>
      <w:r>
        <w:rPr>
          <w:rFonts w:ascii="Liberation Serif" w:hAnsi="Liberation Serif" w:cs="Liberation Serif"/>
          <w:sz w:val="28"/>
          <w:szCs w:val="28"/>
        </w:rPr>
        <w:t xml:space="preserve"> и обеспечению деятельности молодежных </w:t>
      </w:r>
      <w:proofErr w:type="spellStart"/>
      <w:r>
        <w:rPr>
          <w:rFonts w:ascii="Liberation Serif" w:hAnsi="Liberation Serif" w:cs="Liberation Serif"/>
          <w:sz w:val="28"/>
          <w:szCs w:val="28"/>
        </w:rPr>
        <w:t>коворкинг</w:t>
      </w:r>
      <w:proofErr w:type="spellEnd"/>
      <w:r>
        <w:rPr>
          <w:rFonts w:ascii="Liberation Serif" w:hAnsi="Liberation Serif" w:cs="Liberation Serif"/>
          <w:sz w:val="28"/>
          <w:szCs w:val="28"/>
        </w:rPr>
        <w:t>-центров на территории муниципального образования в учреждениях, реализующих мероприятия по работе с молодежью.</w:t>
      </w:r>
    </w:p>
    <w:p w:rsidR="007F3453" w:rsidRPr="007417E1" w:rsidRDefault="00F3251A" w:rsidP="007F3453">
      <w:pPr>
        <w:pStyle w:val="a8"/>
        <w:ind w:left="0" w:firstLine="708"/>
        <w:rPr>
          <w:rFonts w:ascii="Liberation Serif" w:hAnsi="Liberation Serif" w:cs="Liberation Serif"/>
          <w:color w:val="000000" w:themeColor="text1"/>
        </w:rPr>
      </w:pPr>
      <w:r>
        <w:rPr>
          <w:rFonts w:ascii="Liberation Serif" w:hAnsi="Liberation Serif"/>
        </w:rPr>
        <w:lastRenderedPageBreak/>
        <w:t xml:space="preserve">3. </w:t>
      </w:r>
      <w:r>
        <w:rPr>
          <w:rFonts w:ascii="Liberation Serif" w:hAnsi="Liberation Serif" w:cs="Liberation Serif"/>
          <w:color w:val="000000"/>
        </w:rPr>
        <w:t xml:space="preserve">Результатом использования субсидии, представляющим собой конечный результат исполнения муниципальными образованиями расходных обязательств, возникающих при  обеспечении мероприятий </w:t>
      </w:r>
      <w:r>
        <w:rPr>
          <w:rFonts w:ascii="Liberation Serif" w:hAnsi="Liberation Serif" w:cs="Liberation Serif"/>
          <w:bCs/>
          <w:color w:val="000000"/>
        </w:rPr>
        <w:t>по реализации проектов по приоритетным направлениям работы с молодежью на территории Свердловской области</w:t>
      </w:r>
      <w:r>
        <w:rPr>
          <w:rFonts w:ascii="Liberation Serif" w:hAnsi="Liberation Serif" w:cs="Liberation Serif"/>
          <w:color w:val="000000"/>
        </w:rPr>
        <w:t>, является количество участников мероприятий проектов «Банк молодежных инициатив» и «Безопасность жизни» в рамках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2027 года» (единиц).</w:t>
      </w:r>
    </w:p>
    <w:p w:rsidR="007F3453" w:rsidRPr="007417E1" w:rsidRDefault="007F3453" w:rsidP="007F3453">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 xml:space="preserve">4. 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sidRPr="007417E1">
        <w:rPr>
          <w:rFonts w:ascii="Liberation Serif" w:hAnsi="Liberation Serif" w:cs="Liberation Serif"/>
          <w:color w:val="000000" w:themeColor="text1"/>
        </w:rPr>
        <w:br/>
        <w:t>до Министерства как получателя средств областного бюджета на предоставление субсидий.</w:t>
      </w:r>
    </w:p>
    <w:p w:rsidR="007F3453" w:rsidRPr="007417E1" w:rsidRDefault="007F3453" w:rsidP="007F3453">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5.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rsidR="007F3453" w:rsidRPr="007417E1" w:rsidRDefault="007F3453" w:rsidP="007F3453">
      <w:pPr>
        <w:pStyle w:val="a8"/>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1) наличие полного пакета документов в соответствии с приказом Министерства об утверждении формы заявки муниципального образования на предоставление субсидии (далее – заявка);</w:t>
      </w:r>
    </w:p>
    <w:p w:rsidR="007F3453" w:rsidRPr="00113E30" w:rsidRDefault="00764302" w:rsidP="007F3453">
      <w:pPr>
        <w:pStyle w:val="a8"/>
        <w:ind w:left="0" w:firstLine="720"/>
        <w:rPr>
          <w:rFonts w:ascii="Liberation Serif" w:hAnsi="Liberation Serif" w:cs="Liberation Serif"/>
        </w:rPr>
      </w:pPr>
      <w:r>
        <w:rPr>
          <w:rFonts w:ascii="Liberation Serif" w:hAnsi="Liberation Serif" w:cs="Liberation Serif"/>
        </w:rPr>
        <w:t xml:space="preserve">2) наличие муниципальной программы, содержащей мероприятия </w:t>
      </w:r>
      <w:r>
        <w:rPr>
          <w:rFonts w:ascii="Liberation Serif" w:hAnsi="Liberation Serif" w:cs="Liberation Serif"/>
          <w:bCs/>
        </w:rPr>
        <w:t xml:space="preserve">по </w:t>
      </w:r>
      <w:r w:rsidR="008F2DE2">
        <w:rPr>
          <w:rFonts w:ascii="Liberation Serif" w:hAnsi="Liberation Serif" w:cs="Liberation Serif"/>
          <w:color w:val="000000"/>
        </w:rPr>
        <w:t>созданию и обеспечению деятельности молодежных коворкинг-центров</w:t>
      </w:r>
      <w:bookmarkStart w:id="0" w:name="_GoBack"/>
      <w:bookmarkEnd w:id="0"/>
      <w:r>
        <w:rPr>
          <w:rFonts w:ascii="Liberation Serif" w:hAnsi="Liberation Serif" w:cs="Liberation Serif"/>
        </w:rPr>
        <w:t>;</w:t>
      </w:r>
    </w:p>
    <w:p w:rsidR="007F3453" w:rsidRPr="00113E30" w:rsidRDefault="007F3453" w:rsidP="007F3453">
      <w:pPr>
        <w:pStyle w:val="a8"/>
        <w:ind w:left="0" w:firstLine="720"/>
        <w:rPr>
          <w:rFonts w:ascii="Liberation Serif" w:hAnsi="Liberation Serif" w:cs="Liberation Serif"/>
        </w:rPr>
      </w:pPr>
      <w:r w:rsidRPr="00113E30">
        <w:rPr>
          <w:rFonts w:ascii="Liberation Serif" w:hAnsi="Liberation Serif" w:cs="Liberation Serif"/>
        </w:rPr>
        <w:t>3) наличие в смете только указанных в части первой пункта 2 настоящего порядка направлений расходов средств областного бюджета.</w:t>
      </w:r>
    </w:p>
    <w:p w:rsidR="007F3453" w:rsidRPr="00113E30" w:rsidRDefault="007F3453" w:rsidP="007F3453">
      <w:pPr>
        <w:pStyle w:val="a8"/>
        <w:ind w:left="0" w:firstLine="708"/>
        <w:rPr>
          <w:rFonts w:ascii="Liberation Serif" w:hAnsi="Liberation Serif" w:cs="Liberation Serif"/>
        </w:rPr>
      </w:pPr>
      <w:r w:rsidRPr="00113E30">
        <w:rPr>
          <w:rFonts w:ascii="Liberation Serif" w:hAnsi="Liberation Serif" w:cs="Liberation Serif"/>
        </w:rPr>
        <w:t>Прошедшими отбор считаются муниципальные образования, соответствующие критериям, указанным в части первой настоящего пункта.</w:t>
      </w:r>
    </w:p>
    <w:p w:rsidR="00F13752" w:rsidRPr="00113E30" w:rsidRDefault="00F13752" w:rsidP="00F13752">
      <w:pPr>
        <w:ind w:firstLine="708"/>
        <w:jc w:val="both"/>
        <w:rPr>
          <w:rFonts w:ascii="Liberation Serif" w:hAnsi="Liberation Serif" w:cs="Liberation Serif"/>
          <w:sz w:val="28"/>
          <w:szCs w:val="28"/>
        </w:rPr>
      </w:pPr>
      <w:r w:rsidRPr="00113E30">
        <w:rPr>
          <w:rFonts w:ascii="Liberation Serif" w:hAnsi="Liberation Serif" w:cs="Liberation Serif"/>
          <w:sz w:val="28"/>
          <w:szCs w:val="28"/>
        </w:rPr>
        <w:t xml:space="preserve">6. Для участия в отборе участники представляют в Министерство заявку </w:t>
      </w:r>
      <w:r w:rsidRPr="00113E30">
        <w:rPr>
          <w:rFonts w:ascii="Liberation Serif" w:hAnsi="Liberation Serif" w:cs="Liberation Serif"/>
          <w:sz w:val="28"/>
          <w:szCs w:val="28"/>
        </w:rPr>
        <w:br/>
        <w:t>с приложением следующих документов:</w:t>
      </w:r>
    </w:p>
    <w:p w:rsidR="00F13752" w:rsidRPr="00113E30" w:rsidRDefault="00F13752" w:rsidP="00F13752">
      <w:pPr>
        <w:ind w:firstLine="708"/>
        <w:jc w:val="both"/>
        <w:rPr>
          <w:rFonts w:ascii="Liberation Serif" w:hAnsi="Liberation Serif" w:cs="Liberation Serif"/>
          <w:sz w:val="28"/>
          <w:szCs w:val="28"/>
        </w:rPr>
      </w:pPr>
      <w:r w:rsidRPr="00113E30">
        <w:rPr>
          <w:rFonts w:ascii="Liberation Serif" w:hAnsi="Liberation Serif" w:cs="Liberation Serif"/>
          <w:sz w:val="28"/>
          <w:szCs w:val="28"/>
        </w:rPr>
        <w:t>1) список документов, содержащихся в заявке;</w:t>
      </w:r>
    </w:p>
    <w:p w:rsidR="00F13752" w:rsidRPr="00113E30" w:rsidRDefault="00F13752" w:rsidP="00F13752">
      <w:pPr>
        <w:ind w:firstLine="708"/>
        <w:jc w:val="both"/>
        <w:rPr>
          <w:rFonts w:ascii="Liberation Serif" w:hAnsi="Liberation Serif" w:cs="Liberation Serif"/>
          <w:sz w:val="28"/>
          <w:szCs w:val="28"/>
        </w:rPr>
      </w:pPr>
      <w:r w:rsidRPr="00113E30">
        <w:rPr>
          <w:rFonts w:ascii="Liberation Serif" w:hAnsi="Liberation Serif" w:cs="Liberation Serif"/>
          <w:sz w:val="28"/>
          <w:szCs w:val="28"/>
        </w:rPr>
        <w:t>2) общая информационная карта;</w:t>
      </w:r>
    </w:p>
    <w:p w:rsidR="00F13752" w:rsidRPr="00113E30" w:rsidRDefault="00F13752" w:rsidP="00F13752">
      <w:pPr>
        <w:ind w:firstLine="708"/>
        <w:jc w:val="both"/>
        <w:rPr>
          <w:rFonts w:ascii="Liberation Serif" w:hAnsi="Liberation Serif" w:cs="Liberation Serif"/>
          <w:sz w:val="28"/>
          <w:szCs w:val="28"/>
        </w:rPr>
      </w:pPr>
      <w:r w:rsidRPr="00113E30">
        <w:rPr>
          <w:rFonts w:ascii="Liberation Serif" w:hAnsi="Liberation Serif" w:cs="Liberation Serif"/>
          <w:sz w:val="28"/>
          <w:szCs w:val="28"/>
        </w:rPr>
        <w:t>3) информационная карта по направлениям предоставления субсидии;</w:t>
      </w:r>
    </w:p>
    <w:p w:rsidR="00F13752" w:rsidRPr="00113E30" w:rsidRDefault="00F13752" w:rsidP="00F13752">
      <w:pPr>
        <w:ind w:firstLine="708"/>
        <w:jc w:val="both"/>
      </w:pPr>
      <w:r w:rsidRPr="00113E30">
        <w:rPr>
          <w:rFonts w:ascii="Liberation Serif" w:hAnsi="Liberation Serif" w:cs="Liberation Serif"/>
          <w:sz w:val="28"/>
          <w:szCs w:val="28"/>
        </w:rPr>
        <w:t xml:space="preserve">4) заверенная копия утвержденной муниципальной программы (подпрограммы), содержащей мероприятия </w:t>
      </w:r>
      <w:r w:rsidRPr="00113E30">
        <w:rPr>
          <w:rFonts w:ascii="Liberation Serif" w:hAnsi="Liberation Serif" w:cs="Liberation Serif"/>
          <w:bCs/>
          <w:sz w:val="28"/>
          <w:szCs w:val="28"/>
        </w:rPr>
        <w:t xml:space="preserve">по созданию и обеспечению деятельности молодежных </w:t>
      </w:r>
      <w:proofErr w:type="spellStart"/>
      <w:r w:rsidRPr="00113E30">
        <w:rPr>
          <w:rFonts w:ascii="Liberation Serif" w:hAnsi="Liberation Serif" w:cs="Liberation Serif"/>
          <w:bCs/>
          <w:sz w:val="28"/>
          <w:szCs w:val="28"/>
        </w:rPr>
        <w:t>коворкинг</w:t>
      </w:r>
      <w:proofErr w:type="spellEnd"/>
      <w:r w:rsidRPr="00113E30">
        <w:rPr>
          <w:rFonts w:ascii="Liberation Serif" w:hAnsi="Liberation Serif" w:cs="Liberation Serif"/>
          <w:bCs/>
          <w:sz w:val="28"/>
          <w:szCs w:val="28"/>
        </w:rPr>
        <w:t>-центров</w:t>
      </w:r>
      <w:r w:rsidRPr="00113E30">
        <w:rPr>
          <w:rFonts w:ascii="Liberation Serif" w:hAnsi="Liberation Serif" w:cs="Liberation Serif"/>
          <w:sz w:val="28"/>
          <w:szCs w:val="28"/>
        </w:rPr>
        <w:t>;</w:t>
      </w:r>
    </w:p>
    <w:p w:rsidR="00F13752" w:rsidRPr="00113E30" w:rsidRDefault="00F13752" w:rsidP="00F13752">
      <w:pPr>
        <w:ind w:firstLine="708"/>
        <w:jc w:val="both"/>
      </w:pPr>
      <w:r w:rsidRPr="00113E30">
        <w:rPr>
          <w:rFonts w:ascii="Liberation Serif" w:hAnsi="Liberation Serif" w:cs="Liberation Serif"/>
          <w:sz w:val="28"/>
          <w:szCs w:val="28"/>
        </w:rPr>
        <w:t xml:space="preserve">5) смета расходов на осуществление мероприятий </w:t>
      </w:r>
      <w:r w:rsidRPr="00113E30">
        <w:rPr>
          <w:rFonts w:ascii="Liberation Serif" w:hAnsi="Liberation Serif" w:cs="Liberation Serif"/>
          <w:bCs/>
          <w:sz w:val="28"/>
          <w:szCs w:val="28"/>
        </w:rPr>
        <w:t xml:space="preserve">по созданию </w:t>
      </w:r>
      <w:r w:rsidRPr="00113E30">
        <w:rPr>
          <w:rFonts w:ascii="Liberation Serif" w:hAnsi="Liberation Serif" w:cs="Liberation Serif"/>
          <w:bCs/>
          <w:sz w:val="28"/>
          <w:szCs w:val="28"/>
        </w:rPr>
        <w:br/>
        <w:t xml:space="preserve">и обеспечению деятельности молодежных </w:t>
      </w:r>
      <w:proofErr w:type="spellStart"/>
      <w:r w:rsidRPr="00113E30">
        <w:rPr>
          <w:rFonts w:ascii="Liberation Serif" w:hAnsi="Liberation Serif" w:cs="Liberation Serif"/>
          <w:bCs/>
          <w:sz w:val="28"/>
          <w:szCs w:val="28"/>
        </w:rPr>
        <w:t>коворкинг</w:t>
      </w:r>
      <w:proofErr w:type="spellEnd"/>
      <w:r w:rsidRPr="00113E30">
        <w:rPr>
          <w:rFonts w:ascii="Liberation Serif" w:hAnsi="Liberation Serif" w:cs="Liberation Serif"/>
          <w:bCs/>
          <w:sz w:val="28"/>
          <w:szCs w:val="28"/>
        </w:rPr>
        <w:t>-центров</w:t>
      </w:r>
      <w:r w:rsidRPr="00113E30">
        <w:rPr>
          <w:rFonts w:ascii="Liberation Serif" w:hAnsi="Liberation Serif" w:cs="Liberation Serif"/>
          <w:sz w:val="28"/>
          <w:szCs w:val="28"/>
        </w:rPr>
        <w:t>;</w:t>
      </w:r>
    </w:p>
    <w:p w:rsidR="00485121" w:rsidRPr="00113E30" w:rsidRDefault="00485121" w:rsidP="00F13752">
      <w:pPr>
        <w:ind w:firstLine="708"/>
        <w:jc w:val="both"/>
        <w:rPr>
          <w:rFonts w:ascii="Liberation Serif" w:hAnsi="Liberation Serif" w:cs="Liberation Serif"/>
          <w:sz w:val="28"/>
          <w:szCs w:val="28"/>
        </w:rPr>
      </w:pPr>
      <w:r w:rsidRPr="00113E30">
        <w:rPr>
          <w:rFonts w:ascii="Liberation Serif" w:hAnsi="Liberation Serif" w:cs="Liberation Serif"/>
          <w:sz w:val="28"/>
          <w:szCs w:val="28"/>
        </w:rPr>
        <w:t>6) </w:t>
      </w:r>
      <w:r w:rsidR="00727448">
        <w:rPr>
          <w:rFonts w:ascii="Liberation Serif" w:hAnsi="Liberation Serif" w:cs="Liberation Serif"/>
          <w:sz w:val="28"/>
          <w:szCs w:val="28"/>
        </w:rPr>
        <w:t>утратил силу</w:t>
      </w:r>
      <w:r w:rsidRPr="00113E30">
        <w:rPr>
          <w:rFonts w:ascii="Liberation Serif" w:hAnsi="Liberation Serif" w:cs="Liberation Serif"/>
          <w:sz w:val="28"/>
          <w:szCs w:val="28"/>
        </w:rPr>
        <w:t>;</w:t>
      </w:r>
    </w:p>
    <w:p w:rsidR="00F13752" w:rsidRDefault="00F13752" w:rsidP="00F13752">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7) заверенная копия устава муниципального учреждения по работе </w:t>
      </w:r>
      <w:r>
        <w:rPr>
          <w:rFonts w:ascii="Liberation Serif" w:hAnsi="Liberation Serif" w:cs="Liberation Serif"/>
          <w:color w:val="000000"/>
          <w:sz w:val="28"/>
          <w:szCs w:val="28"/>
        </w:rPr>
        <w:br/>
        <w:t>с молодежью;</w:t>
      </w:r>
    </w:p>
    <w:p w:rsidR="00F13752" w:rsidRDefault="00F13752" w:rsidP="00F13752">
      <w:pPr>
        <w:ind w:firstLine="708"/>
        <w:jc w:val="both"/>
        <w:rPr>
          <w:rFonts w:ascii="Liberation Serif" w:hAnsi="Liberation Serif" w:cs="Liberation Serif"/>
          <w:color w:val="000000"/>
          <w:sz w:val="28"/>
          <w:szCs w:val="28"/>
        </w:rPr>
      </w:pPr>
      <w:r>
        <w:rPr>
          <w:rFonts w:ascii="Liberation Serif" w:hAnsi="Liberation Serif" w:cs="Liberation Serif"/>
          <w:color w:val="000000"/>
          <w:sz w:val="28"/>
          <w:szCs w:val="28"/>
        </w:rPr>
        <w:t xml:space="preserve">8) заверенная копия положения о молодежном </w:t>
      </w:r>
      <w:proofErr w:type="spellStart"/>
      <w:r>
        <w:rPr>
          <w:rFonts w:ascii="Liberation Serif" w:hAnsi="Liberation Serif" w:cs="Liberation Serif"/>
          <w:color w:val="000000"/>
          <w:sz w:val="28"/>
          <w:szCs w:val="28"/>
        </w:rPr>
        <w:t>коворкинг</w:t>
      </w:r>
      <w:proofErr w:type="spellEnd"/>
      <w:r>
        <w:rPr>
          <w:rFonts w:ascii="Liberation Serif" w:hAnsi="Liberation Serif" w:cs="Liberation Serif"/>
          <w:color w:val="000000"/>
          <w:sz w:val="28"/>
          <w:szCs w:val="28"/>
        </w:rPr>
        <w:t>-центре.</w:t>
      </w:r>
    </w:p>
    <w:p w:rsidR="007F3453" w:rsidRPr="007417E1" w:rsidRDefault="006C09AE" w:rsidP="007F3453">
      <w:pPr>
        <w:ind w:firstLine="708"/>
        <w:jc w:val="both"/>
        <w:rPr>
          <w:rFonts w:ascii="Liberation Serif" w:hAnsi="Liberation Serif" w:cs="Liberation Serif"/>
          <w:color w:val="000000" w:themeColor="text1"/>
          <w:sz w:val="28"/>
          <w:szCs w:val="28"/>
        </w:rPr>
      </w:pPr>
      <w:r>
        <w:rPr>
          <w:rFonts w:ascii="Liberation Serif" w:hAnsi="Liberation Serif"/>
          <w:sz w:val="28"/>
          <w:szCs w:val="28"/>
        </w:rPr>
        <w:lastRenderedPageBreak/>
        <w:t>Заявка представляется в электронном виде через автоматизированную информационную систему «Молодежь России».</w:t>
      </w:r>
    </w:p>
    <w:p w:rsidR="007F3453" w:rsidRPr="0013305D" w:rsidRDefault="0013305D" w:rsidP="007F3453">
      <w:pPr>
        <w:ind w:firstLine="708"/>
        <w:jc w:val="both"/>
        <w:rPr>
          <w:rFonts w:ascii="Liberation Serif" w:hAnsi="Liberation Serif" w:cs="Liberation Serif"/>
          <w:color w:val="FF0000"/>
          <w:sz w:val="28"/>
          <w:szCs w:val="28"/>
        </w:rPr>
      </w:pPr>
      <w:r>
        <w:rPr>
          <w:rFonts w:ascii="Liberation Serif" w:hAnsi="Liberation Serif" w:cs="Liberation Serif"/>
          <w:color w:val="FF0000"/>
          <w:sz w:val="28"/>
          <w:szCs w:val="28"/>
        </w:rPr>
        <w:t xml:space="preserve">УТРАТИЛА СИЛУ </w:t>
      </w:r>
      <w:r w:rsidR="007F3453" w:rsidRPr="0013305D">
        <w:rPr>
          <w:rFonts w:ascii="Liberation Serif" w:hAnsi="Liberation Serif" w:cs="Liberation Serif"/>
          <w:color w:val="FF0000"/>
          <w:sz w:val="28"/>
          <w:szCs w:val="28"/>
        </w:rPr>
        <w:t xml:space="preserve">Заявка должна быть сброшюрована в одну папку, прошита, пронумерована и заверена печатью органа местного самоуправления муниципального образования. </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7. Условием допуска муниципального образования к отбору является представление муниципальным образованием заявки с приложением документов, указанных в части первой пункта 6 настоящего порядка, в срок, установленный в извещении о проведении отбора.</w:t>
      </w:r>
    </w:p>
    <w:p w:rsidR="00563096" w:rsidRDefault="007A1928" w:rsidP="00563096">
      <w:pPr>
        <w:ind w:firstLine="708"/>
        <w:jc w:val="both"/>
      </w:pPr>
      <w:r w:rsidRPr="007A1928">
        <w:rPr>
          <w:rFonts w:ascii="Liberation Serif" w:hAnsi="Liberation Serif" w:cs="Liberation Serif"/>
          <w:sz w:val="28"/>
          <w:szCs w:val="28"/>
        </w:rPr>
        <w:t xml:space="preserve">8. </w:t>
      </w:r>
      <w:r w:rsidR="00563096">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в части первой пункта 6 настоящего порядка, второй этап отбора – </w:t>
      </w:r>
      <w:r w:rsidR="00563096">
        <w:rPr>
          <w:rFonts w:ascii="Liberation Serif" w:hAnsi="Liberation Serif"/>
          <w:sz w:val="28"/>
          <w:szCs w:val="28"/>
        </w:rPr>
        <w:t xml:space="preserve">в сроки, определенные для формирования прогноза распределения субсидий на </w:t>
      </w:r>
      <w:r w:rsidR="00563096">
        <w:rPr>
          <w:rFonts w:ascii="Liberation Serif" w:hAnsi="Liberation Serif"/>
          <w:color w:val="000000"/>
          <w:sz w:val="28"/>
          <w:szCs w:val="28"/>
        </w:rPr>
        <w:t>соответствующий финансовый год</w:t>
      </w:r>
      <w:r w:rsidR="00563096">
        <w:rPr>
          <w:rFonts w:ascii="Liberation Serif" w:hAnsi="Liberation Serif" w:cs="Liberation Serif"/>
          <w:color w:val="000000"/>
          <w:sz w:val="28"/>
          <w:szCs w:val="28"/>
        </w:rPr>
        <w:t xml:space="preserve"> </w:t>
      </w:r>
      <w:r w:rsidR="00563096">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r w:rsidR="00563096">
        <w:rPr>
          <w:rFonts w:ascii="Liberation Serif" w:hAnsi="Liberation Serif" w:cs="Liberation Serif"/>
          <w:color w:val="22272F"/>
          <w:sz w:val="28"/>
          <w:szCs w:val="28"/>
        </w:rPr>
        <w:t xml:space="preserve"> </w:t>
      </w:r>
    </w:p>
    <w:p w:rsidR="00563096" w:rsidRDefault="00563096" w:rsidP="00563096">
      <w:pPr>
        <w:ind w:firstLine="708"/>
        <w:jc w:val="both"/>
      </w:pPr>
      <w:r>
        <w:rPr>
          <w:rFonts w:ascii="Liberation Serif" w:hAnsi="Liberation Serif" w:cs="Liberation Serif"/>
          <w:color w:val="22272F"/>
          <w:sz w:val="28"/>
          <w:szCs w:val="28"/>
        </w:rPr>
        <w:t xml:space="preserve">По результатам первого этапа отбора выносится решение о допуске либо об отказе в допуске заявки муниципального образования ко второму этапу отбора. Решение о допуске заявки муниципального образования ко второму этапу отбора принимается в случае выполнения муниципальным образованием условия, указанного в </w:t>
      </w:r>
      <w:r>
        <w:rPr>
          <w:rFonts w:ascii="Liberation Serif" w:hAnsi="Liberation Serif" w:cs="Liberation Serif"/>
          <w:sz w:val="28"/>
          <w:szCs w:val="28"/>
        </w:rPr>
        <w:t>пункте 7</w:t>
      </w:r>
      <w:r>
        <w:rPr>
          <w:rFonts w:ascii="Liberation Serif" w:hAnsi="Liberation Serif" w:cs="Liberation Serif"/>
          <w:color w:val="22272F"/>
          <w:sz w:val="28"/>
          <w:szCs w:val="28"/>
        </w:rPr>
        <w:t xml:space="preserve"> настоящего порядка.</w:t>
      </w:r>
    </w:p>
    <w:p w:rsidR="00563096" w:rsidRDefault="00563096" w:rsidP="00563096">
      <w:pPr>
        <w:ind w:firstLine="708"/>
        <w:jc w:val="both"/>
        <w:rPr>
          <w:rFonts w:ascii="Liberation Serif" w:hAnsi="Liberation Serif" w:cs="Liberation Serif"/>
          <w:color w:val="22272F"/>
          <w:sz w:val="28"/>
          <w:szCs w:val="28"/>
        </w:rPr>
      </w:pPr>
      <w:r>
        <w:rPr>
          <w:rFonts w:ascii="Liberation Serif" w:hAnsi="Liberation Serif" w:cs="Liberation Serif"/>
          <w:color w:val="22272F"/>
          <w:sz w:val="28"/>
          <w:szCs w:val="28"/>
        </w:rPr>
        <w:t>По результатам второго этапа отбора выносится решение о перечне муниципальных образований, расположенных на территории Свердловской области, рекомендуемых для включения в распределение субсидий между муниципальными образованиями.</w:t>
      </w:r>
    </w:p>
    <w:p w:rsidR="007A1928" w:rsidRPr="007A1928" w:rsidRDefault="00563096" w:rsidP="00563096">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Срок и порядок приема заявок с приложением документов, указанных в части первой пункта 6 настоящего порядка, устанавливаются в извещении о проведении отбора, которое направляется Министерством в письменной форме муниципальным образованиям и размещается на официальном сайте Министерства в информационно-телекоммуникационной сети «Интернет» (</w:t>
      </w:r>
      <w:r>
        <w:rPr>
          <w:rFonts w:ascii="Liberation Serif" w:hAnsi="Liberation Serif" w:cs="Liberation Serif"/>
          <w:sz w:val="28"/>
          <w:szCs w:val="28"/>
          <w:lang w:val="en-US"/>
        </w:rPr>
        <w:t>www</w:t>
      </w:r>
      <w:r>
        <w:rPr>
          <w:rFonts w:ascii="Liberation Serif" w:hAnsi="Liberation Serif" w:cs="Liberation Serif"/>
          <w:sz w:val="28"/>
          <w:szCs w:val="28"/>
        </w:rPr>
        <w:t>.minobraz.egov66.ru) не позднее чем за 25 календарных дней до даты окончания приема заявок.</w:t>
      </w:r>
    </w:p>
    <w:p w:rsidR="007F3453" w:rsidRPr="007417E1" w:rsidRDefault="007F3453" w:rsidP="00113E30">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9. </w:t>
      </w:r>
      <w:r w:rsidR="00113E30">
        <w:rPr>
          <w:rFonts w:ascii="Liberation Serif" w:hAnsi="Liberation Serif" w:cs="Liberation Serif"/>
          <w:color w:val="000000" w:themeColor="text1"/>
          <w:sz w:val="28"/>
          <w:szCs w:val="28"/>
        </w:rPr>
        <w:t>Утратил силу</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10. Муниципальное образование считается не прошедшим отбор в случае:</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представления документов, указанных в части первой </w:t>
      </w:r>
      <w:r w:rsidRPr="007417E1">
        <w:rPr>
          <w:rStyle w:val="a7"/>
          <w:rFonts w:ascii="Liberation Serif" w:hAnsi="Liberation Serif" w:cs="Liberation Serif"/>
          <w:color w:val="000000" w:themeColor="text1"/>
          <w:sz w:val="28"/>
          <w:szCs w:val="28"/>
        </w:rPr>
        <w:t>пункта 6</w:t>
      </w:r>
      <w:r w:rsidRPr="007417E1">
        <w:rPr>
          <w:rFonts w:ascii="Liberation Serif" w:hAnsi="Liberation Serif" w:cs="Liberation Serif"/>
          <w:color w:val="000000" w:themeColor="text1"/>
          <w:sz w:val="28"/>
          <w:szCs w:val="28"/>
        </w:rPr>
        <w:t xml:space="preserve"> настоящего порядка, не в полном объеме;</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несоответствия критериям, указанным в пункте </w:t>
      </w:r>
      <w:r w:rsidRPr="007417E1">
        <w:rPr>
          <w:rStyle w:val="a7"/>
          <w:rFonts w:ascii="Liberation Serif" w:hAnsi="Liberation Serif" w:cs="Liberation Serif"/>
          <w:color w:val="000000" w:themeColor="text1"/>
          <w:sz w:val="28"/>
          <w:szCs w:val="28"/>
        </w:rPr>
        <w:t>5</w:t>
      </w:r>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color w:val="000000" w:themeColor="text1"/>
          <w:sz w:val="28"/>
          <w:szCs w:val="28"/>
        </w:rPr>
        <w:t>настоящего порядка.</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11. Результаты отбора размещаются на официальном сайте Министерства </w:t>
      </w:r>
      <w:r w:rsidRPr="007417E1">
        <w:rPr>
          <w:rFonts w:ascii="Liberation Serif" w:hAnsi="Liberation Serif" w:cs="Liberation Serif"/>
          <w:color w:val="000000" w:themeColor="text1"/>
          <w:sz w:val="28"/>
          <w:szCs w:val="28"/>
        </w:rPr>
        <w:br/>
        <w:t>в информационно-телекоммуникационной сети «Интернет» (</w:t>
      </w:r>
      <w:r w:rsidRPr="007417E1">
        <w:rPr>
          <w:rStyle w:val="a5"/>
          <w:rFonts w:ascii="Liberation Serif" w:hAnsi="Liberation Serif" w:cs="Liberation Serif"/>
          <w:color w:val="000000" w:themeColor="text1"/>
          <w:sz w:val="28"/>
          <w:szCs w:val="28"/>
          <w:lang w:val="en-US"/>
        </w:rPr>
        <w:t>www</w:t>
      </w:r>
      <w:r w:rsidRPr="007417E1">
        <w:rPr>
          <w:rStyle w:val="a5"/>
          <w:rFonts w:ascii="Liberation Serif" w:hAnsi="Liberation Serif" w:cs="Liberation Serif"/>
          <w:color w:val="000000" w:themeColor="text1"/>
          <w:sz w:val="28"/>
          <w:szCs w:val="28"/>
        </w:rPr>
        <w:t>.</w:t>
      </w:r>
      <w:proofErr w:type="spellStart"/>
      <w:r w:rsidRPr="007417E1">
        <w:rPr>
          <w:rStyle w:val="a5"/>
          <w:rFonts w:ascii="Liberation Serif" w:hAnsi="Liberation Serif" w:cs="Liberation Serif"/>
          <w:color w:val="000000" w:themeColor="text1"/>
          <w:sz w:val="28"/>
          <w:szCs w:val="28"/>
        </w:rPr>
        <w:t>minobraz</w:t>
      </w:r>
      <w:proofErr w:type="spellEnd"/>
      <w:r w:rsidRPr="007417E1">
        <w:rPr>
          <w:rFonts w:ascii="Liberation Serif" w:hAnsi="Liberation Serif" w:cs="Liberation Serif"/>
          <w:color w:val="000000" w:themeColor="text1"/>
          <w:sz w:val="28"/>
          <w:szCs w:val="28"/>
        </w:rPr>
        <w:t>. egov66.ru) не позднее 10 рабочих дней со дня его завершения.</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12. Субсидии подлежат зачислению в доходы местных бюджетов </w:t>
      </w:r>
      <w:r w:rsidRPr="007417E1">
        <w:rPr>
          <w:rFonts w:ascii="Liberation Serif" w:hAnsi="Liberation Serif" w:cs="Liberation Serif"/>
          <w:color w:val="000000" w:themeColor="text1"/>
          <w:sz w:val="28"/>
          <w:szCs w:val="28"/>
        </w:rPr>
        <w:br/>
        <w:t>и расходованию по разделу, подразделу.</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Распределение субсидий утверждается </w:t>
      </w:r>
      <w:r w:rsidR="00CA252C">
        <w:rPr>
          <w:rFonts w:ascii="Liberation Serif" w:hAnsi="Liberation Serif" w:cs="Liberation Serif"/>
          <w:color w:val="000000"/>
          <w:sz w:val="28"/>
          <w:szCs w:val="28"/>
        </w:rPr>
        <w:t>законом Свердловской области об областном бюджете на очередной финансовый год и плановый период</w:t>
      </w:r>
      <w:r w:rsidRPr="007417E1">
        <w:rPr>
          <w:rFonts w:ascii="Liberation Serif" w:hAnsi="Liberation Serif" w:cs="Liberation Serif"/>
          <w:color w:val="000000" w:themeColor="text1"/>
          <w:sz w:val="28"/>
          <w:szCs w:val="28"/>
        </w:rPr>
        <w:t xml:space="preserve">. В случае увеличения в году предоставления субсидии объема бюджетных ассигнований в </w:t>
      </w:r>
      <w:r w:rsidRPr="007417E1">
        <w:rPr>
          <w:rFonts w:ascii="Liberation Serif" w:hAnsi="Liberation Serif" w:cs="Liberation Serif"/>
          <w:color w:val="000000" w:themeColor="text1"/>
          <w:sz w:val="28"/>
          <w:szCs w:val="28"/>
        </w:rPr>
        <w:lastRenderedPageBreak/>
        <w:t>бюдж</w:t>
      </w:r>
      <w:r w:rsidR="00CA252C">
        <w:rPr>
          <w:rFonts w:ascii="Liberation Serif" w:hAnsi="Liberation Serif" w:cs="Liberation Serif"/>
          <w:color w:val="000000" w:themeColor="text1"/>
          <w:sz w:val="28"/>
          <w:szCs w:val="28"/>
        </w:rPr>
        <w:t xml:space="preserve">ете муниципального образования </w:t>
      </w:r>
      <w:r w:rsidRPr="007417E1">
        <w:rPr>
          <w:rFonts w:ascii="Liberation Serif" w:hAnsi="Liberation Serif" w:cs="Liberation Serif"/>
          <w:color w:val="000000" w:themeColor="text1"/>
          <w:sz w:val="28"/>
          <w:szCs w:val="28"/>
        </w:rPr>
        <w:t>на исполнение расходных обязательств муниципального образования размер субсидии изменению не подлежит.</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13. Объем субсидии местному бюджету определяется в соответствии </w:t>
      </w:r>
      <w:r w:rsidRPr="007417E1">
        <w:rPr>
          <w:rFonts w:ascii="Liberation Serif" w:hAnsi="Liberation Serif" w:cs="Liberation Serif"/>
          <w:color w:val="000000" w:themeColor="text1"/>
          <w:sz w:val="28"/>
          <w:szCs w:val="28"/>
        </w:rPr>
        <w:br/>
        <w:t xml:space="preserve">с методикой </w:t>
      </w:r>
      <w:r w:rsidR="00327987">
        <w:rPr>
          <w:rFonts w:ascii="Liberation Serif" w:hAnsi="Liberation Serif" w:cs="Liberation Serif"/>
          <w:color w:val="000000" w:themeColor="text1"/>
          <w:sz w:val="28"/>
          <w:szCs w:val="28"/>
        </w:rPr>
        <w:t xml:space="preserve">распределения субсидий между бюджетами </w:t>
      </w:r>
      <w:r w:rsidRPr="007417E1">
        <w:rPr>
          <w:rFonts w:ascii="Liberation Serif" w:hAnsi="Liberation Serif" w:cs="Liberation Serif"/>
          <w:color w:val="000000" w:themeColor="text1"/>
          <w:sz w:val="28"/>
          <w:szCs w:val="28"/>
        </w:rPr>
        <w:t xml:space="preserve">муниципальных образований, расположенных на территории Свердловской области, на осуществление мероприятий по </w:t>
      </w:r>
      <w:r w:rsidRPr="007417E1">
        <w:rPr>
          <w:rFonts w:ascii="Liberation Serif" w:hAnsi="Liberation Serif" w:cs="Liberation Serif"/>
          <w:bCs/>
          <w:color w:val="000000" w:themeColor="text1"/>
          <w:sz w:val="28"/>
          <w:szCs w:val="28"/>
        </w:rPr>
        <w:t xml:space="preserve">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приведенной в приложении № 2 к настоящему порядку, и не может превышать объем средств, предусмотренный законом Свердловской области об областном бюджете на соответствующий финансовый год и плановый период.</w:t>
      </w:r>
    </w:p>
    <w:p w:rsidR="00457B10" w:rsidRDefault="00457B10" w:rsidP="00457B10">
      <w:pPr>
        <w:tabs>
          <w:tab w:val="left" w:pos="993"/>
        </w:tabs>
        <w:autoSpaceDE w:val="0"/>
        <w:ind w:firstLine="709"/>
        <w:jc w:val="both"/>
      </w:pPr>
      <w:r>
        <w:rPr>
          <w:rFonts w:ascii="Liberation Serif" w:hAnsi="Liberation Serif" w:cs="Liberation Serif"/>
          <w:bCs/>
          <w:sz w:val="28"/>
          <w:szCs w:val="28"/>
        </w:rPr>
        <w:t>14.</w:t>
      </w:r>
      <w:r>
        <w:rPr>
          <w:rFonts w:ascii="Liberation Serif" w:hAnsi="Liberation Serif" w:cs="Liberation Serif"/>
          <w:color w:val="000000"/>
          <w:sz w:val="28"/>
          <w:szCs w:val="28"/>
        </w:rPr>
        <w:t xml:space="preserve">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457B10" w:rsidRDefault="00457B10" w:rsidP="00457B10">
      <w:pPr>
        <w:ind w:firstLine="709"/>
        <w:jc w:val="both"/>
      </w:pPr>
      <w:r>
        <w:rPr>
          <w:rFonts w:ascii="Liberation Serif" w:hAnsi="Liberation Serif" w:cs="Liberation Serif"/>
          <w:sz w:val="28"/>
          <w:szCs w:val="28"/>
        </w:rPr>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7F3453" w:rsidRPr="007417E1" w:rsidRDefault="00457B10" w:rsidP="00457B10">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7F3453" w:rsidRPr="00CD2EDA" w:rsidRDefault="00764302" w:rsidP="007F3453">
      <w:pPr>
        <w:ind w:firstLine="708"/>
        <w:jc w:val="both"/>
        <w:rPr>
          <w:rFonts w:ascii="Liberation Serif" w:hAnsi="Liberation Serif" w:cs="Liberation Serif"/>
          <w:sz w:val="28"/>
          <w:szCs w:val="28"/>
        </w:rPr>
      </w:pPr>
      <w:r>
        <w:rPr>
          <w:rFonts w:ascii="Liberation Serif" w:hAnsi="Liberation Serif" w:cs="Liberation Serif"/>
          <w:sz w:val="28"/>
          <w:szCs w:val="28"/>
        </w:rPr>
        <w:t>15. Орган местного самоуправления представляет в Министерство в срок до 31 января года предоставления субсидии проект Соглашения за подписью главы (главы администрации) муниципального образования или уполномоченного им должностного лица в двух экземплярах.</w:t>
      </w:r>
      <w:r w:rsidR="007F3453" w:rsidRPr="00CD2EDA">
        <w:rPr>
          <w:rFonts w:ascii="Liberation Serif" w:hAnsi="Liberation Serif" w:cs="Liberation Serif"/>
          <w:sz w:val="28"/>
          <w:szCs w:val="28"/>
        </w:rPr>
        <w:t xml:space="preserve"> </w:t>
      </w:r>
    </w:p>
    <w:p w:rsidR="00E269E4"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16. </w:t>
      </w:r>
      <w:r w:rsidR="00E269E4">
        <w:rPr>
          <w:rFonts w:ascii="Liberation Serif" w:hAnsi="Liberation Serif"/>
          <w:sz w:val="28"/>
          <w:szCs w:val="28"/>
        </w:rPr>
        <w:t xml:space="preserve">Министерство не позднее трех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w:t>
      </w:r>
      <w:r w:rsidR="00E269E4">
        <w:rPr>
          <w:rFonts w:ascii="Liberation Serif" w:hAnsi="Liberation Serif"/>
          <w:sz w:val="28"/>
          <w:szCs w:val="28"/>
        </w:rPr>
        <w:lastRenderedPageBreak/>
        <w:t>органы местного самоуправления письменное уведомление о необходимости заключения Соглашений.</w:t>
      </w:r>
    </w:p>
    <w:p w:rsidR="007F3453" w:rsidRPr="007417E1" w:rsidRDefault="007F3453" w:rsidP="007F3453">
      <w:pPr>
        <w:ind w:firstLine="708"/>
        <w:jc w:val="both"/>
        <w:rPr>
          <w:rFonts w:ascii="Liberation Serif" w:hAnsi="Liberation Serif" w:cs="Liberation Serif"/>
          <w:bCs/>
          <w:color w:val="000000" w:themeColor="text1"/>
          <w:spacing w:val="3"/>
          <w:sz w:val="28"/>
          <w:szCs w:val="28"/>
        </w:rPr>
      </w:pPr>
      <w:r w:rsidRPr="007417E1">
        <w:rPr>
          <w:rFonts w:ascii="Liberation Serif" w:hAnsi="Liberation Serif" w:cs="Liberation Serif"/>
          <w:color w:val="000000" w:themeColor="text1"/>
          <w:sz w:val="28"/>
          <w:szCs w:val="28"/>
        </w:rPr>
        <w:t xml:space="preserve">17. Перечисление субсидий осуществляется </w:t>
      </w:r>
      <w:r w:rsidRPr="007417E1">
        <w:rPr>
          <w:rFonts w:ascii="Liberation Serif" w:hAnsi="Liberation Serif" w:cs="Liberation Serif"/>
          <w:bCs/>
          <w:color w:val="000000" w:themeColor="text1"/>
          <w:spacing w:val="3"/>
          <w:sz w:val="28"/>
          <w:szCs w:val="28"/>
        </w:rPr>
        <w:t xml:space="preserve">из областного бюджета на счета территориальных органов Управления Федерального казначейства </w:t>
      </w:r>
      <w:r w:rsidRPr="007417E1">
        <w:rPr>
          <w:rFonts w:ascii="Liberation Serif" w:hAnsi="Liberation Serif" w:cs="Liberation Serif"/>
          <w:bCs/>
          <w:color w:val="000000" w:themeColor="text1"/>
          <w:spacing w:val="3"/>
          <w:sz w:val="28"/>
          <w:szCs w:val="28"/>
        </w:rPr>
        <w:br/>
        <w:t>по Свердловской области, открытые для казначейского обслуживания исполнения местного бюджета.</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18. 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w:t>
      </w:r>
      <w:r w:rsidRPr="007417E1">
        <w:rPr>
          <w:rStyle w:val="a7"/>
          <w:rFonts w:ascii="Liberation Serif" w:hAnsi="Liberation Serif" w:cs="Liberation Serif"/>
          <w:color w:val="000000" w:themeColor="text1"/>
          <w:sz w:val="28"/>
          <w:szCs w:val="28"/>
        </w:rPr>
        <w:t>бюджетным</w:t>
      </w:r>
      <w:r w:rsidRPr="007417E1">
        <w:rPr>
          <w:rFonts w:ascii="Liberation Serif" w:hAnsi="Liberation Serif" w:cs="Liberation Serif"/>
          <w:b/>
          <w:color w:val="000000" w:themeColor="text1"/>
          <w:sz w:val="28"/>
          <w:szCs w:val="28"/>
        </w:rPr>
        <w:t xml:space="preserve">, </w:t>
      </w:r>
      <w:r w:rsidRPr="007417E1">
        <w:rPr>
          <w:rStyle w:val="a7"/>
          <w:rFonts w:ascii="Liberation Serif" w:hAnsi="Liberation Serif" w:cs="Liberation Serif"/>
          <w:color w:val="000000" w:themeColor="text1"/>
          <w:sz w:val="28"/>
          <w:szCs w:val="28"/>
        </w:rPr>
        <w:t>административным</w:t>
      </w:r>
      <w:r w:rsidRPr="007417E1">
        <w:rPr>
          <w:rFonts w:ascii="Liberation Serif" w:hAnsi="Liberation Serif" w:cs="Liberation Serif"/>
          <w:color w:val="000000" w:themeColor="text1"/>
          <w:sz w:val="28"/>
          <w:szCs w:val="28"/>
        </w:rPr>
        <w:t xml:space="preserve"> и </w:t>
      </w:r>
      <w:r w:rsidRPr="007417E1">
        <w:rPr>
          <w:rStyle w:val="a7"/>
          <w:rFonts w:ascii="Liberation Serif" w:hAnsi="Liberation Serif" w:cs="Liberation Serif"/>
          <w:color w:val="000000" w:themeColor="text1"/>
          <w:sz w:val="28"/>
          <w:szCs w:val="28"/>
        </w:rPr>
        <w:t>уголовным законодательством</w:t>
      </w:r>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color w:val="000000" w:themeColor="text1"/>
          <w:sz w:val="28"/>
          <w:szCs w:val="28"/>
        </w:rPr>
        <w:t xml:space="preserve">Российской Федерации. </w:t>
      </w:r>
    </w:p>
    <w:p w:rsidR="00444DDC" w:rsidRDefault="00444DDC" w:rsidP="00444DDC">
      <w:pPr>
        <w:tabs>
          <w:tab w:val="left" w:pos="993"/>
          <w:tab w:val="left" w:pos="1134"/>
        </w:tabs>
        <w:ind w:firstLine="709"/>
        <w:jc w:val="both"/>
      </w:pPr>
      <w:r>
        <w:rPr>
          <w:rFonts w:ascii="Liberation Serif" w:hAnsi="Liberation Serif" w:cs="Liberation Serif"/>
          <w:sz w:val="28"/>
          <w:szCs w:val="28"/>
        </w:rPr>
        <w:t xml:space="preserve">19.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7F3453" w:rsidRPr="007417E1" w:rsidRDefault="00444DDC" w:rsidP="00444DDC">
      <w:pPr>
        <w:ind w:firstLine="709"/>
        <w:jc w:val="both"/>
        <w:rPr>
          <w:rFonts w:ascii="Liberation Serif" w:hAnsi="Liberation Serif" w:cs="Liberation Serif"/>
          <w:color w:val="000000" w:themeColor="text1"/>
          <w:sz w:val="28"/>
          <w:szCs w:val="28"/>
        </w:rPr>
      </w:pPr>
      <w:r>
        <w:rPr>
          <w:rFonts w:ascii="Liberation Serif" w:hAnsi="Liberation Serif" w:cs="Liberation Serif"/>
          <w:sz w:val="28"/>
          <w:szCs w:val="28"/>
        </w:rPr>
        <w:t>При осуществлении закупок товаров, работ, услуг для обеспечения муниципальных нужд, финансовое обеспечение которых осуществляется за счет субсидии,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20. В случае возникновения у муниципального образования при заключении муниципальных контрактов (договоров) в рамках исполнения Соглашения </w:t>
      </w:r>
      <w:r w:rsidRPr="007417E1">
        <w:rPr>
          <w:rFonts w:ascii="Liberation Serif" w:hAnsi="Liberation Serif" w:cs="Liberation Serif"/>
          <w:color w:val="000000" w:themeColor="text1"/>
          <w:sz w:val="28"/>
          <w:szCs w:val="28"/>
        </w:rPr>
        <w:lastRenderedPageBreak/>
        <w:t xml:space="preserve">экономии бюджетных средств муниципальное образование письменно согласует с Министерством возможность использования сэкономленных бюджетных средств на дополнительное обеспечение мероприятий по созданию и обеспечению деятельности молодежных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-центров</w:t>
      </w:r>
      <w:r w:rsidRPr="007417E1">
        <w:rPr>
          <w:rFonts w:ascii="Liberation Serif" w:hAnsi="Liberation Serif" w:cs="Liberation Serif"/>
          <w:bCs/>
          <w:color w:val="000000" w:themeColor="text1"/>
          <w:sz w:val="28"/>
          <w:szCs w:val="28"/>
        </w:rPr>
        <w:t xml:space="preserve">, указанных в Соглашении. </w:t>
      </w:r>
      <w:r w:rsidRPr="007417E1">
        <w:rPr>
          <w:rFonts w:ascii="Liberation Serif" w:hAnsi="Liberation Serif" w:cs="Liberation Serif"/>
          <w:color w:val="000000" w:themeColor="text1"/>
          <w:sz w:val="28"/>
          <w:szCs w:val="28"/>
        </w:rPr>
        <w:t>Предоставление</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 xml:space="preserve">муниципальным образованием письма о рассмотрении возможности использования сэкономленных бюджетных средств </w:t>
      </w:r>
      <w:r w:rsidRPr="007417E1">
        <w:rPr>
          <w:rFonts w:ascii="Liberation Serif" w:hAnsi="Liberation Serif" w:cs="Liberation Serif"/>
          <w:color w:val="000000" w:themeColor="text1"/>
          <w:sz w:val="28"/>
          <w:szCs w:val="28"/>
        </w:rPr>
        <w:br/>
        <w:t xml:space="preserve">на дополнительное обеспечение мероприятие по </w:t>
      </w:r>
      <w:r w:rsidRPr="007417E1">
        <w:rPr>
          <w:rFonts w:ascii="Liberation Serif" w:hAnsi="Liberation Serif" w:cs="Liberation Serif"/>
          <w:bCs/>
          <w:color w:val="000000" w:themeColor="text1"/>
          <w:sz w:val="28"/>
          <w:szCs w:val="28"/>
        </w:rPr>
        <w:t xml:space="preserve">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xml:space="preserve"> (с приложением документов, подтверждающих наличие сэкономленных бюджетных средств) осуществляется </w:t>
      </w:r>
      <w:r w:rsidRPr="007417E1">
        <w:rPr>
          <w:rFonts w:ascii="Liberation Serif" w:hAnsi="Liberation Serif" w:cs="Liberation Serif"/>
          <w:color w:val="000000" w:themeColor="text1"/>
          <w:sz w:val="28"/>
          <w:szCs w:val="28"/>
        </w:rPr>
        <w:br/>
        <w:t>в срок не позднее 1 декабря года предоставления субсидии.</w:t>
      </w:r>
    </w:p>
    <w:p w:rsidR="007F3453" w:rsidRPr="007417E1" w:rsidRDefault="007F3453" w:rsidP="007F3453">
      <w:pPr>
        <w:tabs>
          <w:tab w:val="left" w:pos="567"/>
        </w:tabs>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21. </w:t>
      </w:r>
      <w:r w:rsidRPr="007417E1">
        <w:rPr>
          <w:rFonts w:ascii="Liberation Serif" w:hAnsi="Liberation Serif" w:cs="Liberation Serif"/>
          <w:color w:val="000000" w:themeColor="text1"/>
          <w:sz w:val="28"/>
          <w:szCs w:val="28"/>
        </w:rPr>
        <w:t xml:space="preserve">Муниципальные образования обеспечивают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Соглашением.</w:t>
      </w:r>
    </w:p>
    <w:p w:rsidR="007F3453" w:rsidRPr="007417E1" w:rsidRDefault="00E962AA" w:rsidP="007F3453">
      <w:pPr>
        <w:widowControl w:val="0"/>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color w:val="000000"/>
          <w:sz w:val="28"/>
          <w:szCs w:val="28"/>
        </w:rPr>
        <w:br/>
        <w:t>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государственных программ Свердловской области, а также сокращения размера субсидии.</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23. Предложения по перераспределению объемов бюджетных ассигнований главный распорядитель бюджетных средств вносит на рассмотрение Правительства Свердловской области.</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24.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обеспечению достижения </w:t>
      </w:r>
      <w:r w:rsidR="00B2313B">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объем средств, подлежащих возврату в доход областного бюджета, рассчитывается по формуле</w:t>
      </w:r>
    </w:p>
    <w:p w:rsidR="007F3453" w:rsidRPr="007417E1" w:rsidRDefault="007F3453" w:rsidP="007F3453">
      <w:pPr>
        <w:autoSpaceDE w:val="0"/>
        <w:autoSpaceDN w:val="0"/>
        <w:adjustRightInd w:val="0"/>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возврата = 0,1</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где:</w:t>
      </w:r>
    </w:p>
    <w:p w:rsidR="007F3453" w:rsidRPr="007417E1" w:rsidRDefault="007F3453" w:rsidP="007F3453">
      <w:pPr>
        <w:autoSpaceDE w:val="0"/>
        <w:autoSpaceDN w:val="0"/>
        <w:adjustRightInd w:val="0"/>
        <w:jc w:val="center"/>
        <w:rPr>
          <w:rFonts w:ascii="Liberation Serif" w:hAnsi="Liberation Serif" w:cs="Liberation Serif"/>
          <w:color w:val="000000" w:themeColor="text1"/>
          <w:sz w:val="28"/>
          <w:szCs w:val="28"/>
        </w:rPr>
      </w:pP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 размер субсидии, предоставленной муниципальному образованию.</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При расчете объема средств, подлежащих возврату, в размере субсидии, предоставленной муниципальному образованию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 xml:space="preserve">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w:t>
      </w:r>
      <w:r w:rsidRPr="007417E1">
        <w:rPr>
          <w:rFonts w:ascii="Liberation Serif" w:hAnsi="Liberation Serif" w:cs="Liberation Serif"/>
          <w:color w:val="000000" w:themeColor="text1"/>
          <w:sz w:val="28"/>
          <w:szCs w:val="28"/>
        </w:rPr>
        <w:br/>
        <w:t>не подтверждена Министерством.</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на основании отчетности, представленной органом местного самоуправления муниципального образования в соответствии с Соглашением, принимает решение 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 образованием значений </w:t>
      </w:r>
      <w:r w:rsidR="001911B2">
        <w:rPr>
          <w:rFonts w:ascii="Liberation Serif" w:hAnsi="Liberation Serif" w:cs="Liberation Serif"/>
          <w:sz w:val="28"/>
          <w:szCs w:val="28"/>
        </w:rPr>
        <w:t>результатов</w:t>
      </w:r>
      <w:r w:rsidR="001911B2"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субсидии, за исключением случая, указанного в части первой </w:t>
      </w:r>
      <w:r w:rsidRPr="007417E1">
        <w:rPr>
          <w:rStyle w:val="a7"/>
          <w:rFonts w:ascii="Liberation Serif" w:hAnsi="Liberation Serif" w:cs="Liberation Serif"/>
          <w:color w:val="000000" w:themeColor="text1"/>
          <w:sz w:val="28"/>
          <w:szCs w:val="28"/>
        </w:rPr>
        <w:t>пункта 25</w:t>
      </w:r>
      <w:r w:rsidRPr="007417E1">
        <w:rPr>
          <w:rFonts w:ascii="Liberation Serif" w:hAnsi="Liberation Serif" w:cs="Liberation Serif"/>
          <w:color w:val="000000" w:themeColor="text1"/>
          <w:sz w:val="28"/>
          <w:szCs w:val="28"/>
        </w:rPr>
        <w:t xml:space="preserve"> настоящего порядка, в срок до 1 марта года, следующего за годом предоставления субсидии. </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1911B2">
        <w:rPr>
          <w:rFonts w:ascii="Liberation Serif" w:hAnsi="Liberation Serif" w:cs="Liberation Serif"/>
          <w:sz w:val="28"/>
          <w:szCs w:val="28"/>
        </w:rPr>
        <w:t>результатов</w:t>
      </w:r>
      <w:r w:rsidR="001911B2"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субсидии, содержащее расчет объема средств субсидии, подлежащих возврату в доход </w:t>
      </w:r>
      <w:r w:rsidRPr="007417E1">
        <w:rPr>
          <w:rFonts w:ascii="Liberation Serif" w:hAnsi="Liberation Serif" w:cs="Liberation Serif"/>
          <w:color w:val="000000" w:themeColor="text1"/>
          <w:sz w:val="28"/>
          <w:szCs w:val="28"/>
        </w:rPr>
        <w:lastRenderedPageBreak/>
        <w:t>областного бюджета, принимается в форме приказа Министерства (далее – решение).</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5 рабочих дней со дня принятия решения направляет в администрацию соответствующего муниципального образования письменное требование о возврате средств субсидии (далее – требование) с указанием объема средств, подлежащих возврату в доход областного бюджета, реквизитов для возврата средств, с приложением копии решения.</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Копия решения направляется Министерством в Министерство финансов Свердловской области.</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субсидии, подлежащие возврату, в объеме, указанном в требовании, в доход областного бюджета в срок не позднее 10 рабочих дней со дня получения требования.</w:t>
      </w:r>
    </w:p>
    <w:p w:rsidR="007F3453" w:rsidRPr="007417E1" w:rsidRDefault="00FA6B73" w:rsidP="007F345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25.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с ходатайством о продлении срока достижения значений результатов использования субсидии при наличии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ходатайству должны быть приложены документы, подтверждающие обстоятельства, указанные в части первой настоящего пункта.</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ходатайстве должен быть обоснован новый срок достижения значений </w:t>
      </w:r>
      <w:r w:rsidR="00395070">
        <w:rPr>
          <w:rFonts w:ascii="Liberation Serif" w:hAnsi="Liberation Serif" w:cs="Liberation Serif"/>
          <w:bCs/>
          <w:sz w:val="28"/>
          <w:szCs w:val="28"/>
        </w:rPr>
        <w:t>результатов использования субсидии</w:t>
      </w:r>
      <w:r w:rsidRPr="007417E1">
        <w:rPr>
          <w:rFonts w:ascii="Liberation Serif" w:hAnsi="Liberation Serif" w:cs="Liberation Serif"/>
          <w:color w:val="000000" w:themeColor="text1"/>
          <w:sz w:val="28"/>
          <w:szCs w:val="28"/>
        </w:rPr>
        <w:t>.</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рассматривает представленные муниципальным образованием документы в течение 5 рабочих дней со дня их поступления </w:t>
      </w:r>
      <w:r w:rsidRPr="007417E1">
        <w:rPr>
          <w:rFonts w:ascii="Liberation Serif" w:hAnsi="Liberation Serif" w:cs="Liberation Serif"/>
          <w:color w:val="000000" w:themeColor="text1"/>
          <w:sz w:val="28"/>
          <w:szCs w:val="28"/>
        </w:rPr>
        <w:br/>
        <w:t>и принимает мотивированное решение:</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о продлении срока достижения значений </w:t>
      </w:r>
      <w:r w:rsidR="001911B2">
        <w:rPr>
          <w:rFonts w:ascii="Liberation Serif" w:hAnsi="Liberation Serif" w:cs="Liberation Serif"/>
          <w:sz w:val="28"/>
          <w:szCs w:val="28"/>
        </w:rPr>
        <w:t>результатов</w:t>
      </w:r>
      <w:r w:rsidR="001911B2"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об отказе в продлении срока достижения значений </w:t>
      </w:r>
      <w:r w:rsidR="001911B2">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w:t>
      </w:r>
    </w:p>
    <w:p w:rsidR="007F3453" w:rsidRPr="007417E1" w:rsidRDefault="007F3453" w:rsidP="007F3453">
      <w:pPr>
        <w:pStyle w:val="ConsPlusNormal"/>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7F3453" w:rsidRPr="007417E1" w:rsidRDefault="006F7D70" w:rsidP="007F3453">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результатов использования субсидии является отсутствие документов, подтверждающих наличие обстоятельств, указанных в </w:t>
      </w:r>
      <w:r>
        <w:rPr>
          <w:rStyle w:val="a7"/>
          <w:rFonts w:ascii="Liberation Serif" w:hAnsi="Liberation Serif" w:cs="Liberation Serif"/>
          <w:color w:val="000000"/>
          <w:sz w:val="28"/>
          <w:szCs w:val="28"/>
        </w:rPr>
        <w:t>части первой пункта 25</w:t>
      </w:r>
      <w:r>
        <w:rPr>
          <w:rFonts w:ascii="Liberation Serif" w:hAnsi="Liberation Serif" w:cs="Liberation Serif"/>
          <w:color w:val="000000"/>
          <w:sz w:val="28"/>
          <w:szCs w:val="28"/>
        </w:rPr>
        <w:t xml:space="preserve"> настоящего порядка, и (или) отсутствие в ходатайстве указания срока достижения значений рез</w:t>
      </w:r>
      <w:r w:rsidR="0098653E">
        <w:rPr>
          <w:rFonts w:ascii="Liberation Serif" w:hAnsi="Liberation Serif" w:cs="Liberation Serif"/>
          <w:color w:val="000000"/>
          <w:sz w:val="28"/>
          <w:szCs w:val="28"/>
        </w:rPr>
        <w:t>ультатов использования субсидии</w:t>
      </w:r>
      <w:r>
        <w:rPr>
          <w:rFonts w:ascii="Liberation Serif" w:hAnsi="Liberation Serif" w:cs="Liberation Serif"/>
          <w:color w:val="000000"/>
          <w:sz w:val="28"/>
          <w:szCs w:val="28"/>
        </w:rPr>
        <w:t>.</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информирует администрацию муниципального образования </w:t>
      </w:r>
      <w:r w:rsidRPr="007417E1">
        <w:rPr>
          <w:rFonts w:ascii="Liberation Serif" w:hAnsi="Liberation Serif" w:cs="Liberation Serif"/>
          <w:color w:val="000000" w:themeColor="text1"/>
          <w:sz w:val="28"/>
          <w:szCs w:val="28"/>
        </w:rPr>
        <w:br/>
        <w:t>в письменной форме о принятом решении.</w:t>
      </w:r>
    </w:p>
    <w:p w:rsidR="005E14E2" w:rsidRDefault="005E14E2" w:rsidP="005E14E2">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rsidR="007F3453" w:rsidRPr="007417E1" w:rsidRDefault="005E14E2" w:rsidP="005E14E2">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к Соглашению, значения результатов использования субсидии не достигнуты, Министерство не позднее 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значений результатов использования субсидии и направляет в администрацию муниципального образования требование о возврате средств субсидии в областной бюджет.</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Средства субсидии, подлежащие возврату, в объеме, указанном в решении Министерства, подлежат возврату в доход областного бюджета не позднее </w:t>
      </w:r>
      <w:r w:rsidRPr="007417E1">
        <w:rPr>
          <w:rFonts w:ascii="Liberation Serif" w:hAnsi="Liberation Serif" w:cs="Liberation Serif"/>
          <w:color w:val="000000" w:themeColor="text1"/>
          <w:sz w:val="28"/>
          <w:szCs w:val="28"/>
        </w:rPr>
        <w:br/>
        <w:t>10 рабочих дней со дня получения требования.</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В случае невыполнения муниципальным образованием требования в установленные сроки Министерство принимает меры по взысканию средств субсидии, подлежащих возврату, в судебном порядке.</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26.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соблюдению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 xml:space="preserve">по 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xml:space="preserve">,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 xml:space="preserve">по 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установленного Соглашением).</w:t>
      </w: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w:t>
      </w:r>
      <w:r w:rsidRPr="007417E1">
        <w:rPr>
          <w:rFonts w:ascii="Liberation Serif" w:hAnsi="Liberation Serif" w:cs="Liberation Serif"/>
          <w:color w:val="000000" w:themeColor="text1"/>
          <w:sz w:val="28"/>
          <w:szCs w:val="28"/>
        </w:rPr>
        <w:lastRenderedPageBreak/>
        <w:t xml:space="preserve">на исполнение расходных обязательств муниципального образования, возникающих при обеспечении мероприятий по </w:t>
      </w:r>
      <w:r w:rsidRPr="007417E1">
        <w:rPr>
          <w:rFonts w:ascii="Liberation Serif" w:hAnsi="Liberation Serif" w:cs="Liberation Serif"/>
          <w:bCs/>
          <w:color w:val="000000" w:themeColor="text1"/>
          <w:sz w:val="28"/>
          <w:szCs w:val="28"/>
        </w:rPr>
        <w:t xml:space="preserve">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xml:space="preserve">,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(далее – 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муниципального образования в соответствии с Соглашением.</w:t>
      </w: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 xml:space="preserve">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в администрацию муниципального образования письменное требование с указанием объема средств субсидии, подлежащих возврату, реквизитов для возврата средств субсидии, с приложением копии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w:t>
      </w:r>
    </w:p>
    <w:p w:rsidR="007F3453" w:rsidRPr="007417E1" w:rsidRDefault="007F3453" w:rsidP="007F3453">
      <w:pPr>
        <w:autoSpaceDE w:val="0"/>
        <w:autoSpaceDN w:val="0"/>
        <w:adjustRightInd w:val="0"/>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субсидии,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27.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письменному согласованию с Министерством возможности использования сэкономленных при заключении муниципальных контрактов (договоров) в рамках исполнения Соглашения бюджетных средств на дополнительное обеспечение мероприятий </w:t>
      </w:r>
      <w:r w:rsidRPr="007417E1">
        <w:rPr>
          <w:rFonts w:ascii="Liberation Serif" w:hAnsi="Liberation Serif" w:cs="Liberation Serif"/>
          <w:bCs/>
          <w:color w:val="000000" w:themeColor="text1"/>
          <w:sz w:val="28"/>
          <w:szCs w:val="28"/>
        </w:rPr>
        <w:t xml:space="preserve">по 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xml:space="preserve">,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w:t>
      </w:r>
      <w:r w:rsidRPr="007417E1">
        <w:rPr>
          <w:rFonts w:ascii="Liberation Serif" w:hAnsi="Liberation Serif" w:cs="Liberation Serif"/>
          <w:color w:val="000000" w:themeColor="text1"/>
          <w:sz w:val="28"/>
          <w:szCs w:val="28"/>
        </w:rPr>
        <w:br/>
      </w:r>
      <w:r w:rsidRPr="007417E1">
        <w:rPr>
          <w:rFonts w:ascii="Liberation Serif" w:hAnsi="Liberation Serif" w:cs="Liberation Serif"/>
          <w:bCs/>
          <w:color w:val="000000" w:themeColor="text1"/>
          <w:sz w:val="28"/>
          <w:szCs w:val="28"/>
        </w:rPr>
        <w:t xml:space="preserve">по 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установленного Соглашением).</w:t>
      </w: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нарушении муниципальным образованием обязательства </w:t>
      </w:r>
      <w:r w:rsidRPr="007417E1">
        <w:rPr>
          <w:rFonts w:ascii="Liberation Serif" w:hAnsi="Liberation Serif" w:cs="Liberation Serif"/>
          <w:color w:val="000000" w:themeColor="text1"/>
          <w:sz w:val="28"/>
          <w:szCs w:val="28"/>
        </w:rPr>
        <w:br/>
        <w:t>по письменному согласованию с Министерством возможности использования сэкономленных</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 xml:space="preserve">бюджетных средств на дополнительное обеспечение мероприятий  </w:t>
      </w:r>
      <w:r w:rsidRPr="007417E1">
        <w:rPr>
          <w:rFonts w:ascii="Liberation Serif" w:hAnsi="Liberation Serif" w:cs="Liberation Serif"/>
          <w:bCs/>
          <w:color w:val="000000" w:themeColor="text1"/>
          <w:sz w:val="28"/>
          <w:szCs w:val="28"/>
        </w:rPr>
        <w:t xml:space="preserve">по созданию и обеспечению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br/>
        <w:t>(далее – решение о несоблюдении обязательства по согласованию сэкономленных бюджетных средств)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муниципального образования в соответствии с Соглашением.</w:t>
      </w: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 xml:space="preserve">о несоблюдении обязательства по согласованию сэкономленных бюджетных средств направляет в администрацию муниципального образования письменное требование с указанием объема средств, подлежащих возврату, реквизитов для </w:t>
      </w:r>
      <w:r w:rsidRPr="007417E1">
        <w:rPr>
          <w:rFonts w:ascii="Liberation Serif" w:hAnsi="Liberation Serif" w:cs="Liberation Serif"/>
          <w:color w:val="000000" w:themeColor="text1"/>
          <w:sz w:val="28"/>
          <w:szCs w:val="28"/>
        </w:rPr>
        <w:lastRenderedPageBreak/>
        <w:t>возврата средств, с приложением копии решения о несоблюдении обязательства по согласованию сэкономленных бюджетных средств.</w:t>
      </w:r>
    </w:p>
    <w:p w:rsidR="007F3453" w:rsidRPr="007417E1" w:rsidRDefault="007F3453" w:rsidP="007F3453">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субсидии,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7F3453" w:rsidRPr="007417E1" w:rsidRDefault="007F3453" w:rsidP="007F3453">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28. Неиспользованные остатки субсидий подлежат возврату в областной бюджет в сроки, установленные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неиспользованных остатков субсидий в сроки, установленные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29. В случае увеличения средств областного бюджета на предоставление субсидий муниципальным образованиям Министерство осуществляет перераспределение или дополнительное распределение средств областного бюджета между муниципальными образованиями, прошедшими отбор, в случае необходимости заключает дополнительные соглашения с муниципальными образованиями, прошедшими отбор.</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30. Контроль за соблюдением муниципальным образованием цели, условий и порядка предоставления субсидии осуществляется Министерством.</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выявлении Министерством нарушений цели, условий и порядка предоставления субсидии, материалы проверок направляются в Министерство финансов Свердловской области. </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Требование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 </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31. Контроль за соблюдением муниципальным образованием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7F3453" w:rsidRPr="007417E1" w:rsidRDefault="007F3453" w:rsidP="007F3453">
      <w:pPr>
        <w:ind w:firstLine="708"/>
        <w:jc w:val="both"/>
        <w:rPr>
          <w:rFonts w:ascii="Liberation Serif" w:hAnsi="Liberation Serif" w:cs="Liberation Serif"/>
          <w:color w:val="000000" w:themeColor="text1"/>
          <w:sz w:val="28"/>
          <w:szCs w:val="28"/>
        </w:rPr>
      </w:pPr>
    </w:p>
    <w:p w:rsidR="007F3453" w:rsidRPr="007417E1" w:rsidRDefault="007F3453" w:rsidP="007F3453">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br w:type="page"/>
      </w:r>
      <w:r w:rsidRPr="007417E1">
        <w:rPr>
          <w:rFonts w:ascii="Liberation Serif" w:hAnsi="Liberation Serif" w:cs="Liberation Serif"/>
          <w:color w:val="000000" w:themeColor="text1"/>
          <w:sz w:val="28"/>
          <w:szCs w:val="28"/>
        </w:rPr>
        <w:lastRenderedPageBreak/>
        <w:t xml:space="preserve">Приложение № 1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на </w:t>
      </w:r>
      <w:r w:rsidRPr="007417E1">
        <w:rPr>
          <w:rFonts w:ascii="Liberation Serif" w:hAnsi="Liberation Serif" w:cs="Liberation Serif"/>
          <w:bCs/>
          <w:color w:val="000000" w:themeColor="text1"/>
          <w:sz w:val="28"/>
          <w:szCs w:val="28"/>
        </w:rPr>
        <w:t xml:space="preserve">создание </w:t>
      </w:r>
      <w:r w:rsidRPr="007417E1">
        <w:rPr>
          <w:rFonts w:ascii="Liberation Serif" w:hAnsi="Liberation Serif" w:cs="Liberation Serif"/>
          <w:bCs/>
          <w:color w:val="000000" w:themeColor="text1"/>
          <w:sz w:val="28"/>
          <w:szCs w:val="28"/>
        </w:rPr>
        <w:br/>
        <w:t xml:space="preserve">и обеспечение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p>
    <w:p w:rsidR="007F3453" w:rsidRPr="007417E1" w:rsidRDefault="007F3453" w:rsidP="007F3453">
      <w:pPr>
        <w:jc w:val="both"/>
        <w:rPr>
          <w:rFonts w:ascii="Liberation Serif" w:hAnsi="Liberation Serif" w:cs="Liberation Serif"/>
          <w:color w:val="000000" w:themeColor="text1"/>
          <w:sz w:val="28"/>
          <w:szCs w:val="28"/>
        </w:rPr>
      </w:pPr>
    </w:p>
    <w:p w:rsidR="007F3453" w:rsidRPr="007417E1" w:rsidRDefault="007F3453" w:rsidP="007F3453">
      <w:pPr>
        <w:jc w:val="both"/>
        <w:rPr>
          <w:rFonts w:ascii="Liberation Serif" w:hAnsi="Liberation Serif" w:cs="Liberation Serif"/>
          <w:color w:val="000000" w:themeColor="text1"/>
          <w:sz w:val="28"/>
          <w:szCs w:val="28"/>
        </w:rPr>
      </w:pPr>
    </w:p>
    <w:p w:rsidR="00F3251A" w:rsidRDefault="00F3251A" w:rsidP="00F3251A">
      <w:pPr>
        <w:jc w:val="center"/>
      </w:pPr>
      <w:r>
        <w:rPr>
          <w:rFonts w:ascii="Liberation Serif" w:hAnsi="Liberation Serif" w:cs="Liberation Serif"/>
          <w:b/>
          <w:color w:val="000000"/>
          <w:sz w:val="28"/>
          <w:szCs w:val="28"/>
        </w:rPr>
        <w:t>ПРЕДЕЛЬНЫЙ УРОВЕНЬ</w:t>
      </w:r>
      <w:r>
        <w:rPr>
          <w:rFonts w:ascii="Liberation Serif" w:hAnsi="Liberation Serif" w:cs="Liberation Serif"/>
          <w:b/>
          <w:color w:val="000000"/>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на </w:t>
      </w:r>
      <w:r>
        <w:rPr>
          <w:rFonts w:ascii="Liberation Serif" w:hAnsi="Liberation Serif" w:cs="Liberation Serif"/>
          <w:b/>
          <w:bCs/>
          <w:color w:val="000000"/>
          <w:sz w:val="28"/>
          <w:szCs w:val="28"/>
        </w:rPr>
        <w:t xml:space="preserve">создание и обеспечение деятельности молодежных </w:t>
      </w:r>
      <w:proofErr w:type="spellStart"/>
      <w:r>
        <w:rPr>
          <w:rFonts w:ascii="Liberation Serif" w:hAnsi="Liberation Serif" w:cs="Liberation Serif"/>
          <w:b/>
          <w:bCs/>
          <w:color w:val="000000"/>
          <w:sz w:val="28"/>
          <w:szCs w:val="28"/>
        </w:rPr>
        <w:t>коворкинг</w:t>
      </w:r>
      <w:proofErr w:type="spellEnd"/>
      <w:r>
        <w:rPr>
          <w:rFonts w:ascii="Liberation Serif" w:hAnsi="Liberation Serif" w:cs="Liberation Serif"/>
          <w:b/>
          <w:bCs/>
          <w:color w:val="000000"/>
          <w:sz w:val="28"/>
          <w:szCs w:val="28"/>
        </w:rPr>
        <w:t>-центров</w:t>
      </w:r>
    </w:p>
    <w:p w:rsidR="00F3251A" w:rsidRDefault="00F3251A" w:rsidP="00F3251A">
      <w:pPr>
        <w:rPr>
          <w:rFonts w:ascii="Liberation Serif" w:hAnsi="Liberation Serif"/>
          <w:sz w:val="28"/>
          <w:szCs w:val="28"/>
        </w:rPr>
      </w:pPr>
    </w:p>
    <w:p w:rsidR="00F3251A" w:rsidRDefault="00F3251A" w:rsidP="00F3251A">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F3251A" w:rsidTr="00E26BE8">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F3251A" w:rsidTr="00E26BE8">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100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50</w:t>
            </w:r>
          </w:p>
        </w:tc>
      </w:tr>
      <w:tr w:rsidR="00F3251A" w:rsidTr="00E26BE8">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от 70 (включительно) до 100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55</w:t>
            </w:r>
          </w:p>
        </w:tc>
      </w:tr>
      <w:tr w:rsidR="00F3251A" w:rsidTr="00E26BE8">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autoSpaceDE w:val="0"/>
              <w:jc w:val="center"/>
              <w:rPr>
                <w:rFonts w:ascii="Liberation Serif" w:hAnsi="Liberation Serif" w:cs="Arial"/>
                <w:sz w:val="28"/>
                <w:szCs w:val="28"/>
              </w:rPr>
            </w:pPr>
            <w:r>
              <w:rPr>
                <w:rFonts w:ascii="Liberation Serif" w:hAnsi="Liberation Serif" w:cs="Arial"/>
                <w:sz w:val="28"/>
                <w:szCs w:val="28"/>
              </w:rPr>
              <w:t>3.</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менее 70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3251A" w:rsidRDefault="00F3251A" w:rsidP="00E26BE8">
            <w:pPr>
              <w:pStyle w:val="aa"/>
              <w:jc w:val="center"/>
              <w:rPr>
                <w:rFonts w:ascii="Liberation Serif" w:hAnsi="Liberation Serif"/>
                <w:sz w:val="28"/>
                <w:szCs w:val="28"/>
              </w:rPr>
            </w:pPr>
            <w:r>
              <w:rPr>
                <w:rFonts w:ascii="Liberation Serif" w:hAnsi="Liberation Serif"/>
                <w:sz w:val="28"/>
                <w:szCs w:val="28"/>
              </w:rPr>
              <w:t>60</w:t>
            </w:r>
          </w:p>
        </w:tc>
      </w:tr>
    </w:tbl>
    <w:p w:rsidR="00F3251A" w:rsidRDefault="00F3251A" w:rsidP="00F3251A">
      <w:pPr>
        <w:rPr>
          <w:rFonts w:ascii="Liberation Serif" w:hAnsi="Liberation Serif" w:cs="Liberation Serif"/>
          <w:b/>
          <w:sz w:val="28"/>
          <w:szCs w:val="28"/>
        </w:rPr>
      </w:pPr>
    </w:p>
    <w:p w:rsidR="00F3251A" w:rsidRDefault="00F3251A" w:rsidP="00F3251A">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7F3453" w:rsidRPr="007417E1" w:rsidRDefault="00F3251A" w:rsidP="00F3251A">
      <w:pPr>
        <w:autoSpaceDE w:val="0"/>
        <w:autoSpaceDN w:val="0"/>
        <w:adjustRightInd w:val="0"/>
        <w:ind w:firstLine="720"/>
        <w:jc w:val="both"/>
        <w:rPr>
          <w:rFonts w:ascii="Liberation Serif" w:hAnsi="Liberation Serif" w:cs="Liberation Serif"/>
          <w:bCs/>
          <w:color w:val="000000" w:themeColor="text1"/>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7F3453" w:rsidRPr="007417E1" w:rsidRDefault="007F3453" w:rsidP="007F3453">
      <w:pPr>
        <w:autoSpaceDE w:val="0"/>
        <w:autoSpaceDN w:val="0"/>
        <w:adjustRightInd w:val="0"/>
        <w:ind w:firstLine="720"/>
        <w:jc w:val="right"/>
        <w:rPr>
          <w:rFonts w:ascii="Liberation Serif" w:hAnsi="Liberation Serif" w:cs="Liberation Serif"/>
          <w:b/>
          <w:bCs/>
          <w:color w:val="000000" w:themeColor="text1"/>
          <w:sz w:val="28"/>
          <w:szCs w:val="28"/>
        </w:rPr>
      </w:pPr>
    </w:p>
    <w:p w:rsidR="007F3453" w:rsidRPr="007417E1" w:rsidRDefault="007F3453" w:rsidP="007F3453">
      <w:pPr>
        <w:jc w:val="both"/>
        <w:rPr>
          <w:b/>
          <w:bCs/>
          <w:color w:val="000000" w:themeColor="text1"/>
        </w:rPr>
      </w:pPr>
    </w:p>
    <w:p w:rsidR="007F3453" w:rsidRPr="007417E1" w:rsidRDefault="007F3453" w:rsidP="007F3453">
      <w:pPr>
        <w:rPr>
          <w:rFonts w:ascii="Liberation Serif" w:hAnsi="Liberation Serif" w:cs="Liberation Serif"/>
          <w:color w:val="000000" w:themeColor="text1"/>
          <w:sz w:val="28"/>
          <w:szCs w:val="28"/>
        </w:rPr>
      </w:pPr>
    </w:p>
    <w:p w:rsidR="007F3453" w:rsidRPr="007417E1" w:rsidRDefault="007F3453" w:rsidP="007F3453">
      <w:pPr>
        <w:rPr>
          <w:color w:val="000000" w:themeColor="text1"/>
        </w:rPr>
      </w:pPr>
    </w:p>
    <w:p w:rsidR="007F3453" w:rsidRPr="007417E1" w:rsidRDefault="007F3453" w:rsidP="007F3453">
      <w:pPr>
        <w:rPr>
          <w:color w:val="000000" w:themeColor="text1"/>
        </w:rPr>
      </w:pPr>
    </w:p>
    <w:p w:rsidR="007F3453" w:rsidRPr="007417E1" w:rsidRDefault="007F3453" w:rsidP="007F3453">
      <w:pPr>
        <w:rPr>
          <w:color w:val="000000" w:themeColor="text1"/>
        </w:rPr>
      </w:pPr>
    </w:p>
    <w:p w:rsidR="007F3453" w:rsidRPr="007417E1" w:rsidRDefault="007F3453" w:rsidP="007F3453">
      <w:pPr>
        <w:rPr>
          <w:color w:val="000000" w:themeColor="text1"/>
        </w:rPr>
      </w:pPr>
    </w:p>
    <w:p w:rsidR="007F3453" w:rsidRPr="007417E1" w:rsidRDefault="007F3453" w:rsidP="007F3453">
      <w:pPr>
        <w:rPr>
          <w:color w:val="000000" w:themeColor="text1"/>
        </w:rPr>
      </w:pPr>
    </w:p>
    <w:p w:rsidR="007F3453" w:rsidRPr="007417E1" w:rsidRDefault="007F3453" w:rsidP="007F3453">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Приложение № 2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r>
      <w:r w:rsidRPr="007417E1">
        <w:rPr>
          <w:rFonts w:ascii="Liberation Serif" w:hAnsi="Liberation Serif" w:cs="Liberation Serif"/>
          <w:bCs/>
          <w:color w:val="000000" w:themeColor="text1"/>
          <w:sz w:val="28"/>
          <w:szCs w:val="28"/>
        </w:rPr>
        <w:lastRenderedPageBreak/>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на </w:t>
      </w:r>
      <w:r w:rsidRPr="007417E1">
        <w:rPr>
          <w:rFonts w:ascii="Liberation Serif" w:hAnsi="Liberation Serif" w:cs="Liberation Serif"/>
          <w:bCs/>
          <w:color w:val="000000" w:themeColor="text1"/>
          <w:sz w:val="28"/>
          <w:szCs w:val="28"/>
        </w:rPr>
        <w:t xml:space="preserve">создание </w:t>
      </w:r>
      <w:r w:rsidRPr="007417E1">
        <w:rPr>
          <w:rFonts w:ascii="Liberation Serif" w:hAnsi="Liberation Serif" w:cs="Liberation Serif"/>
          <w:bCs/>
          <w:color w:val="000000" w:themeColor="text1"/>
          <w:sz w:val="28"/>
          <w:szCs w:val="28"/>
        </w:rPr>
        <w:br/>
        <w:t xml:space="preserve">и обеспечение деятельности молодежных </w:t>
      </w:r>
      <w:proofErr w:type="spellStart"/>
      <w:r w:rsidRPr="007417E1">
        <w:rPr>
          <w:rFonts w:ascii="Liberation Serif" w:hAnsi="Liberation Serif" w:cs="Liberation Serif"/>
          <w:bCs/>
          <w:color w:val="000000" w:themeColor="text1"/>
          <w:sz w:val="28"/>
          <w:szCs w:val="28"/>
        </w:rPr>
        <w:t>коворкинг</w:t>
      </w:r>
      <w:proofErr w:type="spellEnd"/>
      <w:r w:rsidRPr="007417E1">
        <w:rPr>
          <w:rFonts w:ascii="Liberation Serif" w:hAnsi="Liberation Serif" w:cs="Liberation Serif"/>
          <w:bCs/>
          <w:color w:val="000000" w:themeColor="text1"/>
          <w:sz w:val="28"/>
          <w:szCs w:val="28"/>
        </w:rPr>
        <w:t>-центров</w:t>
      </w:r>
    </w:p>
    <w:p w:rsidR="007F3453" w:rsidRPr="007417E1" w:rsidRDefault="007F3453" w:rsidP="007F3453">
      <w:pPr>
        <w:rPr>
          <w:rFonts w:ascii="Liberation Serif" w:hAnsi="Liberation Serif" w:cs="Liberation Serif"/>
          <w:color w:val="000000" w:themeColor="text1"/>
          <w:sz w:val="28"/>
          <w:szCs w:val="28"/>
        </w:rPr>
      </w:pPr>
    </w:p>
    <w:p w:rsidR="007F3453" w:rsidRPr="007417E1" w:rsidRDefault="007F3453" w:rsidP="007F3453">
      <w:pPr>
        <w:rPr>
          <w:rFonts w:ascii="Liberation Serif" w:hAnsi="Liberation Serif" w:cs="Liberation Serif"/>
          <w:color w:val="000000" w:themeColor="text1"/>
          <w:szCs w:val="28"/>
        </w:rPr>
      </w:pPr>
    </w:p>
    <w:p w:rsidR="007F3453" w:rsidRPr="007417E1" w:rsidRDefault="007F3453" w:rsidP="007F3453">
      <w:pPr>
        <w:jc w:val="center"/>
        <w:rPr>
          <w:rFonts w:ascii="Liberation Serif" w:hAnsi="Liberation Serif" w:cs="Liberation Serif"/>
          <w:b/>
          <w:bCs/>
          <w:color w:val="000000" w:themeColor="text1"/>
          <w:sz w:val="28"/>
          <w:szCs w:val="28"/>
        </w:rPr>
      </w:pPr>
      <w:r w:rsidRPr="007417E1">
        <w:rPr>
          <w:rFonts w:ascii="Liberation Serif" w:hAnsi="Liberation Serif" w:cs="Liberation Serif"/>
          <w:b/>
          <w:color w:val="000000" w:themeColor="text1"/>
          <w:sz w:val="28"/>
          <w:szCs w:val="28"/>
        </w:rPr>
        <w:t>МЕТОДИКА</w:t>
      </w:r>
      <w:r w:rsidRPr="007417E1">
        <w:rPr>
          <w:rFonts w:ascii="Liberation Serif" w:hAnsi="Liberation Serif" w:cs="Liberation Serif"/>
          <w:b/>
          <w:color w:val="000000" w:themeColor="text1"/>
          <w:sz w:val="28"/>
          <w:szCs w:val="28"/>
        </w:rPr>
        <w:br/>
      </w:r>
      <w:r w:rsidR="00327987" w:rsidRPr="00327987">
        <w:rPr>
          <w:rFonts w:ascii="Liberation Serif" w:hAnsi="Liberation Serif" w:cs="Liberation Serif"/>
          <w:b/>
          <w:color w:val="000000" w:themeColor="text1"/>
          <w:sz w:val="28"/>
          <w:szCs w:val="28"/>
        </w:rPr>
        <w:t xml:space="preserve">распределения субсидий между бюджетами </w:t>
      </w:r>
      <w:r w:rsidRPr="00327987">
        <w:rPr>
          <w:rFonts w:ascii="Liberation Serif" w:hAnsi="Liberation Serif" w:cs="Liberation Serif"/>
          <w:b/>
          <w:color w:val="000000" w:themeColor="text1"/>
          <w:sz w:val="28"/>
        </w:rPr>
        <w:t>муниципальных образований,</w:t>
      </w:r>
      <w:r w:rsidRPr="007417E1">
        <w:rPr>
          <w:rFonts w:ascii="Liberation Serif" w:hAnsi="Liberation Serif" w:cs="Liberation Serif"/>
          <w:b/>
          <w:color w:val="000000" w:themeColor="text1"/>
          <w:sz w:val="28"/>
        </w:rPr>
        <w:t xml:space="preserve"> расположенных на территории Свердловской </w:t>
      </w:r>
      <w:proofErr w:type="gramStart"/>
      <w:r w:rsidRPr="007417E1">
        <w:rPr>
          <w:rFonts w:ascii="Liberation Serif" w:hAnsi="Liberation Serif" w:cs="Liberation Serif"/>
          <w:b/>
          <w:color w:val="000000" w:themeColor="text1"/>
          <w:sz w:val="28"/>
        </w:rPr>
        <w:t>области,</w:t>
      </w:r>
      <w:r w:rsidRPr="007417E1">
        <w:rPr>
          <w:rFonts w:ascii="Liberation Serif" w:hAnsi="Liberation Serif" w:cs="Liberation Serif"/>
          <w:b/>
          <w:color w:val="000000" w:themeColor="text1"/>
          <w:sz w:val="28"/>
          <w:szCs w:val="28"/>
        </w:rPr>
        <w:br/>
        <w:t>на</w:t>
      </w:r>
      <w:proofErr w:type="gramEnd"/>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b/>
          <w:bCs/>
          <w:color w:val="000000" w:themeColor="text1"/>
          <w:sz w:val="28"/>
          <w:szCs w:val="28"/>
        </w:rPr>
        <w:t xml:space="preserve">создание и обеспечение деятельности молодежных </w:t>
      </w:r>
      <w:proofErr w:type="spellStart"/>
      <w:r w:rsidRPr="007417E1">
        <w:rPr>
          <w:rFonts w:ascii="Liberation Serif" w:hAnsi="Liberation Serif" w:cs="Liberation Serif"/>
          <w:b/>
          <w:bCs/>
          <w:color w:val="000000" w:themeColor="text1"/>
          <w:sz w:val="28"/>
          <w:szCs w:val="28"/>
        </w:rPr>
        <w:t>коворкинг</w:t>
      </w:r>
      <w:proofErr w:type="spellEnd"/>
      <w:r w:rsidRPr="007417E1">
        <w:rPr>
          <w:rFonts w:ascii="Liberation Serif" w:hAnsi="Liberation Serif" w:cs="Liberation Serif"/>
          <w:b/>
          <w:bCs/>
          <w:color w:val="000000" w:themeColor="text1"/>
          <w:sz w:val="28"/>
          <w:szCs w:val="28"/>
        </w:rPr>
        <w:t>-центров</w:t>
      </w:r>
    </w:p>
    <w:p w:rsidR="007F3453" w:rsidRPr="007417E1" w:rsidRDefault="007F3453" w:rsidP="007F3453">
      <w:pPr>
        <w:jc w:val="center"/>
        <w:rPr>
          <w:rFonts w:ascii="Liberation Serif" w:hAnsi="Liberation Serif" w:cs="Liberation Serif"/>
          <w:b/>
          <w:color w:val="000000" w:themeColor="text1"/>
          <w:sz w:val="28"/>
          <w:szCs w:val="28"/>
        </w:rPr>
      </w:pPr>
    </w:p>
    <w:p w:rsidR="007F3453" w:rsidRPr="007417E1" w:rsidRDefault="007F3453" w:rsidP="007F3453">
      <w:pPr>
        <w:jc w:val="center"/>
        <w:rPr>
          <w:rFonts w:ascii="Liberation Serif" w:hAnsi="Liberation Serif" w:cs="Liberation Serif"/>
          <w:b/>
          <w:color w:val="000000" w:themeColor="text1"/>
          <w:sz w:val="28"/>
          <w:szCs w:val="28"/>
        </w:rPr>
      </w:pPr>
    </w:p>
    <w:p w:rsidR="007F3453" w:rsidRPr="007417E1" w:rsidRDefault="007F3453" w:rsidP="007F3453">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 xml:space="preserve">1. Расчет объема субсидий из областного бюджета местным бюджетам </w:t>
      </w:r>
      <w:r w:rsidRPr="007417E1">
        <w:rPr>
          <w:rFonts w:ascii="Liberation Serif" w:hAnsi="Liberation Serif" w:cs="Liberation Serif"/>
          <w:color w:val="000000" w:themeColor="text1"/>
          <w:sz w:val="28"/>
          <w:szCs w:val="28"/>
        </w:rPr>
        <w:br/>
        <w:t xml:space="preserve">на создание и обеспечение деятельности молодежных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-центров (далее – субсидия), производится на основе заявленных объемов средств, предусмотренных на эти цели в бюджетах муниципальных образований, расположенных на территории Свердловской области (далее – муниципальные образования), прошедших конкурсный отбор муниципальных образований на предоставление субсидий.</w:t>
      </w:r>
    </w:p>
    <w:p w:rsidR="007F3453" w:rsidRPr="007417E1" w:rsidRDefault="007F3453" w:rsidP="007F3453">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2. Объем субсидии делится пропорционально суммам запрашиваемых средств с учетом средств областного бюджета и уровнем расчетной бюджетной обеспеченности.</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 Определение объема средств субсидий осуществляется по формуле</w:t>
      </w:r>
    </w:p>
    <w:p w:rsidR="007F3453" w:rsidRPr="007417E1" w:rsidRDefault="007F3453" w:rsidP="007F3453">
      <w:pPr>
        <w:ind w:firstLine="708"/>
        <w:jc w:val="both"/>
        <w:rPr>
          <w:rFonts w:ascii="Liberation Serif" w:hAnsi="Liberation Serif" w:cs="Liberation Serif"/>
          <w:i/>
          <w:color w:val="000000" w:themeColor="text1"/>
          <w:sz w:val="28"/>
          <w:szCs w:val="28"/>
        </w:rPr>
      </w:pPr>
    </w:p>
    <w:p w:rsidR="007F3453" w:rsidRPr="007417E1" w:rsidRDefault="007F3453" w:rsidP="007F3453">
      <w:pPr>
        <w:jc w:val="center"/>
        <w:rPr>
          <w:rFonts w:ascii="Liberation Serif" w:hAnsi="Liberation Serif" w:cs="Liberation Serif"/>
          <w:color w:val="000000" w:themeColor="text1"/>
          <w:sz w:val="16"/>
          <w:szCs w:val="16"/>
          <w:lang w:val="en-US"/>
        </w:rPr>
      </w:pPr>
      <w:r w:rsidRPr="007417E1">
        <w:rPr>
          <w:rFonts w:ascii="Liberation Serif" w:hAnsi="Liberation Serif" w:cs="Liberation Serif"/>
          <w:color w:val="000000" w:themeColor="text1"/>
          <w:sz w:val="16"/>
          <w:szCs w:val="16"/>
        </w:rPr>
        <w:t xml:space="preserve">       </w:t>
      </w:r>
      <w:proofErr w:type="gramStart"/>
      <w:r w:rsidRPr="007417E1">
        <w:rPr>
          <w:rFonts w:ascii="Liberation Serif" w:hAnsi="Liberation Serif" w:cs="Liberation Serif"/>
          <w:color w:val="000000" w:themeColor="text1"/>
          <w:sz w:val="16"/>
          <w:szCs w:val="16"/>
          <w:lang w:val="en-US"/>
        </w:rPr>
        <w:t>n</w:t>
      </w:r>
      <w:proofErr w:type="gramEnd"/>
    </w:p>
    <w:p w:rsidR="007F3453" w:rsidRPr="007417E1" w:rsidRDefault="007F3453" w:rsidP="007F3453">
      <w:pPr>
        <w:jc w:val="center"/>
        <w:rPr>
          <w:rFonts w:ascii="Liberation Serif" w:hAnsi="Liberation Serif" w:cs="Liberation Serif"/>
          <w:color w:val="000000" w:themeColor="text1"/>
          <w:sz w:val="28"/>
          <w:szCs w:val="28"/>
          <w:lang w:val="en-US"/>
        </w:rPr>
      </w:pPr>
      <w:r w:rsidRPr="007417E1">
        <w:rPr>
          <w:rFonts w:ascii="Liberation Serif" w:hAnsi="Liberation Serif" w:cs="Liberation Serif"/>
          <w:color w:val="000000" w:themeColor="text1"/>
          <w:sz w:val="28"/>
          <w:szCs w:val="28"/>
          <w:lang w:val="en-US"/>
        </w:rPr>
        <w:t>Ci = Pi x Yi x C/</w:t>
      </w:r>
      <w:proofErr w:type="gramStart"/>
      <w:r w:rsidRPr="007417E1">
        <w:rPr>
          <w:rFonts w:ascii="Liberation Serif" w:hAnsi="Liberation Serif" w:cs="Liberation Serif"/>
          <w:color w:val="000000" w:themeColor="text1"/>
          <w:sz w:val="28"/>
          <w:szCs w:val="28"/>
          <w:lang w:val="en-US"/>
        </w:rPr>
        <w:t>∑(</w:t>
      </w:r>
      <w:proofErr w:type="gramEnd"/>
      <w:r w:rsidRPr="007417E1">
        <w:rPr>
          <w:rFonts w:ascii="Liberation Serif" w:hAnsi="Liberation Serif" w:cs="Liberation Serif"/>
          <w:color w:val="000000" w:themeColor="text1"/>
          <w:sz w:val="28"/>
          <w:szCs w:val="28"/>
          <w:lang w:val="en-US"/>
        </w:rPr>
        <w:t xml:space="preserve">Pi x Yi), </w:t>
      </w:r>
      <w:r w:rsidRPr="007417E1">
        <w:rPr>
          <w:rFonts w:ascii="Liberation Serif" w:hAnsi="Liberation Serif" w:cs="Liberation Serif"/>
          <w:color w:val="000000" w:themeColor="text1"/>
          <w:sz w:val="28"/>
          <w:szCs w:val="28"/>
        </w:rPr>
        <w:t>где</w:t>
      </w:r>
      <w:r w:rsidRPr="007417E1">
        <w:rPr>
          <w:rFonts w:ascii="Liberation Serif" w:hAnsi="Liberation Serif" w:cs="Liberation Serif"/>
          <w:color w:val="000000" w:themeColor="text1"/>
          <w:sz w:val="28"/>
          <w:szCs w:val="28"/>
          <w:lang w:val="en-US"/>
        </w:rPr>
        <w:t>:</w:t>
      </w:r>
    </w:p>
    <w:p w:rsidR="007F3453" w:rsidRPr="007417E1" w:rsidRDefault="007F3453" w:rsidP="007F3453">
      <w:pPr>
        <w:jc w:val="center"/>
        <w:rPr>
          <w:rFonts w:ascii="Liberation Serif" w:hAnsi="Liberation Serif" w:cs="Liberation Serif"/>
          <w:color w:val="000000" w:themeColor="text1"/>
          <w:sz w:val="16"/>
          <w:szCs w:val="16"/>
        </w:rPr>
      </w:pPr>
      <w:r w:rsidRPr="007417E1">
        <w:rPr>
          <w:rFonts w:ascii="Liberation Serif" w:hAnsi="Liberation Serif" w:cs="Liberation Serif"/>
          <w:color w:val="000000" w:themeColor="text1"/>
          <w:sz w:val="16"/>
          <w:szCs w:val="16"/>
          <w:lang w:val="en-US"/>
        </w:rPr>
        <w:t xml:space="preserve">         </w:t>
      </w:r>
      <w:proofErr w:type="spellStart"/>
      <w:r w:rsidRPr="007417E1">
        <w:rPr>
          <w:rFonts w:ascii="Liberation Serif" w:hAnsi="Liberation Serif" w:cs="Liberation Serif"/>
          <w:color w:val="000000" w:themeColor="text1"/>
          <w:sz w:val="16"/>
          <w:szCs w:val="16"/>
          <w:lang w:val="en-US"/>
        </w:rPr>
        <w:t>i</w:t>
      </w:r>
      <w:proofErr w:type="spellEnd"/>
      <w:r w:rsidRPr="007417E1">
        <w:rPr>
          <w:rFonts w:ascii="Liberation Serif" w:hAnsi="Liberation Serif" w:cs="Liberation Serif"/>
          <w:color w:val="000000" w:themeColor="text1"/>
          <w:sz w:val="16"/>
          <w:szCs w:val="16"/>
        </w:rPr>
        <w:t>=1</w:t>
      </w:r>
    </w:p>
    <w:p w:rsidR="007F3453" w:rsidRPr="007417E1" w:rsidRDefault="007F3453" w:rsidP="007F3453">
      <w:pPr>
        <w:jc w:val="center"/>
        <w:rPr>
          <w:rFonts w:ascii="Liberation Serif" w:hAnsi="Liberation Serif" w:cs="Liberation Serif"/>
          <w:color w:val="000000" w:themeColor="text1"/>
          <w:sz w:val="28"/>
          <w:szCs w:val="28"/>
        </w:rPr>
      </w:pPr>
    </w:p>
    <w:p w:rsidR="007F3453" w:rsidRPr="007417E1" w:rsidRDefault="007F3453" w:rsidP="007F3453">
      <w:pPr>
        <w:ind w:firstLine="708"/>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Сi</w:t>
      </w:r>
      <w:proofErr w:type="spellEnd"/>
      <w:r w:rsidRPr="007417E1">
        <w:rPr>
          <w:rFonts w:ascii="Liberation Serif" w:hAnsi="Liberation Serif" w:cs="Liberation Serif"/>
          <w:color w:val="000000" w:themeColor="text1"/>
          <w:sz w:val="28"/>
          <w:szCs w:val="28"/>
        </w:rPr>
        <w:t xml:space="preserve"> – размер субсидии, выделяемой бюджету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муниципального образования;</w:t>
      </w:r>
    </w:p>
    <w:p w:rsidR="007F3453" w:rsidRPr="007417E1" w:rsidRDefault="007F3453" w:rsidP="007F3453">
      <w:pPr>
        <w:ind w:firstLine="708"/>
        <w:jc w:val="both"/>
        <w:rPr>
          <w:rFonts w:ascii="Liberation Serif" w:hAnsi="Liberation Serif" w:cs="Liberation Serif"/>
          <w:i/>
          <w:color w:val="000000" w:themeColor="text1"/>
          <w:sz w:val="28"/>
          <w:szCs w:val="28"/>
        </w:rPr>
      </w:pPr>
      <w:proofErr w:type="spellStart"/>
      <w:r w:rsidRPr="007417E1">
        <w:rPr>
          <w:rFonts w:ascii="Liberation Serif" w:hAnsi="Liberation Serif" w:cs="Liberation Serif"/>
          <w:color w:val="000000" w:themeColor="text1"/>
          <w:sz w:val="28"/>
          <w:szCs w:val="28"/>
        </w:rPr>
        <w:t>Рi</w:t>
      </w:r>
      <w:proofErr w:type="spellEnd"/>
      <w:r w:rsidRPr="007417E1">
        <w:rPr>
          <w:rFonts w:ascii="Liberation Serif" w:hAnsi="Liberation Serif" w:cs="Liberation Serif"/>
          <w:color w:val="000000" w:themeColor="text1"/>
          <w:sz w:val="28"/>
          <w:szCs w:val="28"/>
        </w:rPr>
        <w:t xml:space="preserve"> – объем бюджетных средств, необходимых для создания и обеспечения деятельности молодежных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-центров</w:t>
      </w:r>
      <w:r w:rsidRPr="007417E1">
        <w:rPr>
          <w:rFonts w:ascii="Liberation Serif" w:hAnsi="Liberation Serif" w:cs="Liberation Serif"/>
          <w:i/>
          <w:color w:val="000000" w:themeColor="text1"/>
          <w:sz w:val="28"/>
          <w:szCs w:val="28"/>
        </w:rPr>
        <w:t xml:space="preserve"> </w:t>
      </w:r>
      <w:r w:rsidRPr="007417E1">
        <w:rPr>
          <w:rFonts w:ascii="Liberation Serif" w:hAnsi="Liberation Serif" w:cs="Liberation Serif"/>
          <w:color w:val="000000" w:themeColor="text1"/>
          <w:sz w:val="28"/>
          <w:szCs w:val="28"/>
        </w:rPr>
        <w:t xml:space="preserve">в i-м муниципальном образовании </w:t>
      </w:r>
      <w:r w:rsidRPr="007417E1">
        <w:rPr>
          <w:rFonts w:ascii="Liberation Serif" w:hAnsi="Liberation Serif" w:cs="Liberation Serif"/>
          <w:color w:val="000000" w:themeColor="text1"/>
          <w:sz w:val="28"/>
          <w:szCs w:val="28"/>
        </w:rPr>
        <w:br/>
        <w:t>в планируемом году, определяемый в соответствии с заявкой муниципального образования на получение субсидии;</w:t>
      </w:r>
    </w:p>
    <w:p w:rsidR="007F3453" w:rsidRPr="007417E1" w:rsidRDefault="007F3453" w:rsidP="007F3453">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Y</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 – 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bCs/>
          <w:color w:val="000000" w:themeColor="text1"/>
          <w:sz w:val="28"/>
          <w:szCs w:val="28"/>
        </w:rPr>
        <w:t>Свердловской областью расходных обязательств</w:t>
      </w:r>
      <w:r w:rsidRPr="007417E1">
        <w:rPr>
          <w:rFonts w:ascii="Liberation Serif" w:hAnsi="Liberation Serif" w:cs="Liberation Serif"/>
          <w:color w:val="000000" w:themeColor="text1"/>
          <w:sz w:val="28"/>
          <w:szCs w:val="28"/>
        </w:rPr>
        <w:t xml:space="preserve"> </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-го муниципального образования на создание </w:t>
      </w:r>
      <w:r w:rsidRPr="007417E1">
        <w:rPr>
          <w:rFonts w:ascii="Liberation Serif" w:hAnsi="Liberation Serif" w:cs="Liberation Serif"/>
          <w:color w:val="000000" w:themeColor="text1"/>
          <w:sz w:val="28"/>
          <w:szCs w:val="28"/>
        </w:rPr>
        <w:br/>
        <w:t xml:space="preserve">и обеспечение деятельности молодежных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 xml:space="preserve">-центров, определяемый </w:t>
      </w:r>
      <w:r w:rsidRPr="007417E1">
        <w:rPr>
          <w:rFonts w:ascii="Liberation Serif" w:hAnsi="Liberation Serif" w:cs="Liberation Serif"/>
          <w:color w:val="000000" w:themeColor="text1"/>
          <w:sz w:val="28"/>
          <w:szCs w:val="28"/>
        </w:rPr>
        <w:br/>
        <w:t xml:space="preserve">в зависимости от уровня расчетной бюджетной обеспеченности </w:t>
      </w:r>
      <w:r w:rsidRPr="007417E1">
        <w:rPr>
          <w:rFonts w:ascii="Liberation Serif" w:hAnsi="Liberation Serif" w:cs="Liberation Serif"/>
          <w:color w:val="000000" w:themeColor="text1"/>
          <w:sz w:val="28"/>
          <w:szCs w:val="28"/>
        </w:rPr>
        <w:br/>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-го муниципального образования;</w:t>
      </w:r>
    </w:p>
    <w:p w:rsidR="007F3453" w:rsidRPr="007417E1" w:rsidRDefault="007F3453" w:rsidP="007F3453">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C</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общий</w:t>
      </w:r>
      <w:proofErr w:type="gramEnd"/>
      <w:r w:rsidRPr="007417E1">
        <w:rPr>
          <w:rFonts w:ascii="Liberation Serif" w:hAnsi="Liberation Serif" w:cs="Liberation Serif"/>
          <w:color w:val="000000" w:themeColor="text1"/>
          <w:sz w:val="28"/>
          <w:szCs w:val="28"/>
        </w:rPr>
        <w:t xml:space="preserve"> объем субсидий, предусмотренный в областном бюджете </w:t>
      </w:r>
      <w:r w:rsidRPr="007417E1">
        <w:rPr>
          <w:rFonts w:ascii="Liberation Serif" w:hAnsi="Liberation Serif" w:cs="Liberation Serif"/>
          <w:color w:val="000000" w:themeColor="text1"/>
          <w:sz w:val="28"/>
          <w:szCs w:val="28"/>
        </w:rPr>
        <w:br/>
        <w:t>в планируемом году.</w:t>
      </w:r>
    </w:p>
    <w:p w:rsidR="007F3453" w:rsidRPr="007417E1" w:rsidRDefault="007F3453" w:rsidP="007F3453">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t>4. Объем расходных обязательств 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 предусмотренных на </w:t>
      </w:r>
      <w:proofErr w:type="spellStart"/>
      <w:r w:rsidRPr="007417E1">
        <w:rPr>
          <w:rFonts w:ascii="Liberation Serif" w:hAnsi="Liberation Serif" w:cs="Liberation Serif"/>
          <w:color w:val="000000" w:themeColor="text1"/>
        </w:rPr>
        <w:t>софинансирование</w:t>
      </w:r>
      <w:proofErr w:type="spellEnd"/>
      <w:r w:rsidRPr="007417E1">
        <w:rPr>
          <w:rFonts w:ascii="Liberation Serif" w:hAnsi="Liberation Serif" w:cs="Liberation Serif"/>
          <w:color w:val="000000" w:themeColor="text1"/>
        </w:rPr>
        <w:t xml:space="preserve"> субсидии, определяется на дату подачи заявки муниципального образования на предоставление субсидии.</w:t>
      </w:r>
    </w:p>
    <w:p w:rsidR="007F3453" w:rsidRPr="007417E1" w:rsidRDefault="007F3453" w:rsidP="007F3453">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lastRenderedPageBreak/>
        <w:t xml:space="preserve">5. Объем расходных обязательств определяется на основании выписки </w:t>
      </w:r>
      <w:r w:rsidRPr="007417E1">
        <w:rPr>
          <w:rFonts w:ascii="Liberation Serif" w:hAnsi="Liberation Serif" w:cs="Liberation Serif"/>
          <w:color w:val="000000" w:themeColor="text1"/>
        </w:rPr>
        <w:br/>
        <w:t>из местного бюджета либо гарантийного письма с указанием планируемой суммы 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w:t>
      </w:r>
    </w:p>
    <w:p w:rsidR="007F3453" w:rsidRPr="007417E1" w:rsidRDefault="007F3453" w:rsidP="007F3453">
      <w:pPr>
        <w:jc w:val="both"/>
        <w:rPr>
          <w:rFonts w:ascii="Liberation Serif" w:hAnsi="Liberation Serif" w:cs="Liberation Serif"/>
          <w:i/>
          <w:color w:val="000000" w:themeColor="text1"/>
          <w:sz w:val="28"/>
          <w:szCs w:val="28"/>
        </w:rPr>
      </w:pPr>
    </w:p>
    <w:p w:rsidR="00F10474" w:rsidRDefault="00F10474" w:rsidP="00E0717D">
      <w:pPr>
        <w:jc w:val="both"/>
        <w:rPr>
          <w:rFonts w:ascii="Liberation Serif" w:hAnsi="Liberation Serif" w:cs="Liberation Serif"/>
          <w:sz w:val="28"/>
          <w:szCs w:val="28"/>
        </w:rPr>
      </w:pP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AAF" w:usb1="500078FB" w:usb2="00000000"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385997"/>
    <w:multiLevelType w:val="multilevel"/>
    <w:tmpl w:val="58FE79D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5A92"/>
    <w:rsid w:val="000C3814"/>
    <w:rsid w:val="00113E30"/>
    <w:rsid w:val="0013305D"/>
    <w:rsid w:val="001660C3"/>
    <w:rsid w:val="001911B2"/>
    <w:rsid w:val="002106B2"/>
    <w:rsid w:val="00257FDF"/>
    <w:rsid w:val="00327987"/>
    <w:rsid w:val="00395070"/>
    <w:rsid w:val="0040025A"/>
    <w:rsid w:val="00444DDC"/>
    <w:rsid w:val="00457B10"/>
    <w:rsid w:val="00485121"/>
    <w:rsid w:val="00494884"/>
    <w:rsid w:val="004C139B"/>
    <w:rsid w:val="00563096"/>
    <w:rsid w:val="005E14E2"/>
    <w:rsid w:val="006C09AE"/>
    <w:rsid w:val="006F7D70"/>
    <w:rsid w:val="00727448"/>
    <w:rsid w:val="00764302"/>
    <w:rsid w:val="007A1928"/>
    <w:rsid w:val="007F3453"/>
    <w:rsid w:val="008B00C3"/>
    <w:rsid w:val="008F2DE2"/>
    <w:rsid w:val="00944A39"/>
    <w:rsid w:val="0098653E"/>
    <w:rsid w:val="00B2313B"/>
    <w:rsid w:val="00BD3B5F"/>
    <w:rsid w:val="00C706E1"/>
    <w:rsid w:val="00CA252C"/>
    <w:rsid w:val="00CD2EDA"/>
    <w:rsid w:val="00D43B3D"/>
    <w:rsid w:val="00E0717D"/>
    <w:rsid w:val="00E269E4"/>
    <w:rsid w:val="00E962AA"/>
    <w:rsid w:val="00EA0A66"/>
    <w:rsid w:val="00EC5C72"/>
    <w:rsid w:val="00F10474"/>
    <w:rsid w:val="00F13752"/>
    <w:rsid w:val="00F3251A"/>
    <w:rsid w:val="00F4734A"/>
    <w:rsid w:val="00FA6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styleId="a5">
    <w:name w:val="Hyperlink"/>
    <w:uiPriority w:val="99"/>
    <w:rsid w:val="007F3453"/>
    <w:rPr>
      <w:rFonts w:cs="Times New Roman"/>
      <w:color w:val="0B7FD6"/>
      <w:u w:val="single"/>
    </w:rPr>
  </w:style>
  <w:style w:type="character" w:customStyle="1" w:styleId="a6">
    <w:name w:val="Цветовое выделение"/>
    <w:uiPriority w:val="99"/>
    <w:rsid w:val="007F3453"/>
    <w:rPr>
      <w:b/>
      <w:color w:val="26282F"/>
    </w:rPr>
  </w:style>
  <w:style w:type="character" w:customStyle="1" w:styleId="a7">
    <w:name w:val="Гипертекстовая ссылка"/>
    <w:rsid w:val="007F3453"/>
    <w:rPr>
      <w:rFonts w:cs="Times New Roman"/>
      <w:b/>
      <w:color w:val="106BBE"/>
    </w:rPr>
  </w:style>
  <w:style w:type="paragraph" w:customStyle="1" w:styleId="ConsPlusNormal">
    <w:name w:val="ConsPlusNormal"/>
    <w:rsid w:val="007F3453"/>
    <w:pPr>
      <w:autoSpaceDE w:val="0"/>
      <w:autoSpaceDN w:val="0"/>
      <w:adjustRightInd w:val="0"/>
      <w:spacing w:after="0" w:line="240" w:lineRule="auto"/>
    </w:pPr>
    <w:rPr>
      <w:rFonts w:ascii="Arial" w:eastAsia="Calibri" w:hAnsi="Arial" w:cs="Arial"/>
      <w:sz w:val="20"/>
      <w:szCs w:val="20"/>
      <w:lang w:eastAsia="ru-RU"/>
    </w:rPr>
  </w:style>
  <w:style w:type="paragraph" w:styleId="a8">
    <w:name w:val="List Paragraph"/>
    <w:aliases w:val="List_Paragraph,Multilevel para_II,List Paragraph1"/>
    <w:basedOn w:val="a"/>
    <w:link w:val="a9"/>
    <w:qFormat/>
    <w:rsid w:val="007F3453"/>
    <w:pPr>
      <w:ind w:left="720"/>
      <w:contextualSpacing/>
      <w:jc w:val="both"/>
    </w:pPr>
    <w:rPr>
      <w:sz w:val="28"/>
      <w:szCs w:val="28"/>
    </w:rPr>
  </w:style>
  <w:style w:type="character" w:customStyle="1" w:styleId="a9">
    <w:name w:val="Абзац списка Знак"/>
    <w:aliases w:val="List_Paragraph Знак,Multilevel para_II Знак,List Paragraph1 Знак"/>
    <w:link w:val="a8"/>
    <w:uiPriority w:val="34"/>
    <w:locked/>
    <w:rsid w:val="007F3453"/>
    <w:rPr>
      <w:rFonts w:ascii="Times New Roman" w:eastAsia="Times New Roman" w:hAnsi="Times New Roman" w:cs="Times New Roman"/>
      <w:sz w:val="28"/>
      <w:szCs w:val="28"/>
      <w:lang w:eastAsia="ru-RU"/>
    </w:rPr>
  </w:style>
  <w:style w:type="paragraph" w:customStyle="1" w:styleId="aa">
    <w:name w:val="Нормальный (таблица)"/>
    <w:basedOn w:val="a"/>
    <w:next w:val="a"/>
    <w:rsid w:val="00F3251A"/>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4592</Words>
  <Characters>26181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36</cp:revision>
  <cp:lastPrinted>2020-02-21T06:13:00Z</cp:lastPrinted>
  <dcterms:created xsi:type="dcterms:W3CDTF">2020-04-02T11:00:00Z</dcterms:created>
  <dcterms:modified xsi:type="dcterms:W3CDTF">2023-09-01T06:38:00Z</dcterms:modified>
</cp:coreProperties>
</file>