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95D" w:rsidRDefault="0077195D">
      <w:pPr>
        <w:autoSpaceDE w:val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  <w:bookmarkStart w:id="0" w:name="_GoBack"/>
      <w:bookmarkEnd w:id="0"/>
    </w:p>
    <w:p w:rsidR="0077195D" w:rsidRDefault="0077195D">
      <w:pPr>
        <w:autoSpaceDE w:val="0"/>
        <w:ind w:right="-284"/>
        <w:jc w:val="center"/>
        <w:rPr>
          <w:sz w:val="28"/>
          <w:szCs w:val="28"/>
          <w:lang w:eastAsia="en-US"/>
        </w:rPr>
      </w:pPr>
    </w:p>
    <w:p w:rsidR="0077195D" w:rsidRDefault="0077195D">
      <w:pPr>
        <w:autoSpaceDE w:val="0"/>
        <w:jc w:val="center"/>
        <w:rPr>
          <w:b/>
          <w:sz w:val="28"/>
          <w:szCs w:val="28"/>
        </w:rPr>
      </w:pPr>
    </w:p>
    <w:p w:rsidR="0077195D" w:rsidRDefault="0077195D">
      <w:pPr>
        <w:autoSpaceDE w:val="0"/>
        <w:jc w:val="center"/>
        <w:rPr>
          <w:b/>
          <w:sz w:val="28"/>
          <w:szCs w:val="28"/>
        </w:rPr>
      </w:pPr>
    </w:p>
    <w:p w:rsidR="0077195D" w:rsidRDefault="0077195D">
      <w:pPr>
        <w:autoSpaceDE w:val="0"/>
        <w:jc w:val="center"/>
        <w:rPr>
          <w:b/>
          <w:sz w:val="28"/>
          <w:szCs w:val="28"/>
        </w:rPr>
      </w:pPr>
    </w:p>
    <w:p w:rsidR="0077195D" w:rsidRDefault="0077195D">
      <w:pPr>
        <w:autoSpaceDE w:val="0"/>
        <w:jc w:val="center"/>
        <w:rPr>
          <w:b/>
          <w:sz w:val="28"/>
          <w:szCs w:val="28"/>
        </w:rPr>
      </w:pPr>
    </w:p>
    <w:p w:rsidR="0077195D" w:rsidRDefault="0077195D">
      <w:pPr>
        <w:autoSpaceDE w:val="0"/>
        <w:jc w:val="center"/>
        <w:rPr>
          <w:b/>
          <w:sz w:val="28"/>
          <w:szCs w:val="28"/>
        </w:rPr>
      </w:pPr>
    </w:p>
    <w:p w:rsidR="0077195D" w:rsidRDefault="0077195D">
      <w:pPr>
        <w:autoSpaceDE w:val="0"/>
        <w:jc w:val="center"/>
        <w:rPr>
          <w:b/>
          <w:sz w:val="28"/>
          <w:szCs w:val="28"/>
        </w:rPr>
      </w:pPr>
    </w:p>
    <w:p w:rsidR="0077195D" w:rsidRDefault="00F23875">
      <w:pPr>
        <w:pStyle w:val="1"/>
        <w:spacing w:before="0" w:after="0" w:line="228" w:lineRule="auto"/>
      </w:pPr>
      <w:r>
        <w:rPr>
          <w:rFonts w:ascii="Liberation Serif" w:hAnsi="Liberation Serif" w:cs="Liberation Serif"/>
          <w:color w:val="auto"/>
          <w:sz w:val="28"/>
          <w:szCs w:val="28"/>
        </w:rPr>
        <w:t xml:space="preserve">Об утверждении Порядка предоставления ежемесячного пособия детям-сиротам и детям, оставшимся без попечения родителей, лицам из числа детей-сирот и детей, оставшихся без </w:t>
      </w:r>
      <w:r>
        <w:rPr>
          <w:rFonts w:ascii="Liberation Serif" w:hAnsi="Liberation Serif" w:cs="Liberation Serif"/>
          <w:color w:val="auto"/>
          <w:sz w:val="28"/>
          <w:szCs w:val="28"/>
        </w:rPr>
        <w:t xml:space="preserve">попечения родителей, с ограниченными возможностями здоровья (в том числе с различными формами умственной отсталости), обучающимся по очной форме обучения по программам переподготовки рабочих и служащих за счет средств областного бюджета </w:t>
      </w:r>
    </w:p>
    <w:p w:rsidR="0077195D" w:rsidRDefault="0077195D">
      <w:pPr>
        <w:autoSpaceDE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7195D" w:rsidRDefault="0077195D">
      <w:pPr>
        <w:autoSpaceDE w:val="0"/>
        <w:spacing w:line="228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7195D" w:rsidRDefault="00F23875">
      <w:pPr>
        <w:pStyle w:val="Default"/>
        <w:spacing w:line="228" w:lineRule="auto"/>
        <w:ind w:firstLine="708"/>
        <w:jc w:val="both"/>
      </w:pPr>
      <w:bookmarkStart w:id="1" w:name="sub_1"/>
      <w:r>
        <w:rPr>
          <w:rFonts w:ascii="Liberation Serif" w:hAnsi="Liberation Serif" w:cs="Liberation Serif"/>
          <w:sz w:val="28"/>
          <w:szCs w:val="28"/>
        </w:rPr>
        <w:t>В соответствии с</w:t>
      </w:r>
      <w:r>
        <w:rPr>
          <w:rFonts w:ascii="Liberation Serif" w:hAnsi="Liberation Serif" w:cs="Liberation Serif"/>
          <w:sz w:val="28"/>
          <w:szCs w:val="28"/>
        </w:rPr>
        <w:t xml:space="preserve"> пунктом 4 статьи 6 </w:t>
      </w:r>
      <w:r>
        <w:rPr>
          <w:rFonts w:ascii="Liberation Serif" w:hAnsi="Liberation Serif" w:cs="Liberation Serif"/>
          <w:color w:val="auto"/>
          <w:sz w:val="28"/>
          <w:szCs w:val="28"/>
        </w:rPr>
        <w:t>Федерального закона от 21 декабря 1996 года №</w:t>
      </w:r>
      <w:r>
        <w:rPr>
          <w:rFonts w:ascii="Liberation Serif" w:hAnsi="Liberation Serif" w:cs="Liberation Serif"/>
          <w:color w:val="auto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color w:val="auto"/>
          <w:sz w:val="28"/>
          <w:szCs w:val="28"/>
        </w:rPr>
        <w:t>159-ФЗ «О дополнительных гарантиях по социальной поддержке детей-сирот и детей, оставшихся без попечения родителей»</w:t>
      </w:r>
      <w:r>
        <w:rPr>
          <w:rFonts w:ascii="Liberation Serif" w:hAnsi="Liberation Serif" w:cs="Liberation Serif"/>
          <w:sz w:val="28"/>
          <w:szCs w:val="28"/>
        </w:rPr>
        <w:t>, подпунктом 12-2 статьи 5 Закона Свердловской области от 15 июля 2013 года</w:t>
      </w:r>
      <w:r>
        <w:rPr>
          <w:rFonts w:ascii="Liberation Serif" w:hAnsi="Liberation Serif" w:cs="Liberation Serif"/>
          <w:sz w:val="28"/>
          <w:szCs w:val="28"/>
        </w:rPr>
        <w:t xml:space="preserve"> № 78-ОЗ «Об образовании в Свердловской области», в целях повышения уровня социальной поддержки сирот и детей, оставшихся без попечения родителей, лиц из числа детей-сирот и детей, оставшихся без попечения родителей, с ограниченными возможностями здоровья </w:t>
      </w:r>
      <w:r>
        <w:rPr>
          <w:rFonts w:ascii="Liberation Serif" w:hAnsi="Liberation Serif" w:cs="Liberation Serif"/>
          <w:sz w:val="28"/>
          <w:szCs w:val="28"/>
        </w:rPr>
        <w:t>(в том числе с различными формами умственной отсталости), обучающихся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по очной форме обучения по программам переподготовки рабочих и служащих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за счет средств областного бюджета в части предоставления ежемесячного пособия Правительство Свердловской области</w:t>
      </w:r>
    </w:p>
    <w:p w:rsidR="0077195D" w:rsidRDefault="00F23875">
      <w:pPr>
        <w:autoSpaceDE w:val="0"/>
        <w:spacing w:line="228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77195D" w:rsidRDefault="00F23875">
      <w:pPr>
        <w:pStyle w:val="1"/>
        <w:spacing w:before="0" w:after="0" w:line="228" w:lineRule="auto"/>
        <w:ind w:firstLine="709"/>
        <w:jc w:val="both"/>
      </w:pPr>
      <w:r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1. Утвердить Порядок предоставления ежемесячного пособия детям-сиротам и детям, оставшимся без попечения родителей, лицам из числа детей-сирот и детей, оставшихся без попечения родителей, с ограниченными возможностями здоровья (в том числе с </w:t>
      </w:r>
      <w:r>
        <w:rPr>
          <w:rFonts w:ascii="Liberation Serif" w:hAnsi="Liberation Serif" w:cs="Liberation Serif"/>
          <w:b w:val="0"/>
          <w:color w:val="auto"/>
          <w:sz w:val="28"/>
          <w:szCs w:val="28"/>
        </w:rPr>
        <w:t>различными формами умственной отсталости), обучающимся</w:t>
      </w:r>
      <w:r>
        <w:rPr>
          <w:rFonts w:ascii="Liberation Serif" w:hAnsi="Liberation Serif" w:cs="Liberation Serif"/>
          <w:b w:val="0"/>
          <w:color w:val="auto"/>
          <w:sz w:val="28"/>
          <w:szCs w:val="28"/>
        </w:rPr>
        <w:br/>
      </w:r>
      <w:r>
        <w:rPr>
          <w:rFonts w:ascii="Liberation Serif" w:hAnsi="Liberation Serif" w:cs="Liberation Serif"/>
          <w:b w:val="0"/>
          <w:color w:val="auto"/>
          <w:sz w:val="28"/>
          <w:szCs w:val="28"/>
        </w:rPr>
        <w:t>по очной форме обучения по программам переподготовки рабочих и служащих за счет средств областного бюджета (прилагается).</w:t>
      </w:r>
    </w:p>
    <w:p w:rsidR="0077195D" w:rsidRDefault="00F23875">
      <w:pPr>
        <w:autoSpaceDE w:val="0"/>
        <w:spacing w:line="228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2. Контроль за исполнением настоящего постановления возложить на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Заместителя Гу</w:t>
      </w:r>
      <w:r>
        <w:rPr>
          <w:rFonts w:ascii="Liberation Serif" w:hAnsi="Liberation Serif" w:cs="Liberation Serif"/>
          <w:sz w:val="28"/>
          <w:szCs w:val="28"/>
        </w:rPr>
        <w:t>бернатора Свердловской области П.В. Крекова.</w:t>
      </w:r>
    </w:p>
    <w:p w:rsidR="0077195D" w:rsidRDefault="00F23875">
      <w:pPr>
        <w:autoSpaceDE w:val="0"/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 Настоящее постановление вступает в силу на следующий день после его официального опубликования. </w:t>
      </w:r>
    </w:p>
    <w:bookmarkEnd w:id="1"/>
    <w:p w:rsidR="0077195D" w:rsidRDefault="00F23875">
      <w:pPr>
        <w:autoSpaceDE w:val="0"/>
        <w:spacing w:line="228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4. Настоящее постановление опубликовать на «Официальном интернет-портале правовой информации Свердловской облас</w:t>
      </w:r>
      <w:r>
        <w:rPr>
          <w:rFonts w:ascii="Liberation Serif" w:hAnsi="Liberation Serif" w:cs="Liberation Serif"/>
          <w:sz w:val="28"/>
          <w:szCs w:val="28"/>
        </w:rPr>
        <w:t>ти» (</w:t>
      </w:r>
      <w:r>
        <w:rPr>
          <w:rFonts w:ascii="Liberation Serif" w:hAnsi="Liberation Serif" w:cs="Liberation Serif"/>
          <w:sz w:val="28"/>
          <w:szCs w:val="28"/>
          <w:lang w:val="en-US"/>
        </w:rPr>
        <w:t>www</w:t>
      </w:r>
      <w:r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pravo</w:t>
      </w:r>
      <w:r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gov</w:t>
      </w:r>
      <w:r>
        <w:rPr>
          <w:rFonts w:ascii="Liberation Serif" w:hAnsi="Liberation Serif" w:cs="Liberation Serif"/>
          <w:sz w:val="28"/>
          <w:szCs w:val="28"/>
        </w:rPr>
        <w:t>66.</w:t>
      </w:r>
      <w:r>
        <w:rPr>
          <w:rFonts w:ascii="Liberation Serif" w:hAnsi="Liberation Serif" w:cs="Liberation Serif"/>
          <w:sz w:val="28"/>
          <w:szCs w:val="28"/>
          <w:lang w:val="en-US"/>
        </w:rPr>
        <w:t>ru</w:t>
      </w:r>
      <w:r>
        <w:rPr>
          <w:rFonts w:ascii="Liberation Serif" w:hAnsi="Liberation Serif" w:cs="Liberation Serif"/>
          <w:sz w:val="28"/>
          <w:szCs w:val="28"/>
        </w:rPr>
        <w:t>).</w:t>
      </w:r>
    </w:p>
    <w:p w:rsidR="0077195D" w:rsidRDefault="0077195D">
      <w:pPr>
        <w:autoSpaceDE w:val="0"/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7195D" w:rsidRDefault="0077195D">
      <w:pPr>
        <w:autoSpaceDE w:val="0"/>
        <w:spacing w:line="228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77195D" w:rsidRDefault="00F23875">
      <w:pPr>
        <w:pStyle w:val="a4"/>
        <w:widowControl/>
        <w:tabs>
          <w:tab w:val="right" w:pos="9923"/>
        </w:tabs>
        <w:spacing w:line="228" w:lineRule="auto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Губернатор </w:t>
      </w:r>
    </w:p>
    <w:p w:rsidR="0077195D" w:rsidRDefault="00F23875">
      <w:pPr>
        <w:pStyle w:val="a4"/>
        <w:widowControl/>
        <w:tabs>
          <w:tab w:val="right" w:pos="9923"/>
        </w:tabs>
        <w:spacing w:line="228" w:lineRule="auto"/>
        <w:jc w:val="left"/>
        <w:sectPr w:rsidR="0077195D">
          <w:headerReference w:type="default" r:id="rId6"/>
          <w:pgSz w:w="11906" w:h="16838"/>
          <w:pgMar w:top="1134" w:right="567" w:bottom="1134" w:left="1418" w:header="709" w:footer="709" w:gutter="0"/>
          <w:cols w:space="720"/>
          <w:titlePg/>
        </w:sectPr>
      </w:pPr>
      <w:r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  <w:r>
        <w:rPr>
          <w:rFonts w:ascii="Liberation Serif" w:hAnsi="Liberation Serif" w:cs="Liberation Serif"/>
          <w:sz w:val="28"/>
          <w:szCs w:val="28"/>
        </w:rPr>
        <w:tab/>
        <w:t>Е.В.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Куйвашев</w:t>
      </w:r>
    </w:p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4678"/>
      </w:tblGrid>
      <w:tr w:rsidR="0077195D">
        <w:tblPrEx>
          <w:tblCellMar>
            <w:top w:w="0" w:type="dxa"/>
            <w:bottom w:w="0" w:type="dxa"/>
          </w:tblCellMar>
        </w:tblPrEx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95D" w:rsidRDefault="007719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95D" w:rsidRDefault="00F23875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УТВЕРЖДЕН</w:t>
            </w:r>
          </w:p>
          <w:p w:rsidR="0077195D" w:rsidRDefault="00F23875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постановлением Правительства</w:t>
            </w:r>
          </w:p>
          <w:p w:rsidR="0077195D" w:rsidRDefault="00F23875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Свердловской области</w:t>
            </w:r>
          </w:p>
          <w:p w:rsidR="0077195D" w:rsidRDefault="00F23875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 ____________ № ___________</w:t>
            </w:r>
          </w:p>
          <w:p w:rsidR="0077195D" w:rsidRDefault="00F23875">
            <w:pPr>
              <w:pStyle w:val="1"/>
              <w:spacing w:before="0" w:after="0"/>
              <w:ind w:firstLine="38"/>
              <w:jc w:val="left"/>
            </w:pP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«Об утверждении Порядка предоставления ежемесячного пособия детям-сиротам и детям, </w:t>
            </w: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оставшимся без попечения родителей, лицам из числа детей-сирот и детей, оставшихся без попечения родителей,</w:t>
            </w: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с ограниченными возможностями здоровья (в том числе с различными формами умственной отсталости), обучающимся по очной форме обучения по программам п</w:t>
            </w: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ереподготовки рабочих</w:t>
            </w: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и служащих за счет средств областного бюджета</w:t>
            </w:r>
            <w:r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>»</w:t>
            </w:r>
          </w:p>
        </w:tc>
      </w:tr>
    </w:tbl>
    <w:p w:rsidR="0077195D" w:rsidRDefault="0077195D">
      <w:pPr>
        <w:rPr>
          <w:rFonts w:ascii="Liberation Serif" w:hAnsi="Liberation Serif" w:cs="Liberation Serif"/>
          <w:sz w:val="28"/>
          <w:szCs w:val="28"/>
        </w:rPr>
      </w:pPr>
    </w:p>
    <w:p w:rsidR="0077195D" w:rsidRDefault="0077195D">
      <w:pPr>
        <w:rPr>
          <w:rFonts w:ascii="Liberation Serif" w:hAnsi="Liberation Serif" w:cs="Liberation Serif"/>
          <w:sz w:val="28"/>
          <w:szCs w:val="28"/>
        </w:rPr>
      </w:pPr>
    </w:p>
    <w:p w:rsidR="0077195D" w:rsidRDefault="00F2387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ПОРЯДОК</w:t>
      </w:r>
    </w:p>
    <w:p w:rsidR="0077195D" w:rsidRDefault="00F23875">
      <w:pPr>
        <w:pStyle w:val="1"/>
        <w:spacing w:before="0" w:after="0"/>
      </w:pPr>
      <w:r>
        <w:rPr>
          <w:rFonts w:ascii="Liberation Serif" w:hAnsi="Liberation Serif" w:cs="Liberation Serif"/>
          <w:color w:val="auto"/>
          <w:sz w:val="28"/>
          <w:szCs w:val="28"/>
        </w:rPr>
        <w:t xml:space="preserve">предоставления ежемесячного пособия детям-сиротам и детям, оставшимся без попечения родителей, лицам из числа детей-сирот и детей, оставшихся без попечения родителей, с </w:t>
      </w:r>
      <w:r>
        <w:rPr>
          <w:rFonts w:ascii="Liberation Serif" w:hAnsi="Liberation Serif" w:cs="Liberation Serif"/>
          <w:color w:val="auto"/>
          <w:sz w:val="28"/>
          <w:szCs w:val="28"/>
        </w:rPr>
        <w:t>ограниченными возможностями здоровья</w:t>
      </w:r>
      <w:r>
        <w:rPr>
          <w:rFonts w:ascii="Liberation Serif" w:hAnsi="Liberation Serif" w:cs="Liberation Serif"/>
          <w:color w:val="auto"/>
          <w:sz w:val="28"/>
          <w:szCs w:val="28"/>
        </w:rPr>
        <w:br/>
      </w:r>
      <w:r>
        <w:rPr>
          <w:rFonts w:ascii="Liberation Serif" w:hAnsi="Liberation Serif" w:cs="Liberation Serif"/>
          <w:color w:val="auto"/>
          <w:sz w:val="28"/>
          <w:szCs w:val="28"/>
        </w:rPr>
        <w:t>(в том числе с различными формами умственной отсталости), обучающимся по очной форме обучения по программам переподготовки рабочих</w:t>
      </w:r>
      <w:r>
        <w:rPr>
          <w:rFonts w:ascii="Liberation Serif" w:hAnsi="Liberation Serif" w:cs="Liberation Serif"/>
          <w:color w:val="auto"/>
          <w:sz w:val="28"/>
          <w:szCs w:val="28"/>
        </w:rPr>
        <w:br/>
      </w:r>
      <w:r>
        <w:rPr>
          <w:rFonts w:ascii="Liberation Serif" w:hAnsi="Liberation Serif" w:cs="Liberation Serif"/>
          <w:color w:val="auto"/>
          <w:sz w:val="28"/>
          <w:szCs w:val="28"/>
        </w:rPr>
        <w:t>и служащих за счет средств областного бюджета</w:t>
      </w:r>
    </w:p>
    <w:p w:rsidR="0077195D" w:rsidRDefault="0077195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7195D" w:rsidRDefault="0077195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7195D" w:rsidRDefault="00F23875">
      <w:pPr>
        <w:pStyle w:val="af6"/>
        <w:shd w:val="clear" w:color="auto" w:fill="FFFFFF"/>
        <w:ind w:left="0"/>
        <w:jc w:val="center"/>
        <w:rPr>
          <w:rFonts w:ascii="Liberation Serif" w:hAnsi="Liberation Serif" w:cs="Liberation Serif"/>
          <w:b/>
          <w:spacing w:val="2"/>
          <w:sz w:val="28"/>
          <w:szCs w:val="28"/>
        </w:rPr>
      </w:pPr>
      <w:r>
        <w:rPr>
          <w:rFonts w:ascii="Liberation Serif" w:hAnsi="Liberation Serif" w:cs="Liberation Serif"/>
          <w:b/>
          <w:spacing w:val="2"/>
          <w:sz w:val="28"/>
          <w:szCs w:val="28"/>
        </w:rPr>
        <w:t>Глава 1. Общие положения</w:t>
      </w:r>
    </w:p>
    <w:p w:rsidR="0077195D" w:rsidRDefault="0077195D">
      <w:pPr>
        <w:pStyle w:val="af6"/>
        <w:shd w:val="clear" w:color="auto" w:fill="FFFFFF"/>
        <w:ind w:left="0"/>
        <w:jc w:val="center"/>
        <w:rPr>
          <w:rFonts w:ascii="Liberation Serif" w:hAnsi="Liberation Serif" w:cs="Liberation Serif"/>
          <w:b/>
          <w:spacing w:val="2"/>
          <w:sz w:val="28"/>
          <w:szCs w:val="28"/>
        </w:rPr>
      </w:pPr>
    </w:p>
    <w:p w:rsidR="0077195D" w:rsidRDefault="00F23875">
      <w:pPr>
        <w:shd w:val="clear" w:color="auto" w:fill="FFFFFF"/>
        <w:ind w:right="142" w:firstLine="709"/>
        <w:jc w:val="both"/>
      </w:pPr>
      <w:r>
        <w:rPr>
          <w:rFonts w:ascii="Liberation Serif" w:hAnsi="Liberation Serif" w:cs="Liberation Serif"/>
          <w:spacing w:val="2"/>
          <w:sz w:val="28"/>
          <w:szCs w:val="28"/>
        </w:rPr>
        <w:t xml:space="preserve">1. Настоящий </w:t>
      </w:r>
      <w:r>
        <w:rPr>
          <w:rFonts w:ascii="Liberation Serif" w:hAnsi="Liberation Serif" w:cs="Liberation Serif"/>
          <w:spacing w:val="2"/>
          <w:sz w:val="28"/>
          <w:szCs w:val="28"/>
        </w:rPr>
        <w:t>порядок устанавливает процедуру предоставления ежемесячного пособия детям-сиротам и детям, оставшимся без попечения родителей, лицам из числа детей-сирот и детей, оставшихся без попечения родителей, с ограниченными возможностями здоровья (в том числе</w:t>
      </w:r>
      <w:r>
        <w:rPr>
          <w:rFonts w:ascii="Liberation Serif" w:hAnsi="Liberation Serif" w:cs="Liberation Serif"/>
          <w:spacing w:val="2"/>
          <w:sz w:val="28"/>
          <w:szCs w:val="28"/>
        </w:rPr>
        <w:br/>
      </w:r>
      <w:r>
        <w:rPr>
          <w:rFonts w:ascii="Liberation Serif" w:hAnsi="Liberation Serif" w:cs="Liberation Serif"/>
          <w:spacing w:val="2"/>
          <w:sz w:val="28"/>
          <w:szCs w:val="28"/>
        </w:rPr>
        <w:t>с раз</w:t>
      </w:r>
      <w:r>
        <w:rPr>
          <w:rFonts w:ascii="Liberation Serif" w:hAnsi="Liberation Serif" w:cs="Liberation Serif"/>
          <w:spacing w:val="2"/>
          <w:sz w:val="28"/>
          <w:szCs w:val="28"/>
        </w:rPr>
        <w:t>личными формами умственной отсталости), обучающимся по очной форме обучения по программам переподготовки рабочих и служащих за счет средств областного бюджета (далее – дети-сироты), размер ежемесячного пособия, финансовое обеспечение расходов, связанных с </w:t>
      </w:r>
      <w:r>
        <w:rPr>
          <w:rFonts w:ascii="Liberation Serif" w:hAnsi="Liberation Serif" w:cs="Liberation Serif"/>
          <w:spacing w:val="2"/>
          <w:sz w:val="28"/>
          <w:szCs w:val="28"/>
        </w:rPr>
        <w:t>предоставлением ежемесячного пособия.</w:t>
      </w:r>
    </w:p>
    <w:p w:rsidR="0077195D" w:rsidRDefault="00F23875">
      <w:pPr>
        <w:shd w:val="clear" w:color="auto" w:fill="FFFFFF"/>
        <w:tabs>
          <w:tab w:val="left" w:pos="993"/>
        </w:tabs>
        <w:ind w:right="142"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2.</w:t>
      </w:r>
      <w:r>
        <w:rPr>
          <w:rFonts w:ascii="Liberation Serif" w:hAnsi="Liberation Serif" w:cs="Liberation Serif"/>
          <w:spacing w:val="2"/>
          <w:sz w:val="28"/>
          <w:szCs w:val="28"/>
        </w:rPr>
        <w:tab/>
        <w:t>Ежемесячное пособие предоставляется детям-сиротам, обучающимся</w:t>
      </w:r>
      <w:r>
        <w:rPr>
          <w:rFonts w:ascii="Liberation Serif" w:hAnsi="Liberation Serif" w:cs="Liberation Serif"/>
          <w:spacing w:val="2"/>
          <w:sz w:val="28"/>
          <w:szCs w:val="28"/>
        </w:rPr>
        <w:br/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в государственных профессиональных образовательных организациях Свердловской области (далее – образовательная организация) по программам переподготовки </w:t>
      </w:r>
      <w:r>
        <w:rPr>
          <w:rFonts w:ascii="Liberation Serif" w:hAnsi="Liberation Serif" w:cs="Liberation Serif"/>
          <w:spacing w:val="2"/>
          <w:sz w:val="28"/>
          <w:szCs w:val="28"/>
        </w:rPr>
        <w:t>рабочих и служащих, которые были зачислены</w:t>
      </w:r>
      <w:r>
        <w:rPr>
          <w:rFonts w:ascii="Liberation Serif" w:hAnsi="Liberation Serif" w:cs="Liberation Serif"/>
          <w:spacing w:val="2"/>
          <w:sz w:val="28"/>
          <w:szCs w:val="28"/>
        </w:rPr>
        <w:br/>
      </w:r>
      <w:r>
        <w:rPr>
          <w:rFonts w:ascii="Liberation Serif" w:hAnsi="Liberation Serif" w:cs="Liberation Serif"/>
          <w:spacing w:val="2"/>
          <w:sz w:val="28"/>
          <w:szCs w:val="28"/>
        </w:rPr>
        <w:lastRenderedPageBreak/>
        <w:t>в образовательную организацию до достижения ими возраста 23 лет (далее – обучающиеся).</w:t>
      </w:r>
    </w:p>
    <w:p w:rsidR="0077195D" w:rsidRDefault="00F23875">
      <w:pPr>
        <w:shd w:val="clear" w:color="auto" w:fill="FFFFFF"/>
        <w:tabs>
          <w:tab w:val="left" w:pos="993"/>
        </w:tabs>
        <w:ind w:right="142" w:firstLine="709"/>
        <w:jc w:val="both"/>
      </w:pPr>
      <w:r>
        <w:rPr>
          <w:rFonts w:ascii="Liberation Serif" w:hAnsi="Liberation Serif" w:cs="Liberation Serif"/>
          <w:spacing w:val="2"/>
          <w:sz w:val="28"/>
          <w:szCs w:val="28"/>
        </w:rPr>
        <w:t>3.</w:t>
      </w:r>
      <w:r>
        <w:rPr>
          <w:rFonts w:ascii="Liberation Serif" w:hAnsi="Liberation Serif" w:cs="Liberation Serif"/>
          <w:spacing w:val="2"/>
          <w:sz w:val="28"/>
          <w:szCs w:val="28"/>
        </w:rPr>
        <w:tab/>
        <w:t>Ежемесячное пособие выплачивается обучающемуся в размере 12 234,00 рубля.</w:t>
      </w:r>
    </w:p>
    <w:p w:rsidR="0077195D" w:rsidRDefault="00F23875">
      <w:pPr>
        <w:shd w:val="clear" w:color="auto" w:fill="FFFFFF"/>
        <w:tabs>
          <w:tab w:val="left" w:pos="993"/>
        </w:tabs>
        <w:ind w:right="142"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 xml:space="preserve">4. Размер ежемесячного пособия, указанный в </w:t>
      </w:r>
      <w:r>
        <w:rPr>
          <w:rFonts w:ascii="Liberation Serif" w:hAnsi="Liberation Serif" w:cs="Liberation Serif"/>
          <w:spacing w:val="2"/>
          <w:sz w:val="28"/>
          <w:szCs w:val="28"/>
        </w:rPr>
        <w:t>пункте 3 настоящего порядка, ежегодно с 1 января подлежит индексации на 4%.</w:t>
      </w:r>
    </w:p>
    <w:p w:rsidR="0077195D" w:rsidRDefault="00F23875">
      <w:pPr>
        <w:shd w:val="clear" w:color="auto" w:fill="FFFFFF"/>
        <w:ind w:right="142" w:firstLine="709"/>
        <w:jc w:val="both"/>
      </w:pPr>
      <w:r>
        <w:rPr>
          <w:rFonts w:ascii="Liberation Serif" w:hAnsi="Liberation Serif" w:cs="Liberation Serif"/>
          <w:spacing w:val="2"/>
          <w:sz w:val="28"/>
          <w:szCs w:val="28"/>
        </w:rPr>
        <w:t>При индексации размеры денежной компенсации устанавливаются с</w:t>
      </w:r>
      <w:r>
        <w:rPr>
          <w:rFonts w:ascii="Liberation Serif" w:hAnsi="Liberation Serif" w:cs="Liberation Serif"/>
          <w:spacing w:val="2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pacing w:val="2"/>
          <w:sz w:val="28"/>
          <w:szCs w:val="28"/>
        </w:rPr>
        <w:t>учетом одного знака после запятой.</w:t>
      </w:r>
    </w:p>
    <w:p w:rsidR="0077195D" w:rsidRDefault="0077195D">
      <w:pPr>
        <w:shd w:val="clear" w:color="auto" w:fill="FFFFFF"/>
        <w:rPr>
          <w:rFonts w:ascii="Liberation Serif" w:hAnsi="Liberation Serif" w:cs="Liberation Serif"/>
          <w:spacing w:val="2"/>
          <w:sz w:val="28"/>
          <w:szCs w:val="28"/>
        </w:rPr>
      </w:pPr>
    </w:p>
    <w:p w:rsidR="0077195D" w:rsidRDefault="00F23875">
      <w:pPr>
        <w:shd w:val="clear" w:color="auto" w:fill="FFFFFF"/>
        <w:jc w:val="center"/>
        <w:rPr>
          <w:rFonts w:ascii="Liberation Serif" w:hAnsi="Liberation Serif" w:cs="Liberation Serif"/>
          <w:b/>
          <w:spacing w:val="2"/>
          <w:sz w:val="28"/>
          <w:szCs w:val="28"/>
        </w:rPr>
      </w:pPr>
      <w:r>
        <w:rPr>
          <w:rFonts w:ascii="Liberation Serif" w:hAnsi="Liberation Serif" w:cs="Liberation Serif"/>
          <w:b/>
          <w:spacing w:val="2"/>
          <w:sz w:val="28"/>
          <w:szCs w:val="28"/>
        </w:rPr>
        <w:t>Глава 2. Порядок обращения за ежемесячным пособием</w:t>
      </w:r>
    </w:p>
    <w:p w:rsidR="0077195D" w:rsidRDefault="0077195D">
      <w:pPr>
        <w:shd w:val="clear" w:color="auto" w:fill="FFFFFF"/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</w:p>
    <w:p w:rsidR="0077195D" w:rsidRDefault="00F23875">
      <w:pPr>
        <w:shd w:val="clear" w:color="auto" w:fill="FFFFFF"/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 xml:space="preserve">5. Для получения ежемесячного </w:t>
      </w:r>
      <w:r>
        <w:rPr>
          <w:rFonts w:ascii="Liberation Serif" w:hAnsi="Liberation Serif" w:cs="Liberation Serif"/>
          <w:spacing w:val="2"/>
          <w:sz w:val="28"/>
          <w:szCs w:val="28"/>
        </w:rPr>
        <w:t>пособия обучающийся или законный представитель несовершеннолетнего обучающегося (далее – заявитель) представляет в образовательную организацию следующие документы:</w:t>
      </w:r>
    </w:p>
    <w:p w:rsidR="0077195D" w:rsidRDefault="00F23875">
      <w:pPr>
        <w:shd w:val="clear" w:color="auto" w:fill="FFFFFF"/>
        <w:ind w:firstLine="709"/>
        <w:jc w:val="both"/>
      </w:pPr>
      <w:r>
        <w:rPr>
          <w:rFonts w:ascii="Liberation Serif" w:hAnsi="Liberation Serif" w:cs="Liberation Serif"/>
          <w:spacing w:val="2"/>
          <w:sz w:val="28"/>
          <w:szCs w:val="28"/>
        </w:rPr>
        <w:t>1)</w:t>
      </w:r>
      <w:r>
        <w:t> </w:t>
      </w:r>
      <w:r>
        <w:rPr>
          <w:rFonts w:ascii="Liberation Serif" w:hAnsi="Liberation Serif" w:cs="Liberation Serif"/>
          <w:spacing w:val="2"/>
          <w:sz w:val="28"/>
          <w:szCs w:val="28"/>
        </w:rPr>
        <w:t>заявление;</w:t>
      </w:r>
    </w:p>
    <w:p w:rsidR="0077195D" w:rsidRDefault="00F23875">
      <w:pPr>
        <w:shd w:val="clear" w:color="auto" w:fill="FFFFFF"/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2) копию паспорта или иного документа, удостоверяющего личность заявителя (в с</w:t>
      </w:r>
      <w:r>
        <w:rPr>
          <w:rFonts w:ascii="Liberation Serif" w:hAnsi="Liberation Serif" w:cs="Liberation Serif"/>
          <w:spacing w:val="2"/>
          <w:sz w:val="28"/>
          <w:szCs w:val="28"/>
        </w:rPr>
        <w:t>лучае отсутствия в образовательной организации);</w:t>
      </w:r>
    </w:p>
    <w:p w:rsidR="0077195D" w:rsidRDefault="00F23875">
      <w:pPr>
        <w:shd w:val="clear" w:color="auto" w:fill="FFFFFF"/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3) копию свидетельства о рождении несовершеннолетнего обучающегося</w:t>
      </w:r>
      <w:r>
        <w:rPr>
          <w:rFonts w:ascii="Liberation Serif" w:hAnsi="Liberation Serif" w:cs="Liberation Serif"/>
          <w:spacing w:val="2"/>
          <w:sz w:val="28"/>
          <w:szCs w:val="28"/>
        </w:rPr>
        <w:br/>
      </w:r>
      <w:r>
        <w:rPr>
          <w:rFonts w:ascii="Liberation Serif" w:hAnsi="Liberation Serif" w:cs="Liberation Serif"/>
          <w:spacing w:val="2"/>
          <w:sz w:val="28"/>
          <w:szCs w:val="28"/>
        </w:rPr>
        <w:t>(в случае отсутствия в образовательной организации);</w:t>
      </w:r>
    </w:p>
    <w:p w:rsidR="0077195D" w:rsidRDefault="00F23875">
      <w:pPr>
        <w:shd w:val="clear" w:color="auto" w:fill="FFFFFF"/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4) справку, выданную органом опеки и попечительства по месту жительства несовершеннолет</w:t>
      </w:r>
      <w:r>
        <w:rPr>
          <w:rFonts w:ascii="Liberation Serif" w:hAnsi="Liberation Serif" w:cs="Liberation Serif"/>
          <w:spacing w:val="2"/>
          <w:sz w:val="28"/>
          <w:szCs w:val="28"/>
        </w:rPr>
        <w:t>него подопечного или хранения личного дела подопечного, достигшего 18-летнего возраста, содержащую реквизиты документов, свидетельствующих об обстоятельствах утраты (отсутствия) попечения его родителей (единственного родителя) (в случае отсутствия в образо</w:t>
      </w:r>
      <w:r>
        <w:rPr>
          <w:rFonts w:ascii="Liberation Serif" w:hAnsi="Liberation Serif" w:cs="Liberation Serif"/>
          <w:spacing w:val="2"/>
          <w:sz w:val="28"/>
          <w:szCs w:val="28"/>
        </w:rPr>
        <w:t>вательной организации);</w:t>
      </w:r>
    </w:p>
    <w:p w:rsidR="0077195D" w:rsidRDefault="00F23875">
      <w:pPr>
        <w:shd w:val="clear" w:color="auto" w:fill="FFFFFF"/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5) сведения о банковских реквизитах и номере лицевого счета обучающегося, открытого в кредитной организации Российской Федерации</w:t>
      </w:r>
      <w:r>
        <w:rPr>
          <w:rFonts w:ascii="Liberation Serif" w:hAnsi="Liberation Serif" w:cs="Liberation Serif"/>
          <w:spacing w:val="2"/>
          <w:sz w:val="28"/>
          <w:szCs w:val="28"/>
        </w:rPr>
        <w:br/>
      </w:r>
      <w:r>
        <w:rPr>
          <w:rFonts w:ascii="Liberation Serif" w:hAnsi="Liberation Serif" w:cs="Liberation Serif"/>
          <w:spacing w:val="2"/>
          <w:sz w:val="28"/>
          <w:szCs w:val="28"/>
        </w:rPr>
        <w:t>на имя обучающегося;</w:t>
      </w:r>
    </w:p>
    <w:p w:rsidR="0077195D" w:rsidRDefault="00F23875">
      <w:pPr>
        <w:shd w:val="clear" w:color="auto" w:fill="FFFFFF"/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 xml:space="preserve">6) заявление о согласии на обработку персональных данных обучающегося (заявителя) </w:t>
      </w:r>
      <w:r>
        <w:rPr>
          <w:rFonts w:ascii="Liberation Serif" w:hAnsi="Liberation Serif" w:cs="Liberation Serif"/>
          <w:spacing w:val="2"/>
          <w:sz w:val="28"/>
          <w:szCs w:val="28"/>
        </w:rPr>
        <w:t>в соответствии с законодательством Российской Федерации (в случае отсутствия в образовательной организации).</w:t>
      </w:r>
    </w:p>
    <w:p w:rsidR="0077195D" w:rsidRDefault="0077195D">
      <w:pPr>
        <w:shd w:val="clear" w:color="auto" w:fill="FFFFFF"/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</w:p>
    <w:p w:rsidR="0077195D" w:rsidRDefault="00F23875">
      <w:pPr>
        <w:shd w:val="clear" w:color="auto" w:fill="FFFFFF"/>
        <w:jc w:val="center"/>
        <w:rPr>
          <w:rFonts w:ascii="Liberation Serif" w:hAnsi="Liberation Serif" w:cs="Liberation Serif"/>
          <w:b/>
          <w:spacing w:val="2"/>
          <w:sz w:val="28"/>
          <w:szCs w:val="28"/>
        </w:rPr>
      </w:pPr>
      <w:r>
        <w:rPr>
          <w:rFonts w:ascii="Liberation Serif" w:hAnsi="Liberation Serif" w:cs="Liberation Serif"/>
          <w:b/>
          <w:spacing w:val="2"/>
          <w:sz w:val="28"/>
          <w:szCs w:val="28"/>
        </w:rPr>
        <w:t>Глава 3. Порядок предоставления ежемесячного пособия</w:t>
      </w:r>
    </w:p>
    <w:p w:rsidR="0077195D" w:rsidRDefault="0077195D">
      <w:pPr>
        <w:shd w:val="clear" w:color="auto" w:fill="FFFFFF"/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</w:p>
    <w:p w:rsidR="0077195D" w:rsidRDefault="00F23875">
      <w:pPr>
        <w:shd w:val="clear" w:color="auto" w:fill="FFFFFF"/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 xml:space="preserve">6. Ежемесячное пособие предоставляется обучающимся с 1 сентября текущего учебного года и до </w:t>
      </w:r>
      <w:r>
        <w:rPr>
          <w:rFonts w:ascii="Liberation Serif" w:hAnsi="Liberation Serif" w:cs="Liberation Serif"/>
          <w:spacing w:val="2"/>
          <w:sz w:val="28"/>
          <w:szCs w:val="28"/>
        </w:rPr>
        <w:t>завершения обучения на основании распорядительного акта образовательной организации о выплате ежемесячного пособия (далее – распорядительный акт).</w:t>
      </w:r>
    </w:p>
    <w:p w:rsidR="0077195D" w:rsidRDefault="00F23875">
      <w:pPr>
        <w:shd w:val="clear" w:color="auto" w:fill="FFFFFF"/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Обучающиеся, которые при зачислении на обучение в образовательную организацию не представили справку, указанн</w:t>
      </w:r>
      <w:r>
        <w:rPr>
          <w:rFonts w:ascii="Liberation Serif" w:hAnsi="Liberation Serif" w:cs="Liberation Serif"/>
          <w:spacing w:val="2"/>
          <w:sz w:val="28"/>
          <w:szCs w:val="28"/>
        </w:rPr>
        <w:t>ую в подпункте 1 пункта 5 настоящего порядка, обеспечивается ежемесячным пособием со дня обращения</w:t>
      </w:r>
      <w:r>
        <w:rPr>
          <w:rFonts w:ascii="Liberation Serif" w:hAnsi="Liberation Serif" w:cs="Liberation Serif"/>
          <w:spacing w:val="2"/>
          <w:sz w:val="28"/>
          <w:szCs w:val="28"/>
        </w:rPr>
        <w:br/>
      </w:r>
      <w:r>
        <w:rPr>
          <w:rFonts w:ascii="Liberation Serif" w:hAnsi="Liberation Serif" w:cs="Liberation Serif"/>
          <w:spacing w:val="2"/>
          <w:sz w:val="28"/>
          <w:szCs w:val="28"/>
        </w:rPr>
        <w:t>и до завершения указанными лицами обучения.</w:t>
      </w:r>
    </w:p>
    <w:p w:rsidR="0077195D" w:rsidRDefault="00F23875">
      <w:pPr>
        <w:shd w:val="clear" w:color="auto" w:fill="FFFFFF"/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Распорядительный акт издается образовательной организацией в течение 5 дней со дня зачисления или обращения обуча</w:t>
      </w:r>
      <w:r>
        <w:rPr>
          <w:rFonts w:ascii="Liberation Serif" w:hAnsi="Liberation Serif" w:cs="Liberation Serif"/>
          <w:spacing w:val="2"/>
          <w:sz w:val="28"/>
          <w:szCs w:val="28"/>
        </w:rPr>
        <w:t>ющегося (заявителя).</w:t>
      </w:r>
    </w:p>
    <w:p w:rsidR="0077195D" w:rsidRDefault="00F23875">
      <w:pPr>
        <w:shd w:val="clear" w:color="auto" w:fill="FFFFFF"/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lastRenderedPageBreak/>
        <w:t xml:space="preserve">7. Выплата ежемесячного пособия осуществляется образовательной организацией ежемесячно. </w:t>
      </w:r>
    </w:p>
    <w:p w:rsidR="0077195D" w:rsidRDefault="00F23875">
      <w:pPr>
        <w:shd w:val="clear" w:color="auto" w:fill="FFFFFF"/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 xml:space="preserve">Выплата ежемесячного пособия осуществляется путем перечисления денежных средств на лицевой счет обучающегося, открытый в кредитной организации </w:t>
      </w:r>
      <w:r>
        <w:rPr>
          <w:rFonts w:ascii="Liberation Serif" w:hAnsi="Liberation Serif" w:cs="Liberation Serif"/>
          <w:spacing w:val="2"/>
          <w:sz w:val="28"/>
          <w:szCs w:val="28"/>
        </w:rPr>
        <w:t>Российской Федерации на имя обучающегося, в сроки, установленные локальным актом образовательной организации.</w:t>
      </w:r>
    </w:p>
    <w:p w:rsidR="0077195D" w:rsidRDefault="00F23875">
      <w:pPr>
        <w:shd w:val="clear" w:color="auto" w:fill="FFFFFF"/>
        <w:ind w:firstLine="708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8. Основаниями для прекращения выплаты ежемесячного пособия являются:</w:t>
      </w:r>
    </w:p>
    <w:p w:rsidR="0077195D" w:rsidRDefault="00F23875">
      <w:pPr>
        <w:shd w:val="clear" w:color="auto" w:fill="FFFFFF"/>
        <w:ind w:firstLine="708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1) смерть обучающегося (признание его судом безвестно отсутствующим или объя</w:t>
      </w:r>
      <w:r>
        <w:rPr>
          <w:rFonts w:ascii="Liberation Serif" w:hAnsi="Liberation Serif" w:cs="Liberation Serif"/>
          <w:spacing w:val="2"/>
          <w:sz w:val="28"/>
          <w:szCs w:val="28"/>
        </w:rPr>
        <w:t>вление умершим);</w:t>
      </w:r>
    </w:p>
    <w:p w:rsidR="0077195D" w:rsidRDefault="00F23875">
      <w:pPr>
        <w:shd w:val="clear" w:color="auto" w:fill="FFFFFF"/>
        <w:ind w:firstLine="708"/>
        <w:jc w:val="both"/>
      </w:pPr>
      <w:r>
        <w:rPr>
          <w:rFonts w:ascii="Liberation Serif" w:hAnsi="Liberation Serif" w:cs="Liberation Serif"/>
          <w:spacing w:val="2"/>
          <w:sz w:val="28"/>
          <w:szCs w:val="28"/>
        </w:rPr>
        <w:t>2)</w:t>
      </w:r>
      <w:r>
        <w:rPr>
          <w:rFonts w:ascii="Liberation Serif" w:hAnsi="Liberation Serif" w:cs="Liberation Serif"/>
          <w:spacing w:val="2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pacing w:val="2"/>
          <w:sz w:val="28"/>
          <w:szCs w:val="28"/>
        </w:rPr>
        <w:t>прекращение образовательных отношений между обучающимся и образовательной организацией;</w:t>
      </w:r>
    </w:p>
    <w:p w:rsidR="0077195D" w:rsidRDefault="00F23875">
      <w:pPr>
        <w:shd w:val="clear" w:color="auto" w:fill="FFFFFF"/>
        <w:ind w:firstLine="708"/>
        <w:jc w:val="both"/>
      </w:pPr>
      <w:r>
        <w:rPr>
          <w:rFonts w:ascii="Liberation Serif" w:hAnsi="Liberation Serif" w:cs="Liberation Serif"/>
          <w:spacing w:val="2"/>
          <w:sz w:val="28"/>
          <w:szCs w:val="28"/>
        </w:rPr>
        <w:t>3)</w:t>
      </w:r>
      <w:r>
        <w:t> </w:t>
      </w:r>
      <w:r>
        <w:rPr>
          <w:rFonts w:ascii="Liberation Serif" w:hAnsi="Liberation Serif" w:cs="Liberation Serif"/>
          <w:spacing w:val="2"/>
          <w:sz w:val="28"/>
          <w:szCs w:val="28"/>
        </w:rPr>
        <w:t>возвращение обучающегося родителям или его усыновление;</w:t>
      </w:r>
    </w:p>
    <w:p w:rsidR="0077195D" w:rsidRDefault="00F23875">
      <w:pPr>
        <w:shd w:val="clear" w:color="auto" w:fill="FFFFFF"/>
        <w:ind w:firstLine="708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4) обращение заявителя с заявлением о прекращении выплаты денежной компенсации.</w:t>
      </w:r>
    </w:p>
    <w:p w:rsidR="0077195D" w:rsidRDefault="00F23875">
      <w:pPr>
        <w:shd w:val="clear" w:color="auto" w:fill="FFFFFF"/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9. В случ</w:t>
      </w:r>
      <w:r>
        <w:rPr>
          <w:rFonts w:ascii="Liberation Serif" w:hAnsi="Liberation Serif" w:cs="Liberation Serif"/>
          <w:spacing w:val="2"/>
          <w:sz w:val="28"/>
          <w:szCs w:val="28"/>
        </w:rPr>
        <w:t>ае наступления обстоятельств, указанных в пункте 9 настоящего порядка, заявитель обязан сообщить о таких обстоятельствах в образовательную организацию в течение 5 календарных дней со дня их наступления, за исключением обстоятельства, указанного в подпункте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 1 пункта 8 настоящего порядка.</w:t>
      </w:r>
    </w:p>
    <w:p w:rsidR="0077195D" w:rsidRDefault="00F23875">
      <w:pPr>
        <w:shd w:val="clear" w:color="auto" w:fill="FFFFFF"/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10 Образовательная организация принимает распорядительный акт</w:t>
      </w:r>
      <w:r>
        <w:rPr>
          <w:rFonts w:ascii="Liberation Serif" w:hAnsi="Liberation Serif" w:cs="Liberation Serif"/>
          <w:spacing w:val="2"/>
          <w:sz w:val="28"/>
          <w:szCs w:val="28"/>
        </w:rPr>
        <w:br/>
      </w:r>
      <w:r>
        <w:rPr>
          <w:rFonts w:ascii="Liberation Serif" w:hAnsi="Liberation Serif" w:cs="Liberation Serif"/>
          <w:spacing w:val="2"/>
          <w:sz w:val="28"/>
          <w:szCs w:val="28"/>
        </w:rPr>
        <w:t>о прекращении выплаты пособия в течение 3 рабочих дней с даты представления (поступления) в образовательную организацию документов, свидетельствующих о наступлени</w:t>
      </w:r>
      <w:r>
        <w:rPr>
          <w:rFonts w:ascii="Liberation Serif" w:hAnsi="Liberation Serif" w:cs="Liberation Serif"/>
          <w:spacing w:val="2"/>
          <w:sz w:val="28"/>
          <w:szCs w:val="28"/>
        </w:rPr>
        <w:t>и обстоятельств, влекущих прекращение выплаты пособия.</w:t>
      </w:r>
    </w:p>
    <w:p w:rsidR="0077195D" w:rsidRDefault="00F23875">
      <w:pPr>
        <w:shd w:val="clear" w:color="auto" w:fill="FFFFFF"/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Выплата пособия прекращается со дня издания указанного распорядительного акта.</w:t>
      </w:r>
    </w:p>
    <w:p w:rsidR="0077195D" w:rsidRDefault="0077195D">
      <w:pPr>
        <w:shd w:val="clear" w:color="auto" w:fill="FFFFFF"/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</w:p>
    <w:p w:rsidR="0077195D" w:rsidRDefault="00F23875">
      <w:pPr>
        <w:shd w:val="clear" w:color="auto" w:fill="FFFFFF"/>
        <w:jc w:val="center"/>
        <w:rPr>
          <w:rFonts w:ascii="Liberation Serif" w:hAnsi="Liberation Serif" w:cs="Liberation Serif"/>
          <w:b/>
          <w:spacing w:val="2"/>
          <w:sz w:val="28"/>
          <w:szCs w:val="28"/>
        </w:rPr>
      </w:pPr>
      <w:r>
        <w:rPr>
          <w:rFonts w:ascii="Liberation Serif" w:hAnsi="Liberation Serif" w:cs="Liberation Serif"/>
          <w:b/>
          <w:spacing w:val="2"/>
          <w:sz w:val="28"/>
          <w:szCs w:val="28"/>
        </w:rPr>
        <w:t>Глава 4. Финансовое обеспечение расходов, связанных с предоставлением ежемесячного пособия</w:t>
      </w:r>
    </w:p>
    <w:p w:rsidR="0077195D" w:rsidRDefault="0077195D">
      <w:pPr>
        <w:shd w:val="clear" w:color="auto" w:fill="FFFFFF"/>
        <w:ind w:firstLine="709"/>
        <w:jc w:val="center"/>
        <w:rPr>
          <w:rFonts w:ascii="Liberation Serif" w:hAnsi="Liberation Serif" w:cs="Liberation Serif"/>
          <w:b/>
          <w:spacing w:val="2"/>
          <w:sz w:val="28"/>
          <w:szCs w:val="28"/>
        </w:rPr>
      </w:pPr>
    </w:p>
    <w:p w:rsidR="0077195D" w:rsidRDefault="00F23875">
      <w:pPr>
        <w:autoSpaceDE w:val="0"/>
        <w:ind w:firstLine="709"/>
        <w:jc w:val="both"/>
      </w:pPr>
      <w:r>
        <w:rPr>
          <w:rFonts w:ascii="Liberation Serif" w:hAnsi="Liberation Serif" w:cs="Liberation Serif"/>
          <w:spacing w:val="2"/>
          <w:sz w:val="28"/>
          <w:szCs w:val="28"/>
        </w:rPr>
        <w:t xml:space="preserve">11. Финансирование расходов, </w:t>
      </w:r>
      <w:r>
        <w:rPr>
          <w:rFonts w:ascii="Liberation Serif" w:hAnsi="Liberation Serif" w:cs="Liberation Serif"/>
          <w:spacing w:val="2"/>
          <w:sz w:val="28"/>
          <w:szCs w:val="28"/>
        </w:rPr>
        <w:t>связанных с предоставлением ежемесячного пособия, в части расходных обязательств Свердловской области производится</w:t>
      </w:r>
      <w:r>
        <w:rPr>
          <w:rFonts w:ascii="Liberation Serif" w:hAnsi="Liberation Serif" w:cs="Liberation Serif"/>
          <w:spacing w:val="2"/>
          <w:sz w:val="28"/>
          <w:szCs w:val="28"/>
        </w:rPr>
        <w:br/>
      </w:r>
      <w:r>
        <w:rPr>
          <w:rFonts w:ascii="Liberation Serif" w:hAnsi="Liberation Serif" w:cs="Liberation Serif"/>
          <w:spacing w:val="2"/>
          <w:sz w:val="28"/>
          <w:szCs w:val="28"/>
        </w:rPr>
        <w:t>в пределах бюджетных ассигнований, утвержденных законом Свердловской области об областном бюджете на соответствующий финансовый год за счет с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редств областного бюджета, предусмотренных на </w:t>
      </w:r>
      <w:r>
        <w:rPr>
          <w:rFonts w:ascii="Liberation Serif" w:hAnsi="Liberation Serif" w:cs="Liberation Serif"/>
          <w:sz w:val="28"/>
          <w:szCs w:val="28"/>
        </w:rPr>
        <w:t>исполнение публичного обязательства Свердловской области перед физическим лицом, подлежащего исполнению учреждением от имени исполнительного органа государственной власти Свердловской области в денежной форме в</w:t>
      </w:r>
      <w:r>
        <w:rPr>
          <w:rFonts w:ascii="Liberation Serif" w:hAnsi="Liberation Serif" w:cs="Liberation Serif"/>
          <w:sz w:val="28"/>
          <w:szCs w:val="28"/>
        </w:rPr>
        <w:t xml:space="preserve"> соответствии с Порядком осуществления государственным бюджетным учреждением Свердловской области и государственным автономным учреждением Свердловской области полномочий исполнительного органа государственной власти Свердловской области по исполнению публ</w:t>
      </w:r>
      <w:r>
        <w:rPr>
          <w:rFonts w:ascii="Liberation Serif" w:hAnsi="Liberation Serif" w:cs="Liberation Serif"/>
          <w:sz w:val="28"/>
          <w:szCs w:val="28"/>
        </w:rPr>
        <w:t>ичных обязательств перед физическим лицом, подлежащих исполнению в денежной форме, и финансового обеспечения их осуществления</w:t>
      </w:r>
      <w:r>
        <w:rPr>
          <w:rFonts w:ascii="Liberation Serif" w:hAnsi="Liberation Serif" w:cs="Liberation Serif"/>
          <w:spacing w:val="2"/>
          <w:sz w:val="28"/>
          <w:szCs w:val="28"/>
        </w:rPr>
        <w:t>, утвержденным постановлением Правительства Свердловской области от 08.02.2011</w:t>
      </w:r>
      <w:r>
        <w:rPr>
          <w:rFonts w:ascii="Liberation Serif" w:hAnsi="Liberation Serif" w:cs="Liberation Serif"/>
          <w:spacing w:val="2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pacing w:val="2"/>
          <w:sz w:val="28"/>
          <w:szCs w:val="28"/>
        </w:rPr>
        <w:t>№</w:t>
      </w:r>
      <w:r>
        <w:t> 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75-ПП «Об утверждении Порядка осуществления </w:t>
      </w:r>
      <w:r>
        <w:rPr>
          <w:rFonts w:ascii="Liberation Serif" w:hAnsi="Liberation Serif" w:cs="Liberation Serif"/>
          <w:spacing w:val="2"/>
          <w:sz w:val="28"/>
          <w:szCs w:val="28"/>
        </w:rPr>
        <w:lastRenderedPageBreak/>
        <w:t>госуда</w:t>
      </w:r>
      <w:r>
        <w:rPr>
          <w:rFonts w:ascii="Liberation Serif" w:hAnsi="Liberation Serif" w:cs="Liberation Serif"/>
          <w:spacing w:val="2"/>
          <w:sz w:val="28"/>
          <w:szCs w:val="28"/>
        </w:rPr>
        <w:t>рственным бюджетным учреждением Свердловской области и государственным автономным учреждением Свердловской области полномочий исполнительного органа государственной власти Свердловской области по исполнению публичных обязательств перед физическим лицом, по</w:t>
      </w:r>
      <w:r>
        <w:rPr>
          <w:rFonts w:ascii="Liberation Serif" w:hAnsi="Liberation Serif" w:cs="Liberation Serif"/>
          <w:spacing w:val="2"/>
          <w:sz w:val="28"/>
          <w:szCs w:val="28"/>
        </w:rPr>
        <w:t>длежащих исполнению в денежной форме, и финансового обеспечения их осуществления».</w:t>
      </w:r>
    </w:p>
    <w:p w:rsidR="0077195D" w:rsidRDefault="00F23875">
      <w:pPr>
        <w:pStyle w:val="af6"/>
        <w:autoSpaceDE w:val="0"/>
        <w:ind w:left="0" w:firstLine="709"/>
        <w:jc w:val="both"/>
        <w:sectPr w:rsidR="0077195D">
          <w:headerReference w:type="default" r:id="rId7"/>
          <w:pgSz w:w="11906" w:h="16838"/>
          <w:pgMar w:top="1134" w:right="567" w:bottom="1134" w:left="1418" w:header="720" w:footer="720" w:gutter="0"/>
          <w:cols w:space="720"/>
        </w:sectPr>
      </w:pPr>
      <w:r>
        <w:rPr>
          <w:rFonts w:ascii="Liberation Serif" w:hAnsi="Liberation Serif" w:cs="Liberation Serif"/>
          <w:spacing w:val="2"/>
          <w:sz w:val="28"/>
          <w:szCs w:val="28"/>
        </w:rPr>
        <w:t>12. Руководители образовательных</w:t>
      </w:r>
      <w:r>
        <w:rPr>
          <w:rFonts w:ascii="Liberation Serif" w:hAnsi="Liberation Serif" w:cs="Liberation Serif"/>
          <w:sz w:val="28"/>
          <w:szCs w:val="28"/>
        </w:rPr>
        <w:t xml:space="preserve"> организаций несут персональную ответственность за организацию выплаты ежемесячного пособия, указанного в пункте 11 настоящего порядка.</w:t>
      </w:r>
    </w:p>
    <w:p w:rsidR="0077195D" w:rsidRDefault="00F23875">
      <w:pPr>
        <w:widowControl w:val="0"/>
        <w:jc w:val="center"/>
      </w:pPr>
      <w:r>
        <w:rPr>
          <w:rFonts w:ascii="Liberation Serif" w:eastAsia="Calibri" w:hAnsi="Liberation Serif" w:cs="Liberation Serif"/>
          <w:b/>
          <w:spacing w:val="60"/>
          <w:sz w:val="24"/>
          <w:szCs w:val="24"/>
          <w:lang w:eastAsia="en-US"/>
        </w:rPr>
        <w:lastRenderedPageBreak/>
        <w:t xml:space="preserve">ЛИСТ </w:t>
      </w:r>
      <w:r>
        <w:rPr>
          <w:rFonts w:ascii="Liberation Serif" w:eastAsia="Calibri" w:hAnsi="Liberation Serif" w:cs="Liberation Serif"/>
          <w:b/>
          <w:spacing w:val="60"/>
          <w:sz w:val="24"/>
          <w:szCs w:val="24"/>
          <w:lang w:eastAsia="en-US"/>
        </w:rPr>
        <w:t>СОГЛАСОВАНИЯ</w:t>
      </w:r>
    </w:p>
    <w:p w:rsidR="0077195D" w:rsidRDefault="00F23875">
      <w:pPr>
        <w:tabs>
          <w:tab w:val="left" w:pos="10010"/>
        </w:tabs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проекта постановления Правительства Свердловской области</w:t>
      </w:r>
    </w:p>
    <w:p w:rsidR="0077195D" w:rsidRDefault="0077195D">
      <w:pPr>
        <w:tabs>
          <w:tab w:val="left" w:pos="10010"/>
        </w:tabs>
        <w:rPr>
          <w:rFonts w:ascii="Liberation Serif" w:eastAsia="Calibri" w:hAnsi="Liberation Serif" w:cs="Liberation Serif"/>
          <w:b/>
          <w:spacing w:val="60"/>
          <w:sz w:val="24"/>
          <w:szCs w:val="24"/>
          <w:lang w:eastAsia="en-US"/>
        </w:rPr>
      </w:pPr>
    </w:p>
    <w:tbl>
      <w:tblPr>
        <w:tblW w:w="99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0"/>
        <w:gridCol w:w="7083"/>
      </w:tblGrid>
      <w:tr w:rsidR="0077195D">
        <w:tblPrEx>
          <w:tblCellMar>
            <w:top w:w="0" w:type="dxa"/>
            <w:bottom w:w="0" w:type="dxa"/>
          </w:tblCellMar>
        </w:tblPrEx>
        <w:tc>
          <w:tcPr>
            <w:tcW w:w="28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195D" w:rsidRDefault="00F23875">
            <w:pPr>
              <w:tabs>
                <w:tab w:val="left" w:pos="10010"/>
              </w:tabs>
              <w:ind w:right="-283"/>
              <w:jc w:val="both"/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Наименование проекта</w:t>
            </w:r>
            <w:r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0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195D" w:rsidRDefault="00F23875">
            <w:pPr>
              <w:pStyle w:val="1"/>
              <w:spacing w:before="0" w:after="0"/>
              <w:jc w:val="left"/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«Об утверждении Порядка предоставления ежемесячного пособия детям-сиротам и детям, оставшимся без попечения родителей, лицам из числа детей-сирот и детей, 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оставшихся без попечения родителей, с ограниченными возможностями здоровья (в том числе с различными формами умственной отсталости), обучающимся по очной форме обучения</w:t>
            </w:r>
            <w:r>
              <w:rPr>
                <w:rFonts w:ascii="Liberation Serif" w:eastAsia="Calibri" w:hAnsi="Liberation Serif" w:cs="Liberation Serif"/>
                <w:lang w:eastAsia="en-US"/>
              </w:rPr>
              <w:br/>
            </w:r>
            <w:r>
              <w:rPr>
                <w:rFonts w:ascii="Liberation Serif" w:eastAsia="Calibri" w:hAnsi="Liberation Serif" w:cs="Liberation Serif"/>
                <w:lang w:eastAsia="en-US"/>
              </w:rPr>
              <w:t>по программам переподготовки рабочих и служащих за счет средств областного бюджета</w:t>
            </w:r>
            <w:r>
              <w:rPr>
                <w:rFonts w:ascii="Liberation Serif" w:hAnsi="Liberation Serif" w:cs="Liberation Serif"/>
                <w:color w:val="auto"/>
              </w:rPr>
              <w:t>»</w:t>
            </w:r>
          </w:p>
        </w:tc>
      </w:tr>
    </w:tbl>
    <w:p w:rsidR="0077195D" w:rsidRDefault="0077195D">
      <w:pPr>
        <w:tabs>
          <w:tab w:val="left" w:pos="10010"/>
        </w:tabs>
        <w:jc w:val="right"/>
        <w:rPr>
          <w:rFonts w:ascii="Liberation Serif" w:eastAsia="Calibri" w:hAnsi="Liberation Serif" w:cs="Liberation Serif"/>
          <w:b/>
          <w:spacing w:val="60"/>
          <w:sz w:val="24"/>
          <w:szCs w:val="24"/>
          <w:lang w:eastAsia="en-US"/>
        </w:rPr>
      </w:pPr>
    </w:p>
    <w:tbl>
      <w:tblPr>
        <w:tblW w:w="992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8"/>
        <w:gridCol w:w="1861"/>
        <w:gridCol w:w="1436"/>
        <w:gridCol w:w="1276"/>
        <w:gridCol w:w="2378"/>
        <w:gridCol w:w="26"/>
      </w:tblGrid>
      <w:tr w:rsidR="0077195D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294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95D" w:rsidRDefault="00F23875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Д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олжность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95D" w:rsidRDefault="00F23875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Инициалы</w:t>
            </w:r>
            <w:r>
              <w:rPr>
                <w:rFonts w:ascii="Liberation Serif" w:eastAsia="Calibri" w:hAnsi="Liberation Serif" w:cs="Liberation Serif"/>
                <w:lang w:eastAsia="en-US"/>
              </w:rPr>
              <w:br/>
            </w:r>
            <w:r>
              <w:rPr>
                <w:rFonts w:ascii="Liberation Serif" w:eastAsia="Calibri" w:hAnsi="Liberation Serif" w:cs="Liberation Serif"/>
                <w:lang w:eastAsia="en-US"/>
              </w:rPr>
              <w:t>и фамилия</w:t>
            </w:r>
          </w:p>
        </w:tc>
        <w:tc>
          <w:tcPr>
            <w:tcW w:w="5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95D" w:rsidRDefault="00F23875">
            <w:pPr>
              <w:tabs>
                <w:tab w:val="left" w:pos="10010"/>
              </w:tabs>
              <w:jc w:val="center"/>
            </w:pPr>
            <w:r>
              <w:rPr>
                <w:rFonts w:ascii="Liberation Serif" w:eastAsia="Calibri" w:hAnsi="Liberation Serif" w:cs="Liberation Serif"/>
                <w:lang w:eastAsia="en-US"/>
              </w:rPr>
              <w:t>Сроки и результаты согласования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195D" w:rsidRDefault="0077195D">
            <w:pPr>
              <w:tabs>
                <w:tab w:val="left" w:pos="10010"/>
              </w:tabs>
              <w:jc w:val="center"/>
            </w:pPr>
          </w:p>
        </w:tc>
      </w:tr>
      <w:tr w:rsidR="0077195D">
        <w:tblPrEx>
          <w:tblCellMar>
            <w:top w:w="0" w:type="dxa"/>
            <w:bottom w:w="0" w:type="dxa"/>
          </w:tblCellMar>
        </w:tblPrEx>
        <w:tc>
          <w:tcPr>
            <w:tcW w:w="294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95D" w:rsidRDefault="0077195D">
            <w:pPr>
              <w:tabs>
                <w:tab w:val="left" w:pos="10010"/>
              </w:tabs>
              <w:rPr>
                <w:rFonts w:ascii="Liberation Serif" w:eastAsia="Calibri" w:hAnsi="Liberation Serif" w:cs="Liberation Serif"/>
                <w:b/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95D" w:rsidRDefault="0077195D">
            <w:pPr>
              <w:tabs>
                <w:tab w:val="left" w:pos="10010"/>
              </w:tabs>
              <w:rPr>
                <w:rFonts w:ascii="Liberation Serif" w:eastAsia="Calibri" w:hAnsi="Liberation Serif" w:cs="Liberation Serif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95D" w:rsidRDefault="00F23875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Дата поступ-ления на согласование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95D" w:rsidRDefault="00F23875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Дата</w:t>
            </w:r>
          </w:p>
          <w:p w:rsidR="0077195D" w:rsidRDefault="00F23875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согласования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95D" w:rsidRDefault="00F23875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Замечания и подпись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195D" w:rsidRDefault="0077195D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</w:tr>
      <w:tr w:rsidR="0077195D">
        <w:tblPrEx>
          <w:tblCellMar>
            <w:top w:w="0" w:type="dxa"/>
            <w:bottom w:w="0" w:type="dxa"/>
          </w:tblCellMar>
        </w:tblPrEx>
        <w:trPr>
          <w:trHeight w:val="1314"/>
        </w:trPr>
        <w:tc>
          <w:tcPr>
            <w:tcW w:w="2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77195D" w:rsidRDefault="00F23875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Первый Заместитель Губернатора Свердловской области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95D" w:rsidRDefault="00F23875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А.В. Шмыков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195D" w:rsidRDefault="0077195D">
            <w:pPr>
              <w:tabs>
                <w:tab w:val="left" w:pos="10010"/>
              </w:tabs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195D" w:rsidRDefault="0077195D">
            <w:pPr>
              <w:tabs>
                <w:tab w:val="left" w:pos="10010"/>
              </w:tabs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195D" w:rsidRDefault="0077195D">
            <w:pPr>
              <w:tabs>
                <w:tab w:val="left" w:pos="10010"/>
              </w:tabs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195D" w:rsidRDefault="0077195D">
            <w:pPr>
              <w:tabs>
                <w:tab w:val="left" w:pos="10010"/>
              </w:tabs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</w:tr>
      <w:tr w:rsidR="0077195D">
        <w:tblPrEx>
          <w:tblCellMar>
            <w:top w:w="0" w:type="dxa"/>
            <w:bottom w:w="0" w:type="dxa"/>
          </w:tblCellMar>
        </w:tblPrEx>
        <w:trPr>
          <w:trHeight w:val="1269"/>
        </w:trPr>
        <w:tc>
          <w:tcPr>
            <w:tcW w:w="2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95D" w:rsidRDefault="00F23875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Заместитель Губернатора Свердловской области –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Руководитель Аппарата Губернатора Свердловской области и Правительства Свердловской области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95D" w:rsidRDefault="00F23875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В.А. Чайников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195D" w:rsidRDefault="0077195D">
            <w:pPr>
              <w:tabs>
                <w:tab w:val="left" w:pos="10010"/>
              </w:tabs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195D" w:rsidRDefault="0077195D">
            <w:pPr>
              <w:tabs>
                <w:tab w:val="left" w:pos="10010"/>
              </w:tabs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195D" w:rsidRDefault="0077195D">
            <w:pPr>
              <w:tabs>
                <w:tab w:val="left" w:pos="10010"/>
              </w:tabs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195D" w:rsidRDefault="0077195D">
            <w:pPr>
              <w:tabs>
                <w:tab w:val="left" w:pos="10010"/>
              </w:tabs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</w:tr>
      <w:tr w:rsidR="0077195D">
        <w:tblPrEx>
          <w:tblCellMar>
            <w:top w:w="0" w:type="dxa"/>
            <w:bottom w:w="0" w:type="dxa"/>
          </w:tblCellMar>
        </w:tblPrEx>
        <w:tc>
          <w:tcPr>
            <w:tcW w:w="2948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77195D" w:rsidRDefault="00F23875">
            <w:pPr>
              <w:ind w:right="277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Ответственный                         за содержание проекта:</w:t>
            </w:r>
          </w:p>
        </w:tc>
        <w:tc>
          <w:tcPr>
            <w:tcW w:w="6977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77195D" w:rsidRDefault="00F23875">
            <w:pPr>
              <w:ind w:left="-21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Министр образования и молодежной политики Свердловской области Ю.И. Биктуганов </w:t>
            </w:r>
          </w:p>
        </w:tc>
      </w:tr>
      <w:tr w:rsidR="0077195D">
        <w:tblPrEx>
          <w:tblCellMar>
            <w:top w:w="0" w:type="dxa"/>
            <w:bottom w:w="0" w:type="dxa"/>
          </w:tblCellMar>
        </w:tblPrEx>
        <w:tc>
          <w:tcPr>
            <w:tcW w:w="294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195D" w:rsidRDefault="00F23875">
            <w:pPr>
              <w:tabs>
                <w:tab w:val="left" w:pos="10010"/>
              </w:tabs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Исполнители:</w:t>
            </w:r>
          </w:p>
        </w:tc>
        <w:tc>
          <w:tcPr>
            <w:tcW w:w="697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195D" w:rsidRDefault="00F23875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Коваленко Елена Николаевна, начальник отдела профессионального образования Министерства образования и молодежной политики Свердловской области, </w:t>
            </w:r>
          </w:p>
          <w:p w:rsidR="0077195D" w:rsidRDefault="00F23875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(343) 312-00-04 (доб. 133)</w:t>
            </w:r>
          </w:p>
        </w:tc>
      </w:tr>
      <w:tr w:rsidR="0077195D">
        <w:tblPrEx>
          <w:tblCellMar>
            <w:top w:w="0" w:type="dxa"/>
            <w:bottom w:w="0" w:type="dxa"/>
          </w:tblCellMar>
        </w:tblPrEx>
        <w:tc>
          <w:tcPr>
            <w:tcW w:w="29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195D" w:rsidRDefault="00F23875">
            <w:pPr>
              <w:tabs>
                <w:tab w:val="left" w:pos="10010"/>
              </w:tabs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77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195D" w:rsidRDefault="00F23875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Макарова Елена Семеновна, консультант отдела профессионального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образования Министерства образования и молодежной политики Свердловской области, </w:t>
            </w:r>
          </w:p>
          <w:p w:rsidR="0077195D" w:rsidRDefault="00F23875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(343) 312-00-04 (доб. 137)</w:t>
            </w:r>
          </w:p>
        </w:tc>
      </w:tr>
    </w:tbl>
    <w:p w:rsidR="0077195D" w:rsidRDefault="0077195D">
      <w:pPr>
        <w:rPr>
          <w:rFonts w:ascii="Liberation Serif" w:hAnsi="Liberation Serif" w:cs="Liberation Serif"/>
          <w:sz w:val="24"/>
          <w:szCs w:val="24"/>
        </w:rPr>
      </w:pPr>
    </w:p>
    <w:p w:rsidR="0077195D" w:rsidRDefault="0077195D">
      <w:pPr>
        <w:rPr>
          <w:rFonts w:ascii="Liberation Serif" w:hAnsi="Liberation Serif" w:cs="Liberation Serif"/>
          <w:sz w:val="24"/>
          <w:szCs w:val="24"/>
        </w:rPr>
      </w:pPr>
    </w:p>
    <w:p w:rsidR="0077195D" w:rsidRDefault="0077195D">
      <w:pPr>
        <w:rPr>
          <w:rFonts w:ascii="Liberation Serif" w:hAnsi="Liberation Serif" w:cs="Liberation Serif"/>
          <w:sz w:val="24"/>
          <w:szCs w:val="24"/>
        </w:rPr>
      </w:pPr>
    </w:p>
    <w:p w:rsidR="0077195D" w:rsidRDefault="0077195D">
      <w:pPr>
        <w:rPr>
          <w:rFonts w:ascii="Liberation Serif" w:hAnsi="Liberation Serif" w:cs="Liberation Serif"/>
          <w:sz w:val="24"/>
          <w:szCs w:val="24"/>
        </w:rPr>
      </w:pPr>
    </w:p>
    <w:p w:rsidR="0077195D" w:rsidRDefault="0077195D">
      <w:pPr>
        <w:rPr>
          <w:rFonts w:ascii="Liberation Serif" w:hAnsi="Liberation Serif" w:cs="Liberation Serif"/>
          <w:sz w:val="24"/>
          <w:szCs w:val="24"/>
        </w:rPr>
      </w:pPr>
    </w:p>
    <w:p w:rsidR="0077195D" w:rsidRDefault="0077195D">
      <w:pPr>
        <w:rPr>
          <w:rFonts w:ascii="Liberation Serif" w:hAnsi="Liberation Serif" w:cs="Liberation Serif"/>
          <w:sz w:val="24"/>
          <w:szCs w:val="24"/>
        </w:rPr>
      </w:pPr>
    </w:p>
    <w:sectPr w:rsidR="0077195D">
      <w:headerReference w:type="default" r:id="rId8"/>
      <w:pgSz w:w="11906" w:h="16838"/>
      <w:pgMar w:top="1134" w:right="1418" w:bottom="113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23875">
      <w:r>
        <w:separator/>
      </w:r>
    </w:p>
  </w:endnote>
  <w:endnote w:type="continuationSeparator" w:id="0">
    <w:p w:rsidR="00000000" w:rsidRDefault="00F2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23875">
      <w:r>
        <w:rPr>
          <w:color w:val="000000"/>
        </w:rPr>
        <w:separator/>
      </w:r>
    </w:p>
  </w:footnote>
  <w:footnote w:type="continuationSeparator" w:id="0">
    <w:p w:rsidR="00000000" w:rsidRDefault="00F23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FEA" w:rsidRDefault="00F23875">
    <w:pPr>
      <w:pStyle w:val="aa"/>
      <w:ind w:firstLine="0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FEA" w:rsidRDefault="00F23875">
    <w:pPr>
      <w:pStyle w:val="aa"/>
      <w:ind w:firstLine="0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noProof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FEA" w:rsidRDefault="00F23875">
    <w:pPr>
      <w:pStyle w:val="aa"/>
      <w:ind w:firstLine="0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sz w:val="28"/>
        <w:szCs w:val="28"/>
      </w:rPr>
      <w:t>8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E96FEA" w:rsidRDefault="00F23875">
    <w:pPr>
      <w:pStyle w:val="aa"/>
      <w:ind w:firstLine="0"/>
      <w:jc w:val="right"/>
      <w:rPr>
        <w:rFonts w:ascii="Times New Roman" w:hAnsi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7195D"/>
    <w:rsid w:val="0077195D"/>
    <w:rsid w:val="00F2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7BE63-A8FA-4B78-BC68-60D47EF0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pPr>
      <w:widowControl w:val="0"/>
      <w:autoSpaceDE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a3">
    <w:name w:val="Гипертекстовая ссылка"/>
    <w:rPr>
      <w:color w:val="106BBE"/>
    </w:rPr>
  </w:style>
  <w:style w:type="paragraph" w:customStyle="1" w:styleId="a4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/>
      <w:sz w:val="24"/>
      <w:szCs w:val="24"/>
    </w:rPr>
  </w:style>
  <w:style w:type="paragraph" w:customStyle="1" w:styleId="a5">
    <w:name w:val="Прижатый влево"/>
    <w:basedOn w:val="a"/>
    <w:next w:val="a"/>
    <w:pPr>
      <w:widowControl w:val="0"/>
      <w:autoSpaceDE w:val="0"/>
    </w:pPr>
    <w:rPr>
      <w:rFonts w:ascii="Arial" w:hAnsi="Arial"/>
      <w:sz w:val="24"/>
      <w:szCs w:val="24"/>
    </w:rPr>
  </w:style>
  <w:style w:type="paragraph" w:styleId="a6">
    <w:name w:val="Balloon Text"/>
    <w:basedOn w:val="a"/>
    <w:pPr>
      <w:widowControl w:val="0"/>
      <w:autoSpaceDE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rPr>
      <w:b/>
      <w:color w:val="26282F"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styleId="a9">
    <w:name w:val="Hyperlink"/>
    <w:basedOn w:val="a0"/>
    <w:rPr>
      <w:rFonts w:cs="Times New Roman"/>
      <w:color w:val="0000FF"/>
      <w:u w:val="single"/>
    </w:rPr>
  </w:style>
  <w:style w:type="paragraph" w:styleId="aa">
    <w:name w:val="header"/>
    <w:basedOn w:val="a"/>
    <w:pPr>
      <w:widowControl w:val="0"/>
      <w:tabs>
        <w:tab w:val="center" w:pos="4677"/>
        <w:tab w:val="right" w:pos="9355"/>
      </w:tabs>
      <w:autoSpaceDE w:val="0"/>
      <w:ind w:firstLine="720"/>
      <w:jc w:val="both"/>
    </w:pPr>
    <w:rPr>
      <w:rFonts w:ascii="Arial" w:hAnsi="Arial"/>
      <w:sz w:val="24"/>
      <w:szCs w:val="24"/>
    </w:rPr>
  </w:style>
  <w:style w:type="character" w:customStyle="1" w:styleId="ab">
    <w:name w:val="Верхний колонтитул Знак"/>
    <w:basedOn w:val="a0"/>
    <w:rPr>
      <w:rFonts w:cs="Times New Roman"/>
      <w:sz w:val="20"/>
      <w:szCs w:val="20"/>
    </w:rPr>
  </w:style>
  <w:style w:type="character" w:styleId="ac">
    <w:name w:val="page number"/>
    <w:basedOn w:val="a0"/>
    <w:rPr>
      <w:rFonts w:cs="Times New Roman"/>
    </w:rPr>
  </w:style>
  <w:style w:type="paragraph" w:styleId="ad">
    <w:name w:val="footer"/>
    <w:basedOn w:val="a"/>
    <w:pPr>
      <w:widowControl w:val="0"/>
      <w:tabs>
        <w:tab w:val="center" w:pos="4677"/>
        <w:tab w:val="right" w:pos="9355"/>
      </w:tabs>
      <w:autoSpaceDE w:val="0"/>
      <w:ind w:firstLine="720"/>
      <w:jc w:val="both"/>
    </w:pPr>
    <w:rPr>
      <w:rFonts w:ascii="Arial" w:hAnsi="Arial"/>
      <w:sz w:val="24"/>
      <w:szCs w:val="24"/>
    </w:rPr>
  </w:style>
  <w:style w:type="character" w:customStyle="1" w:styleId="ae">
    <w:name w:val="Нижний колонтитул Знак"/>
    <w:basedOn w:val="a0"/>
    <w:rPr>
      <w:rFonts w:cs="Times New Roman"/>
      <w:sz w:val="20"/>
      <w:szCs w:val="20"/>
    </w:rPr>
  </w:style>
  <w:style w:type="paragraph" w:customStyle="1" w:styleId="Char">
    <w:name w:val="Char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note text"/>
    <w:basedOn w:val="a"/>
    <w:pPr>
      <w:widowControl w:val="0"/>
      <w:autoSpaceDE w:val="0"/>
      <w:ind w:firstLine="720"/>
      <w:jc w:val="both"/>
    </w:pPr>
    <w:rPr>
      <w:rFonts w:ascii="Arial" w:hAnsi="Arial"/>
    </w:rPr>
  </w:style>
  <w:style w:type="character" w:customStyle="1" w:styleId="af0">
    <w:name w:val="Текст сноски Знак"/>
    <w:basedOn w:val="a0"/>
    <w:rPr>
      <w:rFonts w:cs="Times New Roman"/>
      <w:sz w:val="20"/>
      <w:szCs w:val="20"/>
    </w:rPr>
  </w:style>
  <w:style w:type="character" w:styleId="af1">
    <w:name w:val="footnote reference"/>
    <w:basedOn w:val="a0"/>
    <w:rPr>
      <w:rFonts w:cs="Times New Roman"/>
      <w:position w:val="0"/>
      <w:vertAlign w:val="superscript"/>
    </w:rPr>
  </w:style>
  <w:style w:type="paragraph" w:styleId="2">
    <w:name w:val="Body Text 2"/>
    <w:basedOn w:val="a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rPr>
      <w:rFonts w:cs="Times New Roman"/>
      <w:sz w:val="24"/>
      <w:szCs w:val="24"/>
    </w:rPr>
  </w:style>
  <w:style w:type="paragraph" w:customStyle="1" w:styleId="af2">
    <w:name w:val="Комментарий"/>
    <w:basedOn w:val="a"/>
    <w:next w:val="a"/>
    <w:pPr>
      <w:autoSpaceDE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rPr>
      <w:i/>
      <w:iCs/>
    </w:rPr>
  </w:style>
  <w:style w:type="paragraph" w:customStyle="1" w:styleId="af4">
    <w:name w:val="Таблицы (моноширинный)"/>
    <w:basedOn w:val="a"/>
    <w:next w:val="a"/>
    <w:pPr>
      <w:autoSpaceDE w:val="0"/>
    </w:pPr>
    <w:rPr>
      <w:rFonts w:ascii="Courier New" w:hAnsi="Courier New" w:cs="Courier New"/>
      <w:sz w:val="24"/>
      <w:szCs w:val="24"/>
    </w:rPr>
  </w:style>
  <w:style w:type="paragraph" w:styleId="af5">
    <w:name w:val="Normal (Web)"/>
    <w:basedOn w:val="a"/>
    <w:pPr>
      <w:spacing w:before="120" w:after="312"/>
    </w:pPr>
    <w:rPr>
      <w:sz w:val="24"/>
      <w:szCs w:val="24"/>
    </w:rPr>
  </w:style>
  <w:style w:type="character" w:customStyle="1" w:styleId="11">
    <w:name w:val="Основной текст Знак1"/>
    <w:rPr>
      <w:shd w:val="clear" w:color="auto" w:fill="FFFFFF"/>
    </w:rPr>
  </w:style>
  <w:style w:type="paragraph" w:styleId="af6">
    <w:name w:val="List Paragraph"/>
    <w:basedOn w:val="a"/>
    <w:pPr>
      <w:ind w:left="720"/>
    </w:pPr>
  </w:style>
  <w:style w:type="character" w:styleId="af7">
    <w:name w:val="annotation reference"/>
    <w:basedOn w:val="a0"/>
    <w:rPr>
      <w:sz w:val="16"/>
      <w:szCs w:val="16"/>
    </w:rPr>
  </w:style>
  <w:style w:type="paragraph" w:styleId="af8">
    <w:name w:val="annotation text"/>
    <w:basedOn w:val="a"/>
  </w:style>
  <w:style w:type="character" w:customStyle="1" w:styleId="af9">
    <w:name w:val="Текст примечания Знак"/>
    <w:basedOn w:val="a0"/>
    <w:rPr>
      <w:sz w:val="20"/>
      <w:szCs w:val="20"/>
    </w:rPr>
  </w:style>
  <w:style w:type="paragraph" w:styleId="afa">
    <w:name w:val="annotation subject"/>
    <w:basedOn w:val="af8"/>
    <w:next w:val="af8"/>
    <w:rPr>
      <w:b/>
      <w:bCs/>
    </w:rPr>
  </w:style>
  <w:style w:type="character" w:customStyle="1" w:styleId="afb">
    <w:name w:val="Тема примечания Знак"/>
    <w:basedOn w:val="af9"/>
    <w:rPr>
      <w:b/>
      <w:bCs/>
      <w:sz w:val="20"/>
      <w:szCs w:val="20"/>
    </w:rPr>
  </w:style>
  <w:style w:type="paragraph" w:styleId="afc">
    <w:name w:val="Revision"/>
    <w:pPr>
      <w:suppressAutoHyphens/>
      <w:spacing w:after="0" w:line="240" w:lineRule="auto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color w:val="000000"/>
      <w:sz w:val="24"/>
      <w:szCs w:val="24"/>
    </w:rPr>
  </w:style>
  <w:style w:type="character" w:styleId="afd">
    <w:name w:val="Emphasis"/>
    <w:basedOn w:val="a0"/>
    <w:rPr>
      <w:i/>
      <w:iCs/>
    </w:rPr>
  </w:style>
  <w:style w:type="paragraph" w:customStyle="1" w:styleId="12">
    <w:name w:val="Знак Знак1 Знак Знак"/>
    <w:basedOn w:val="a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0582</vt:lpstr>
    </vt:vector>
  </TitlesOfParts>
  <Company/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0582</dc:title>
  <dc:subject>ОИД УВПА</dc:subject>
  <dc:creator>vihreva</dc:creator>
  <cp:keywords>эталон</cp:keywords>
  <dc:description/>
  <cp:lastModifiedBy>Гуляева Мария Сергеевна</cp:lastModifiedBy>
  <cp:revision>2</cp:revision>
  <cp:lastPrinted>2020-11-12T03:30:00Z</cp:lastPrinted>
  <dcterms:created xsi:type="dcterms:W3CDTF">2024-03-22T05:04:00Z</dcterms:created>
  <dcterms:modified xsi:type="dcterms:W3CDTF">2024-03-22T05:04:00Z</dcterms:modified>
</cp:coreProperties>
</file>