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06" w:rsidRDefault="00A80B06" w:rsidP="00FF4985">
      <w:pPr>
        <w:rPr>
          <w:rFonts w:ascii="Liberation Serif" w:eastAsia="Arial" w:hAnsi="Liberation Serif" w:cs="Liberation Serif"/>
          <w:color w:val="000000"/>
          <w:sz w:val="28"/>
          <w:szCs w:val="28"/>
        </w:rPr>
      </w:pPr>
    </w:p>
    <w:p w:rsidR="00011187" w:rsidRPr="00DB712E" w:rsidRDefault="00011187" w:rsidP="00A80B06">
      <w:pPr>
        <w:jc w:val="center"/>
        <w:rPr>
          <w:rFonts w:ascii="Liberation Serif" w:eastAsia="Arial" w:hAnsi="Liberation Serif" w:cs="Liberation Serif"/>
          <w:color w:val="000000"/>
          <w:sz w:val="28"/>
          <w:szCs w:val="28"/>
        </w:rPr>
      </w:pPr>
    </w:p>
    <w:p w:rsidR="00A80B06" w:rsidRPr="00DB712E" w:rsidRDefault="00A80B06" w:rsidP="00A80B06">
      <w:pPr>
        <w:jc w:val="center"/>
        <w:rPr>
          <w:rFonts w:ascii="Liberation Serif" w:eastAsia="Arial" w:hAnsi="Liberation Serif" w:cs="Liberation Serif"/>
          <w:b/>
          <w:color w:val="000000"/>
          <w:sz w:val="28"/>
          <w:szCs w:val="28"/>
        </w:rPr>
      </w:pPr>
      <w:r w:rsidRPr="00DB712E">
        <w:rPr>
          <w:rFonts w:ascii="Liberation Serif" w:eastAsia="Arial" w:hAnsi="Liberation Serif" w:cs="Liberation Serif"/>
          <w:b/>
          <w:color w:val="000000"/>
          <w:sz w:val="28"/>
          <w:szCs w:val="28"/>
        </w:rPr>
        <w:t>ПЕРЕЧЕНЬ</w:t>
      </w:r>
    </w:p>
    <w:p w:rsidR="00A80B06" w:rsidRPr="00DB712E" w:rsidRDefault="00FF4985" w:rsidP="00A80B06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F4985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мастерских, оснащенных современной материально-технической базой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bookmarkStart w:id="0" w:name="_GoBack"/>
      <w:bookmarkEnd w:id="0"/>
      <w:r w:rsidRPr="00FF4985">
        <w:rPr>
          <w:rFonts w:ascii="Liberation Serif" w:hAnsi="Liberation Serif" w:cs="Liberation Serif"/>
          <w:b/>
          <w:color w:val="000000"/>
          <w:sz w:val="28"/>
          <w:szCs w:val="28"/>
        </w:rPr>
        <w:t>по одной из компетенций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, в Свердловской области</w:t>
      </w:r>
    </w:p>
    <w:p w:rsidR="00A80B06" w:rsidRPr="00DB712E" w:rsidRDefault="00A80B06" w:rsidP="00A80B06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5244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Наименование профессиональной образовательной организации</w:t>
            </w:r>
          </w:p>
        </w:tc>
        <w:tc>
          <w:tcPr>
            <w:tcW w:w="3402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Наименование компетенции</w:t>
            </w:r>
          </w:p>
        </w:tc>
      </w:tr>
    </w:tbl>
    <w:p w:rsidR="00A80B06" w:rsidRPr="007B48FA" w:rsidRDefault="00A80B06" w:rsidP="00A80B06">
      <w:pPr>
        <w:jc w:val="center"/>
        <w:rPr>
          <w:rFonts w:ascii="Liberation Serif" w:hAnsi="Liberation Serif" w:cs="Liberation Serif"/>
          <w:b/>
          <w:color w:val="000000"/>
          <w:sz w:val="2"/>
          <w:szCs w:val="2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FF4985" w:rsidRPr="00A12F8F" w:rsidTr="00FF4985">
        <w:trPr>
          <w:tblHeader/>
        </w:trPr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Асбестовский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Спасательные работы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«Березовский техникум «Профи»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Электромонтаж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Верхнесалдинский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авиаметаллургический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Неразрушающий контроль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«Екатеринбургский автомобильно-дорожный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Окраска автомобиля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«Екатеринбургский колледж транспортного строительства»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Дизайн интерьера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«Екатеринбургский монтажный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Программные решения для бизнеса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«Екатеринбургский торгово-экономический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Кондитерское дело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«Екатеринбургский экономико-технологический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Администрирование отеля;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 xml:space="preserve">ИТ-решения для бизнеса на платформе «1С: </w:t>
            </w:r>
            <w:r w:rsidRPr="00A12F8F">
              <w:rPr>
                <w:rFonts w:ascii="Liberation Serif" w:hAnsi="Liberation Serif" w:cs="Liberation Serif"/>
              </w:rPr>
              <w:br/>
              <w:t>Предприятие 8»;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Туризм;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Бухгалтерский учет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«Нижнетагильский педагогический колледж № 2»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Физическая культура, спорт и фитнес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«Каменск-Уральский политехнический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Инженерный дизайн CAD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«Каменск-Уральский радиотехнический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Изготовление прототипов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«Каменск-Уральский техникум торговли и сервиса»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Интернет-маркетинг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«Кировградский техникум промышленности, торговли и сервиса»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Слесарь-ремонтник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«Колледж управления и сервиса «Стиль»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Парикмахерское искусство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 w:right="34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«Нижнетагильский горно-металлургический колледж имени Е.А. и М.Е. Черепановых»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Сварочные технологии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 xml:space="preserve">Государственное автономное профессиональное образовательное учреждение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Акинфиевича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Демидова»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Технологии моды;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Организация экскурсионных услуг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Токарные работы на станках с числовым программным управлением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Кирпичная кладка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«Первоуральский металлургический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Реверсивный инжиниринг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Ревдинский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Малярные и декоративные работы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Сергинский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многопрофильный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Социальная работа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Слободотуринский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аграрно-экономический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Сити-фермерство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lastRenderedPageBreak/>
              <w:t>23.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Ресторанный сервис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«Уральский колледж строительства, архитектуры и предпринимательства»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Администрирование отеля;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Архитектура;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Метрология контрольно-измерительных приборов;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Разработка виртуальной и дополненной реальности;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Веб-дизайн и разработка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«Уральский колледж технологий и предпринимательства»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FF4985">
              <w:rPr>
                <w:rFonts w:ascii="Liberation Serif" w:hAnsi="Liberation Serif" w:cs="Liberation Serif"/>
              </w:rPr>
              <w:t>Производство мебели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Облицовка плиткой;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Ландшафтный дизайн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– Межрегиональный центр компетенций»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Интернет вещей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 xml:space="preserve">Государственное автономное профессиональное образовательное учреждение Свердловской области «Уральский радиотехнический колледж </w:t>
            </w:r>
            <w:r w:rsidRPr="00A12F8F">
              <w:rPr>
                <w:rFonts w:ascii="Liberation Serif" w:hAnsi="Liberation Serif" w:cs="Liberation Serif"/>
              </w:rPr>
              <w:br/>
              <w:t>им. А.С. Попова»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Разработка компьютерных игр и мультимедийных приложений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«Нижнетагильский железнодорожный 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Управление железнодорожным транспортом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Богдановичский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A12F8F">
              <w:rPr>
                <w:rFonts w:ascii="Liberation Serif" w:hAnsi="Liberation Serif" w:cs="Liberation Serif"/>
              </w:rPr>
              <w:t>Полимеханика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и автоматизация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«Екатеринбургский политехникум»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Изготовление прототипов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Ирбитский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гуманитарный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Преподавание в младших классах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</w:t>
            </w:r>
            <w:proofErr w:type="spellStart"/>
            <w:r w:rsidRPr="00A12F8F">
              <w:rPr>
                <w:rFonts w:ascii="Liberation Serif" w:hAnsi="Liberation Serif" w:cs="Liberation Serif"/>
              </w:rPr>
              <w:t>Краснотурьинский</w:t>
            </w:r>
            <w:proofErr w:type="spellEnd"/>
            <w:r w:rsidRPr="00A12F8F">
              <w:rPr>
                <w:rFonts w:ascii="Liberation Serif" w:hAnsi="Liberation Serif" w:cs="Liberation Serif"/>
              </w:rPr>
              <w:t xml:space="preserve"> политехникум»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Сварочные технологии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«Нижнетагильский торгово-экономический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Реклама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«Свердловский областной педагогический колледж»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Дошкольное воспитание;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Физическая культура, спорт и фитнес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5244" w:type="dxa"/>
          </w:tcPr>
          <w:p w:rsidR="00FF4985" w:rsidRPr="00A12F8F" w:rsidRDefault="00FF4985" w:rsidP="00A12F8F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 xml:space="preserve">Государственное бюджетное профессиональное образовательное учреждение Свердловской </w:t>
            </w:r>
            <w:r w:rsidRPr="00A12F8F">
              <w:rPr>
                <w:rFonts w:ascii="Liberation Serif" w:hAnsi="Liberation Serif" w:cs="Liberation Serif"/>
              </w:rPr>
              <w:lastRenderedPageBreak/>
              <w:t>области «Уральский государственный колледж имени И.И. Ползунова»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lastRenderedPageBreak/>
              <w:t>Сетевое и системное администрирование;</w:t>
            </w:r>
          </w:p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proofErr w:type="spellStart"/>
            <w:r w:rsidRPr="00A12F8F">
              <w:rPr>
                <w:rFonts w:ascii="Liberation Serif" w:hAnsi="Liberation Serif" w:cs="Liberation Serif"/>
              </w:rPr>
              <w:t>Мехатроника</w:t>
            </w:r>
            <w:proofErr w:type="spellEnd"/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«Уральский колледж бизнеса, управления и технологии красоты»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Визаж и стилистика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«Уральский техникум «Рифей»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Ювелирное дело</w:t>
            </w:r>
          </w:p>
        </w:tc>
      </w:tr>
      <w:tr w:rsidR="00FF4985" w:rsidRPr="00A12F8F" w:rsidTr="00FF4985">
        <w:tc>
          <w:tcPr>
            <w:tcW w:w="993" w:type="dxa"/>
          </w:tcPr>
          <w:p w:rsidR="00FF4985" w:rsidRPr="00A12F8F" w:rsidRDefault="00FF4985" w:rsidP="002B260F">
            <w:pPr>
              <w:pStyle w:val="a5"/>
              <w:ind w:left="0"/>
              <w:jc w:val="center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5244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Государственное бюджетное профессиональное образовательное учреждение Свердловской области «Уральский техникум автомобильного транспорта и сервиса»</w:t>
            </w:r>
          </w:p>
        </w:tc>
        <w:tc>
          <w:tcPr>
            <w:tcW w:w="3402" w:type="dxa"/>
          </w:tcPr>
          <w:p w:rsidR="00FF4985" w:rsidRPr="00A12F8F" w:rsidRDefault="00FF4985" w:rsidP="002E1070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A12F8F">
              <w:rPr>
                <w:rFonts w:ascii="Liberation Serif" w:hAnsi="Liberation Serif" w:cs="Liberation Serif"/>
              </w:rPr>
              <w:t>Кузовной ремонт</w:t>
            </w:r>
          </w:p>
        </w:tc>
      </w:tr>
    </w:tbl>
    <w:p w:rsidR="00A80B06" w:rsidRPr="00DB712E" w:rsidRDefault="00A80B06" w:rsidP="00A80B06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A80B06" w:rsidRDefault="00A80B06" w:rsidP="00A80B06">
      <w:pPr>
        <w:rPr>
          <w:color w:val="000000"/>
          <w:sz w:val="28"/>
          <w:szCs w:val="28"/>
        </w:rPr>
      </w:pPr>
    </w:p>
    <w:p w:rsidR="00A80B06" w:rsidRDefault="00A80B06" w:rsidP="00A80B06"/>
    <w:p w:rsidR="00A80B06" w:rsidRDefault="00A80B06" w:rsidP="00A80B06"/>
    <w:p w:rsidR="00967D16" w:rsidRDefault="00967D16"/>
    <w:sectPr w:rsidR="00967D16" w:rsidSect="00A12F8F">
      <w:headerReference w:type="default" r:id="rId7"/>
      <w:pgSz w:w="11906" w:h="16838"/>
      <w:pgMar w:top="567" w:right="566" w:bottom="1418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C8" w:rsidRDefault="006F03C8">
      <w:r>
        <w:separator/>
      </w:r>
    </w:p>
  </w:endnote>
  <w:endnote w:type="continuationSeparator" w:id="0">
    <w:p w:rsidR="006F03C8" w:rsidRDefault="006F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C8" w:rsidRDefault="006F03C8">
      <w:r>
        <w:separator/>
      </w:r>
    </w:p>
  </w:footnote>
  <w:footnote w:type="continuationSeparator" w:id="0">
    <w:p w:rsidR="006F03C8" w:rsidRDefault="006F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9D" w:rsidRPr="006C30FF" w:rsidRDefault="006F03C8" w:rsidP="006C30F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9CE"/>
    <w:multiLevelType w:val="hybridMultilevel"/>
    <w:tmpl w:val="573020C4"/>
    <w:lvl w:ilvl="0" w:tplc="B2AC1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17775"/>
    <w:multiLevelType w:val="hybridMultilevel"/>
    <w:tmpl w:val="710C7CE4"/>
    <w:lvl w:ilvl="0" w:tplc="464C59DA">
      <w:start w:val="5"/>
      <w:numFmt w:val="decimal"/>
      <w:lvlText w:val="%1."/>
      <w:lvlJc w:val="left"/>
      <w:pPr>
        <w:ind w:left="1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3" w:hanging="360"/>
      </w:pPr>
    </w:lvl>
    <w:lvl w:ilvl="2" w:tplc="0419001B" w:tentative="1">
      <w:start w:val="1"/>
      <w:numFmt w:val="lowerRoman"/>
      <w:lvlText w:val="%3."/>
      <w:lvlJc w:val="right"/>
      <w:pPr>
        <w:ind w:left="3063" w:hanging="180"/>
      </w:pPr>
    </w:lvl>
    <w:lvl w:ilvl="3" w:tplc="0419000F" w:tentative="1">
      <w:start w:val="1"/>
      <w:numFmt w:val="decimal"/>
      <w:lvlText w:val="%4."/>
      <w:lvlJc w:val="left"/>
      <w:pPr>
        <w:ind w:left="3783" w:hanging="360"/>
      </w:pPr>
    </w:lvl>
    <w:lvl w:ilvl="4" w:tplc="04190019" w:tentative="1">
      <w:start w:val="1"/>
      <w:numFmt w:val="lowerLetter"/>
      <w:lvlText w:val="%5."/>
      <w:lvlJc w:val="left"/>
      <w:pPr>
        <w:ind w:left="4503" w:hanging="360"/>
      </w:pPr>
    </w:lvl>
    <w:lvl w:ilvl="5" w:tplc="0419001B" w:tentative="1">
      <w:start w:val="1"/>
      <w:numFmt w:val="lowerRoman"/>
      <w:lvlText w:val="%6."/>
      <w:lvlJc w:val="right"/>
      <w:pPr>
        <w:ind w:left="5223" w:hanging="180"/>
      </w:pPr>
    </w:lvl>
    <w:lvl w:ilvl="6" w:tplc="0419000F" w:tentative="1">
      <w:start w:val="1"/>
      <w:numFmt w:val="decimal"/>
      <w:lvlText w:val="%7."/>
      <w:lvlJc w:val="left"/>
      <w:pPr>
        <w:ind w:left="5943" w:hanging="360"/>
      </w:pPr>
    </w:lvl>
    <w:lvl w:ilvl="7" w:tplc="04190019" w:tentative="1">
      <w:start w:val="1"/>
      <w:numFmt w:val="lowerLetter"/>
      <w:lvlText w:val="%8."/>
      <w:lvlJc w:val="left"/>
      <w:pPr>
        <w:ind w:left="6663" w:hanging="360"/>
      </w:pPr>
    </w:lvl>
    <w:lvl w:ilvl="8" w:tplc="0419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2" w15:restartNumberingAfterBreak="0">
    <w:nsid w:val="2DE42CDC"/>
    <w:multiLevelType w:val="hybridMultilevel"/>
    <w:tmpl w:val="A12CA4C6"/>
    <w:lvl w:ilvl="0" w:tplc="0A68B9D4">
      <w:start w:val="1"/>
      <w:numFmt w:val="decimal"/>
      <w:lvlText w:val="%1."/>
      <w:lvlJc w:val="left"/>
      <w:pPr>
        <w:ind w:left="1263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06"/>
    <w:rsid w:val="000028DF"/>
    <w:rsid w:val="00007B25"/>
    <w:rsid w:val="00011187"/>
    <w:rsid w:val="00021995"/>
    <w:rsid w:val="0003762C"/>
    <w:rsid w:val="00044205"/>
    <w:rsid w:val="000A7E56"/>
    <w:rsid w:val="000C3EA8"/>
    <w:rsid w:val="0015527F"/>
    <w:rsid w:val="001B6BEA"/>
    <w:rsid w:val="0024595D"/>
    <w:rsid w:val="0025094C"/>
    <w:rsid w:val="002570E8"/>
    <w:rsid w:val="002A3DBD"/>
    <w:rsid w:val="002E1070"/>
    <w:rsid w:val="0031777F"/>
    <w:rsid w:val="003E73AF"/>
    <w:rsid w:val="00403929"/>
    <w:rsid w:val="00406FC9"/>
    <w:rsid w:val="004A67E7"/>
    <w:rsid w:val="005141C0"/>
    <w:rsid w:val="00566A8C"/>
    <w:rsid w:val="005747C7"/>
    <w:rsid w:val="00595187"/>
    <w:rsid w:val="005A394C"/>
    <w:rsid w:val="00670FC9"/>
    <w:rsid w:val="0067362A"/>
    <w:rsid w:val="006855FA"/>
    <w:rsid w:val="006C30FF"/>
    <w:rsid w:val="006F03C8"/>
    <w:rsid w:val="00773B20"/>
    <w:rsid w:val="007B48FA"/>
    <w:rsid w:val="008126E1"/>
    <w:rsid w:val="00820215"/>
    <w:rsid w:val="008314C7"/>
    <w:rsid w:val="00835320"/>
    <w:rsid w:val="008402F5"/>
    <w:rsid w:val="00842938"/>
    <w:rsid w:val="008440F5"/>
    <w:rsid w:val="00886D40"/>
    <w:rsid w:val="008C0F66"/>
    <w:rsid w:val="008F7A0F"/>
    <w:rsid w:val="00905052"/>
    <w:rsid w:val="00935174"/>
    <w:rsid w:val="0094654A"/>
    <w:rsid w:val="00967D16"/>
    <w:rsid w:val="00A020B3"/>
    <w:rsid w:val="00A12F8F"/>
    <w:rsid w:val="00A80B06"/>
    <w:rsid w:val="00A92705"/>
    <w:rsid w:val="00AA488F"/>
    <w:rsid w:val="00AC023E"/>
    <w:rsid w:val="00B23B83"/>
    <w:rsid w:val="00BA0F26"/>
    <w:rsid w:val="00BC42C4"/>
    <w:rsid w:val="00BD7EE4"/>
    <w:rsid w:val="00C15482"/>
    <w:rsid w:val="00CA61A3"/>
    <w:rsid w:val="00D158C3"/>
    <w:rsid w:val="00D23CA6"/>
    <w:rsid w:val="00D62296"/>
    <w:rsid w:val="00DB712E"/>
    <w:rsid w:val="00DC0D5F"/>
    <w:rsid w:val="00E0288A"/>
    <w:rsid w:val="00E53F30"/>
    <w:rsid w:val="00E57427"/>
    <w:rsid w:val="00E81819"/>
    <w:rsid w:val="00EB5316"/>
    <w:rsid w:val="00F40C54"/>
    <w:rsid w:val="00F61791"/>
    <w:rsid w:val="00FF34A0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9A17A-1473-460F-BF0F-27D4346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80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B06"/>
    <w:pPr>
      <w:ind w:left="720"/>
      <w:contextualSpacing/>
    </w:pPr>
  </w:style>
  <w:style w:type="table" w:styleId="a6">
    <w:name w:val="Table Grid"/>
    <w:basedOn w:val="a1"/>
    <w:uiPriority w:val="39"/>
    <w:rsid w:val="00A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0F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F2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6C30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Елена Николаевна</dc:creator>
  <cp:keywords/>
  <dc:description/>
  <cp:lastModifiedBy>Коровина Эльвира Борисовна</cp:lastModifiedBy>
  <cp:revision>2</cp:revision>
  <cp:lastPrinted>2019-05-22T06:32:00Z</cp:lastPrinted>
  <dcterms:created xsi:type="dcterms:W3CDTF">2020-01-14T06:12:00Z</dcterms:created>
  <dcterms:modified xsi:type="dcterms:W3CDTF">2020-01-14T06:12:00Z</dcterms:modified>
</cp:coreProperties>
</file>