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B55" w:rsidRPr="009F5D5F" w:rsidRDefault="00B91C39" w:rsidP="00760B55">
      <w:pPr>
        <w:shd w:val="clear" w:color="auto" w:fill="FFFFFF"/>
        <w:spacing w:after="0" w:line="240" w:lineRule="auto"/>
        <w:contextualSpacing/>
        <w:jc w:val="center"/>
        <w:rPr>
          <w:rFonts w:ascii="Liberation Serif" w:hAnsi="Liberation Serif" w:cs="Liberation Serif"/>
          <w:b/>
          <w:sz w:val="28"/>
          <w:szCs w:val="28"/>
          <w:lang w:eastAsia="ru-RU"/>
        </w:rPr>
      </w:pPr>
      <w:r w:rsidRPr="009F5D5F">
        <w:rPr>
          <w:rFonts w:ascii="Liberation Serif" w:hAnsi="Liberation Serif" w:cs="Liberation Serif"/>
          <w:b/>
          <w:sz w:val="28"/>
          <w:szCs w:val="28"/>
          <w:lang w:eastAsia="ru-RU"/>
        </w:rPr>
        <w:t xml:space="preserve">О результатах </w:t>
      </w:r>
      <w:r w:rsidR="005A1710" w:rsidRPr="009F5D5F">
        <w:rPr>
          <w:rFonts w:ascii="Liberation Serif" w:hAnsi="Liberation Serif" w:cs="Liberation Serif"/>
          <w:b/>
          <w:sz w:val="28"/>
          <w:szCs w:val="28"/>
          <w:lang w:eastAsia="ru-RU"/>
        </w:rPr>
        <w:t xml:space="preserve">аудиторской проверки эффективности </w:t>
      </w:r>
      <w:r w:rsidR="00760B55" w:rsidRPr="009F5D5F">
        <w:rPr>
          <w:rFonts w:ascii="Liberation Serif" w:hAnsi="Liberation Serif" w:cs="Liberation Serif"/>
          <w:b/>
          <w:sz w:val="28"/>
          <w:szCs w:val="28"/>
          <w:lang w:eastAsia="ru-RU"/>
        </w:rPr>
        <w:t>внутреннего финансового контроля, достоверности бухгалтерской отчетности в государственном бюджетном профессиональном образовательном учреждении Свердловской области «Уральский государственный колледж им. И.И. Ползунова»</w:t>
      </w:r>
    </w:p>
    <w:p w:rsidR="00BF4EA1" w:rsidRPr="009F5D5F" w:rsidRDefault="00BF4EA1" w:rsidP="00A107B9">
      <w:pPr>
        <w:shd w:val="clear" w:color="auto" w:fill="FFFFFF"/>
        <w:spacing w:after="0" w:line="240" w:lineRule="auto"/>
        <w:contextualSpacing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3F2AA4" w:rsidRPr="009F5D5F" w:rsidRDefault="00A107B9" w:rsidP="002F144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9F5D5F">
        <w:rPr>
          <w:rFonts w:ascii="Liberation Serif" w:hAnsi="Liberation Serif" w:cs="Liberation Serif"/>
          <w:sz w:val="28"/>
          <w:szCs w:val="28"/>
          <w:lang w:eastAsia="ru-RU"/>
        </w:rPr>
        <w:t>Контрольно-ревизионным отделом Министерства общего и профессионального образования</w:t>
      </w:r>
      <w:r w:rsidR="00FB4478" w:rsidRPr="009F5D5F">
        <w:rPr>
          <w:rFonts w:ascii="Liberation Serif" w:hAnsi="Liberation Serif" w:cs="Liberation Serif"/>
          <w:sz w:val="28"/>
          <w:szCs w:val="28"/>
          <w:lang w:eastAsia="ru-RU"/>
        </w:rPr>
        <w:t xml:space="preserve"> Свердловской области</w:t>
      </w:r>
      <w:r w:rsidR="00E82C7D" w:rsidRPr="009F5D5F">
        <w:rPr>
          <w:rFonts w:ascii="Liberation Serif" w:hAnsi="Liberation Serif" w:cs="Liberation Serif"/>
          <w:sz w:val="28"/>
          <w:szCs w:val="28"/>
          <w:lang w:eastAsia="ru-RU"/>
        </w:rPr>
        <w:t xml:space="preserve"> (далее – Министерство образования)</w:t>
      </w:r>
      <w:r w:rsidRPr="009F5D5F">
        <w:rPr>
          <w:rFonts w:ascii="Liberation Serif" w:hAnsi="Liberation Serif" w:cs="Liberation Serif"/>
          <w:sz w:val="28"/>
          <w:szCs w:val="28"/>
          <w:lang w:eastAsia="ru-RU"/>
        </w:rPr>
        <w:t xml:space="preserve"> проведена</w:t>
      </w:r>
      <w:r w:rsidR="00536E13" w:rsidRPr="009F5D5F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5A1710" w:rsidRPr="009F5D5F">
        <w:rPr>
          <w:rFonts w:ascii="Liberation Serif" w:hAnsi="Liberation Serif" w:cs="Liberation Serif"/>
          <w:sz w:val="28"/>
          <w:szCs w:val="28"/>
          <w:lang w:eastAsia="ru-RU"/>
        </w:rPr>
        <w:t xml:space="preserve">аудиторская проверка эффективности </w:t>
      </w:r>
      <w:r w:rsidR="00760B55" w:rsidRPr="009F5D5F">
        <w:rPr>
          <w:rFonts w:ascii="Liberation Serif" w:hAnsi="Liberation Serif" w:cs="Liberation Serif"/>
          <w:sz w:val="28"/>
          <w:szCs w:val="28"/>
          <w:lang w:eastAsia="ru-RU"/>
        </w:rPr>
        <w:t>внутреннего финансового контроля, достоверности бухгалтерской отчетности в государственном бюджетном профессиональном образовательном учреждении Свердловской области «Уральский государственный колледж им. И.И. Ползунова»</w:t>
      </w:r>
      <w:r w:rsidR="005A1710" w:rsidRPr="009F5D5F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7947B1" w:rsidRPr="009F5D5F">
        <w:rPr>
          <w:rFonts w:ascii="Liberation Serif" w:hAnsi="Liberation Serif" w:cs="Liberation Serif"/>
          <w:sz w:val="28"/>
          <w:szCs w:val="28"/>
          <w:lang w:eastAsia="ru-RU"/>
        </w:rPr>
        <w:t>на основании</w:t>
      </w:r>
      <w:r w:rsidR="003D569A" w:rsidRPr="009F5D5F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F762D9" w:rsidRPr="009F5D5F">
        <w:rPr>
          <w:rFonts w:ascii="Liberation Serif" w:hAnsi="Liberation Serif" w:cs="Liberation Serif"/>
          <w:sz w:val="28"/>
          <w:szCs w:val="28"/>
          <w:lang w:eastAsia="ru-RU"/>
        </w:rPr>
        <w:t>приказа Министерства об</w:t>
      </w:r>
      <w:bookmarkStart w:id="0" w:name="_GoBack"/>
      <w:bookmarkEnd w:id="0"/>
      <w:r w:rsidR="00F762D9" w:rsidRPr="009F5D5F">
        <w:rPr>
          <w:rFonts w:ascii="Liberation Serif" w:hAnsi="Liberation Serif" w:cs="Liberation Serif"/>
          <w:sz w:val="28"/>
          <w:szCs w:val="28"/>
          <w:lang w:eastAsia="ru-RU"/>
        </w:rPr>
        <w:t xml:space="preserve">разования </w:t>
      </w:r>
      <w:r w:rsidR="00760B55" w:rsidRPr="009F5D5F">
        <w:rPr>
          <w:rFonts w:ascii="Liberation Serif" w:hAnsi="Liberation Serif" w:cs="Liberation Serif"/>
          <w:sz w:val="28"/>
          <w:szCs w:val="28"/>
          <w:lang w:eastAsia="ru-RU"/>
        </w:rPr>
        <w:t>от 11.01.2019 № 5-И «О проведении аудита эффективности внутреннего финансового контроля, достоверности бухгалтерской отчетности в государственном бюджетном профессиональном образовательном учреждении Свердловской области «Уральский государственный колледж им. И.И. Ползунова»</w:t>
      </w:r>
      <w:r w:rsidR="007B2B72" w:rsidRPr="009F5D5F">
        <w:rPr>
          <w:rFonts w:ascii="Liberation Serif" w:hAnsi="Liberation Serif" w:cs="Liberation Serif"/>
          <w:sz w:val="28"/>
          <w:szCs w:val="28"/>
          <w:lang w:eastAsia="ru-RU"/>
        </w:rPr>
        <w:t>.</w:t>
      </w:r>
    </w:p>
    <w:p w:rsidR="002C3C1A" w:rsidRPr="009F5D5F" w:rsidRDefault="002C3C1A" w:rsidP="002C3C1A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9F5D5F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ходе контрольного мероприятия выявлены нарушения законодательства Российской Федерации</w:t>
      </w:r>
      <w:r w:rsidR="00F566E9" w:rsidRPr="009F5D5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(далее – РФ)</w:t>
      </w:r>
      <w:r w:rsidRPr="009F5D5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 Свердловской области.</w:t>
      </w:r>
    </w:p>
    <w:p w:rsidR="00F566E9" w:rsidRPr="009F5D5F" w:rsidRDefault="005A1710" w:rsidP="0061166E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9F5D5F">
        <w:rPr>
          <w:rFonts w:ascii="Liberation Serif" w:hAnsi="Liberation Serif" w:cs="Liberation Serif"/>
          <w:sz w:val="28"/>
          <w:szCs w:val="28"/>
        </w:rPr>
        <w:t>В ходе контрольного мероприятия выявлены нарушения</w:t>
      </w:r>
      <w:r w:rsidR="002C3C1A" w:rsidRPr="009F5D5F">
        <w:rPr>
          <w:rFonts w:ascii="Liberation Serif" w:hAnsi="Liberation Serif" w:cs="Liberation Serif"/>
          <w:sz w:val="28"/>
          <w:szCs w:val="28"/>
        </w:rPr>
        <w:t xml:space="preserve"> Гражданского кодекса РФ,</w:t>
      </w:r>
      <w:r w:rsidR="00906287" w:rsidRPr="009F5D5F">
        <w:rPr>
          <w:rFonts w:ascii="Liberation Serif" w:hAnsi="Liberation Serif" w:cs="Liberation Serif"/>
          <w:sz w:val="28"/>
          <w:szCs w:val="28"/>
        </w:rPr>
        <w:t xml:space="preserve"> </w:t>
      </w:r>
      <w:r w:rsidR="006925B8" w:rsidRPr="009F5D5F">
        <w:rPr>
          <w:rFonts w:ascii="Liberation Serif" w:hAnsi="Liberation Serif" w:cs="Liberation Serif"/>
          <w:sz w:val="28"/>
          <w:szCs w:val="28"/>
        </w:rPr>
        <w:t xml:space="preserve">Налогового кодекса РФ, </w:t>
      </w:r>
      <w:r w:rsidR="00906287" w:rsidRPr="009F5D5F">
        <w:rPr>
          <w:rFonts w:ascii="Liberation Serif" w:hAnsi="Liberation Serif" w:cs="Liberation Serif"/>
          <w:sz w:val="28"/>
          <w:szCs w:val="28"/>
        </w:rPr>
        <w:t>Трудового кодекса РФ</w:t>
      </w:r>
      <w:r w:rsidR="00B85402" w:rsidRPr="009F5D5F">
        <w:rPr>
          <w:rFonts w:ascii="Liberation Serif" w:hAnsi="Liberation Serif" w:cs="Liberation Serif"/>
          <w:sz w:val="28"/>
          <w:szCs w:val="28"/>
        </w:rPr>
        <w:t xml:space="preserve">, </w:t>
      </w:r>
      <w:r w:rsidR="001B4AB3" w:rsidRPr="009F5D5F">
        <w:rPr>
          <w:rFonts w:ascii="Liberation Serif" w:hAnsi="Liberation Serif" w:cs="Liberation Serif"/>
          <w:sz w:val="28"/>
          <w:szCs w:val="28"/>
        </w:rPr>
        <w:t>Федеральн</w:t>
      </w:r>
      <w:r w:rsidR="006616F2" w:rsidRPr="009F5D5F">
        <w:rPr>
          <w:rFonts w:ascii="Liberation Serif" w:hAnsi="Liberation Serif" w:cs="Liberation Serif"/>
          <w:sz w:val="28"/>
          <w:szCs w:val="28"/>
        </w:rPr>
        <w:t>ых</w:t>
      </w:r>
      <w:r w:rsidR="001B4AB3" w:rsidRPr="009F5D5F">
        <w:rPr>
          <w:rFonts w:ascii="Liberation Serif" w:hAnsi="Liberation Serif" w:cs="Liberation Serif"/>
          <w:sz w:val="28"/>
          <w:szCs w:val="28"/>
        </w:rPr>
        <w:t xml:space="preserve"> закон</w:t>
      </w:r>
      <w:r w:rsidR="006616F2" w:rsidRPr="009F5D5F">
        <w:rPr>
          <w:rFonts w:ascii="Liberation Serif" w:hAnsi="Liberation Serif" w:cs="Liberation Serif"/>
          <w:sz w:val="28"/>
          <w:szCs w:val="28"/>
        </w:rPr>
        <w:t>ов</w:t>
      </w:r>
      <w:r w:rsidR="001B4AB3" w:rsidRPr="009F5D5F">
        <w:rPr>
          <w:rFonts w:ascii="Liberation Serif" w:hAnsi="Liberation Serif" w:cs="Liberation Serif"/>
          <w:sz w:val="28"/>
          <w:szCs w:val="28"/>
        </w:rPr>
        <w:t xml:space="preserve"> от 29.12.2012 № 273-ФЗ «Об образовании в Российской Федерации»,</w:t>
      </w:r>
      <w:r w:rsidR="007C5CCA" w:rsidRPr="009F5D5F">
        <w:rPr>
          <w:rFonts w:ascii="Liberation Serif" w:hAnsi="Liberation Serif" w:cs="Liberation Serif"/>
          <w:sz w:val="28"/>
          <w:szCs w:val="28"/>
        </w:rPr>
        <w:t xml:space="preserve"> </w:t>
      </w:r>
      <w:r w:rsidR="00B85402" w:rsidRPr="009F5D5F">
        <w:rPr>
          <w:rFonts w:ascii="Liberation Serif" w:hAnsi="Liberation Serif" w:cs="Liberation Serif"/>
          <w:sz w:val="28"/>
          <w:szCs w:val="28"/>
        </w:rPr>
        <w:t>от 06.12.2011 № 402-ФЗ «О бухгалтерском учете»,</w:t>
      </w:r>
      <w:r w:rsidR="007C5CCA" w:rsidRPr="009F5D5F">
        <w:rPr>
          <w:rFonts w:ascii="Liberation Serif" w:hAnsi="Liberation Serif" w:cs="Liberation Serif"/>
          <w:sz w:val="28"/>
          <w:szCs w:val="28"/>
        </w:rPr>
        <w:t xml:space="preserve"> </w:t>
      </w:r>
      <w:r w:rsidR="00CC2109" w:rsidRPr="009F5D5F">
        <w:rPr>
          <w:rFonts w:ascii="Liberation Serif" w:hAnsi="Liberation Serif" w:cs="Liberation Serif"/>
          <w:sz w:val="28"/>
          <w:szCs w:val="28"/>
        </w:rPr>
        <w:t xml:space="preserve">от </w:t>
      </w:r>
      <w:r w:rsidR="00CC2109" w:rsidRPr="009F5D5F">
        <w:rPr>
          <w:rFonts w:ascii="Liberation Serif" w:hAnsi="Liberation Serif" w:cs="Liberation Serif"/>
          <w:sz w:val="28"/>
          <w:szCs w:val="28"/>
        </w:rPr>
        <w:t>12.01.1</w:t>
      </w:r>
      <w:r w:rsidR="00CC2109" w:rsidRPr="009F5D5F">
        <w:rPr>
          <w:rFonts w:ascii="Liberation Serif" w:hAnsi="Liberation Serif" w:cs="Liberation Serif"/>
          <w:sz w:val="28"/>
          <w:szCs w:val="28"/>
        </w:rPr>
        <w:t>996</w:t>
      </w:r>
      <w:r w:rsidR="00CC2109" w:rsidRPr="009F5D5F">
        <w:rPr>
          <w:rFonts w:ascii="Liberation Serif" w:hAnsi="Liberation Serif" w:cs="Liberation Serif"/>
          <w:sz w:val="28"/>
          <w:szCs w:val="28"/>
        </w:rPr>
        <w:t xml:space="preserve"> №</w:t>
      </w:r>
      <w:r w:rsidR="00CC2109" w:rsidRPr="009F5D5F">
        <w:rPr>
          <w:rFonts w:ascii="Liberation Serif" w:hAnsi="Liberation Serif" w:cs="Liberation Serif"/>
          <w:sz w:val="28"/>
          <w:szCs w:val="28"/>
        </w:rPr>
        <w:t xml:space="preserve"> 7-ФЗ</w:t>
      </w:r>
      <w:r w:rsidR="00CC2109" w:rsidRPr="009F5D5F">
        <w:rPr>
          <w:rFonts w:ascii="Liberation Serif" w:hAnsi="Liberation Serif" w:cs="Liberation Serif"/>
          <w:sz w:val="28"/>
          <w:szCs w:val="28"/>
        </w:rPr>
        <w:t xml:space="preserve"> «</w:t>
      </w:r>
      <w:r w:rsidR="00CC2109" w:rsidRPr="009F5D5F">
        <w:rPr>
          <w:rFonts w:ascii="Liberation Serif" w:hAnsi="Liberation Serif" w:cs="Liberation Serif"/>
          <w:sz w:val="28"/>
          <w:szCs w:val="28"/>
        </w:rPr>
        <w:t>О некоммерческих организациях</w:t>
      </w:r>
      <w:r w:rsidR="00CC2109" w:rsidRPr="009F5D5F">
        <w:rPr>
          <w:rFonts w:ascii="Liberation Serif" w:hAnsi="Liberation Serif" w:cs="Liberation Serif"/>
          <w:sz w:val="28"/>
          <w:szCs w:val="28"/>
        </w:rPr>
        <w:t xml:space="preserve">», </w:t>
      </w:r>
      <w:r w:rsidR="0061166E" w:rsidRPr="009F5D5F">
        <w:rPr>
          <w:rFonts w:ascii="Liberation Serif" w:hAnsi="Liberation Serif" w:cs="Liberation Serif"/>
          <w:sz w:val="28"/>
          <w:szCs w:val="28"/>
        </w:rPr>
        <w:t xml:space="preserve">от 24.07.1998 № 124 ФЗ «Об основных гарантиях прав ребенка в Российской Федерации», от 25.06.2002 №73-ФЗ «Об объектах культурного наследия (памятниках истории и культуры) народов Российской Федерации», </w:t>
      </w:r>
      <w:r w:rsidR="0061166E" w:rsidRPr="009F5D5F">
        <w:rPr>
          <w:rFonts w:ascii="Liberation Serif" w:hAnsi="Liberation Serif" w:cs="Liberation Serif"/>
          <w:sz w:val="28"/>
          <w:szCs w:val="28"/>
        </w:rPr>
        <w:t>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61166E" w:rsidRPr="009F5D5F">
        <w:rPr>
          <w:rFonts w:ascii="Liberation Serif" w:hAnsi="Liberation Serif" w:cs="Liberation Serif"/>
          <w:sz w:val="28"/>
          <w:szCs w:val="28"/>
        </w:rPr>
        <w:t xml:space="preserve">, </w:t>
      </w:r>
      <w:r w:rsidR="00B85402" w:rsidRPr="009F5D5F">
        <w:rPr>
          <w:rFonts w:ascii="Liberation Serif" w:hAnsi="Liberation Serif" w:cs="Liberation Serif"/>
          <w:sz w:val="28"/>
          <w:szCs w:val="28"/>
        </w:rPr>
        <w:t>от 22.10.2004 № 125-ФЗ «Об архивном деле в Российской Федерации», от 22.05.2003 № 54-ФЗ «О применении контрольно-кассовой техники при осуществлении наличных денежных расчетов и (или) расчетов с использованием электронных средств платежа»</w:t>
      </w:r>
      <w:r w:rsidR="00C96BE0" w:rsidRPr="009F5D5F">
        <w:rPr>
          <w:rFonts w:ascii="Liberation Serif" w:hAnsi="Liberation Serif" w:cs="Liberation Serif"/>
          <w:sz w:val="28"/>
          <w:szCs w:val="28"/>
        </w:rPr>
        <w:t xml:space="preserve">, </w:t>
      </w:r>
      <w:r w:rsidR="009F5D5F" w:rsidRPr="009F5D5F">
        <w:rPr>
          <w:rFonts w:ascii="Liberation Serif" w:hAnsi="Liberation Serif" w:cs="Liberation Serif"/>
          <w:sz w:val="28"/>
          <w:szCs w:val="28"/>
        </w:rPr>
        <w:t>от 03.07.2016 № 290-ФЗ «О внесении изменений в Федеральный закон «О применении контрольно-кассовой техники при осуществлении наличных денежных расчетов и (или) расчетов с использованием платежных карт и отдельные законодательные акты Российской Федерации»</w:t>
      </w:r>
      <w:r w:rsidR="009F5D5F" w:rsidRPr="009F5D5F">
        <w:rPr>
          <w:rFonts w:ascii="Liberation Serif" w:hAnsi="Liberation Serif" w:cs="Liberation Serif"/>
          <w:sz w:val="28"/>
          <w:szCs w:val="28"/>
        </w:rPr>
        <w:t xml:space="preserve">, </w:t>
      </w:r>
      <w:r w:rsidR="00954A6A" w:rsidRPr="009F5D5F">
        <w:rPr>
          <w:rFonts w:ascii="Liberation Serif" w:hAnsi="Liberation Serif" w:cs="Liberation Serif"/>
          <w:sz w:val="28"/>
          <w:szCs w:val="28"/>
        </w:rPr>
        <w:t xml:space="preserve">постановления Правительства </w:t>
      </w:r>
      <w:r w:rsidR="00954A6A" w:rsidRPr="009F5D5F">
        <w:rPr>
          <w:rFonts w:ascii="Liberation Serif" w:hAnsi="Liberation Serif" w:cs="Liberation Serif"/>
          <w:sz w:val="28"/>
          <w:szCs w:val="28"/>
        </w:rPr>
        <w:t>РФ от 15.08.2013 № 706 «Об утверждении Правил оказания платных образовательных услуг»</w:t>
      </w:r>
      <w:r w:rsidR="00954A6A" w:rsidRPr="009F5D5F">
        <w:rPr>
          <w:rFonts w:ascii="Liberation Serif" w:hAnsi="Liberation Serif" w:cs="Liberation Serif"/>
          <w:sz w:val="28"/>
          <w:szCs w:val="28"/>
        </w:rPr>
        <w:t>,</w:t>
      </w:r>
      <w:r w:rsidR="00C96BE0" w:rsidRPr="009F5D5F">
        <w:rPr>
          <w:rFonts w:ascii="Liberation Serif" w:hAnsi="Liberation Serif" w:cs="Liberation Serif"/>
          <w:sz w:val="28"/>
          <w:szCs w:val="28"/>
        </w:rPr>
        <w:t xml:space="preserve"> </w:t>
      </w:r>
      <w:r w:rsidR="00706CBA" w:rsidRPr="009F5D5F">
        <w:rPr>
          <w:rFonts w:ascii="Liberation Serif" w:hAnsi="Liberation Serif" w:cs="Liberation Serif"/>
          <w:sz w:val="28"/>
          <w:szCs w:val="28"/>
        </w:rPr>
        <w:t>Закон</w:t>
      </w:r>
      <w:r w:rsidR="0061166E" w:rsidRPr="009F5D5F">
        <w:rPr>
          <w:rFonts w:ascii="Liberation Serif" w:hAnsi="Liberation Serif" w:cs="Liberation Serif"/>
          <w:sz w:val="28"/>
          <w:szCs w:val="28"/>
        </w:rPr>
        <w:t>ов</w:t>
      </w:r>
      <w:r w:rsidR="00706CBA" w:rsidRPr="009F5D5F">
        <w:rPr>
          <w:rFonts w:ascii="Liberation Serif" w:hAnsi="Liberation Serif" w:cs="Liberation Serif"/>
          <w:sz w:val="28"/>
          <w:szCs w:val="28"/>
        </w:rPr>
        <w:t xml:space="preserve"> Свердловской области от 10.04.1995 № 9</w:t>
      </w:r>
      <w:r w:rsidR="006616F2" w:rsidRPr="009F5D5F">
        <w:rPr>
          <w:rFonts w:ascii="Liberation Serif" w:hAnsi="Liberation Serif" w:cs="Liberation Serif"/>
          <w:sz w:val="28"/>
          <w:szCs w:val="28"/>
        </w:rPr>
        <w:t>-</w:t>
      </w:r>
      <w:r w:rsidR="00706CBA" w:rsidRPr="009F5D5F">
        <w:rPr>
          <w:rFonts w:ascii="Liberation Serif" w:hAnsi="Liberation Serif" w:cs="Liberation Serif"/>
          <w:sz w:val="28"/>
          <w:szCs w:val="28"/>
        </w:rPr>
        <w:t>ОЗ «Об управлении государственной собственностью Свердловской области»</w:t>
      </w:r>
      <w:r w:rsidR="006616F2" w:rsidRPr="009F5D5F">
        <w:rPr>
          <w:rFonts w:ascii="Liberation Serif" w:hAnsi="Liberation Serif" w:cs="Liberation Serif"/>
          <w:sz w:val="28"/>
          <w:szCs w:val="28"/>
        </w:rPr>
        <w:t>,</w:t>
      </w:r>
      <w:r w:rsidR="0061166E" w:rsidRPr="009F5D5F">
        <w:rPr>
          <w:rFonts w:ascii="Liberation Serif" w:hAnsi="Liberation Serif" w:cs="Liberation Serif"/>
        </w:rPr>
        <w:t xml:space="preserve"> </w:t>
      </w:r>
      <w:r w:rsidR="0061166E" w:rsidRPr="009F5D5F">
        <w:rPr>
          <w:rFonts w:ascii="Liberation Serif" w:hAnsi="Liberation Serif" w:cs="Liberation Serif"/>
          <w:sz w:val="28"/>
          <w:szCs w:val="28"/>
        </w:rPr>
        <w:t>от 21.06.2004 № 12-ОЗ «О государственной охране объектов культурного наследия (памятника истории и культуры) в Свердловской области»</w:t>
      </w:r>
      <w:r w:rsidR="0061166E" w:rsidRPr="009F5D5F">
        <w:rPr>
          <w:rFonts w:ascii="Liberation Serif" w:hAnsi="Liberation Serif" w:cs="Liberation Serif"/>
          <w:sz w:val="28"/>
          <w:szCs w:val="28"/>
        </w:rPr>
        <w:t>,</w:t>
      </w:r>
      <w:r w:rsidR="003D649A" w:rsidRPr="009F5D5F">
        <w:rPr>
          <w:rFonts w:ascii="Liberation Serif" w:hAnsi="Liberation Serif" w:cs="Liberation Serif"/>
          <w:sz w:val="28"/>
          <w:szCs w:val="28"/>
        </w:rPr>
        <w:t xml:space="preserve"> </w:t>
      </w:r>
      <w:r w:rsidR="00984E3C" w:rsidRPr="009F5D5F">
        <w:rPr>
          <w:rFonts w:ascii="Liberation Serif" w:hAnsi="Liberation Serif" w:cs="Liberation Serif"/>
          <w:sz w:val="28"/>
          <w:szCs w:val="28"/>
        </w:rPr>
        <w:t>постановлени</w:t>
      </w:r>
      <w:r w:rsidR="00C6358E" w:rsidRPr="009F5D5F">
        <w:rPr>
          <w:rFonts w:ascii="Liberation Serif" w:hAnsi="Liberation Serif" w:cs="Liberation Serif"/>
          <w:sz w:val="28"/>
          <w:szCs w:val="28"/>
        </w:rPr>
        <w:t>й</w:t>
      </w:r>
      <w:r w:rsidR="00984E3C" w:rsidRPr="009F5D5F">
        <w:rPr>
          <w:rFonts w:ascii="Liberation Serif" w:hAnsi="Liberation Serif" w:cs="Liberation Serif"/>
          <w:sz w:val="28"/>
          <w:szCs w:val="28"/>
        </w:rPr>
        <w:t xml:space="preserve"> Правительства Свердловской области от</w:t>
      </w:r>
      <w:r w:rsidR="00EF03B3" w:rsidRPr="009F5D5F">
        <w:rPr>
          <w:rFonts w:ascii="Liberation Serif" w:hAnsi="Liberation Serif" w:cs="Liberation Serif"/>
          <w:sz w:val="28"/>
          <w:szCs w:val="28"/>
        </w:rPr>
        <w:t> </w:t>
      </w:r>
      <w:r w:rsidR="00984E3C" w:rsidRPr="009F5D5F">
        <w:rPr>
          <w:rFonts w:ascii="Liberation Serif" w:hAnsi="Liberation Serif" w:cs="Liberation Serif"/>
          <w:sz w:val="28"/>
          <w:szCs w:val="28"/>
        </w:rPr>
        <w:t xml:space="preserve">26.12.2012 № 1533-ПП «Об утверждении порядков согласования распоряжения государственным имуществом Свердловской области, закрепленным на праве оперативного управления за государственными учреждениями Свердловской области, и совершениями ими сделок в случаях, когда федеральным законодательством предусмотрено </w:t>
      </w:r>
      <w:r w:rsidR="00984E3C" w:rsidRPr="009F5D5F">
        <w:rPr>
          <w:rFonts w:ascii="Liberation Serif" w:hAnsi="Liberation Serif" w:cs="Liberation Serif"/>
          <w:sz w:val="28"/>
          <w:szCs w:val="28"/>
        </w:rPr>
        <w:lastRenderedPageBreak/>
        <w:t xml:space="preserve">получение согласия собственника имущества государственного учреждения Свердловской области на совершение сделок», </w:t>
      </w:r>
      <w:r w:rsidR="00C96BE0" w:rsidRPr="009F5D5F">
        <w:rPr>
          <w:rFonts w:ascii="Liberation Serif" w:hAnsi="Liberation Serif" w:cs="Liberation Serif"/>
          <w:sz w:val="28"/>
          <w:szCs w:val="28"/>
        </w:rPr>
        <w:t>от 15.07.2008 № 716</w:t>
      </w:r>
      <w:r w:rsidR="006616F2" w:rsidRPr="009F5D5F">
        <w:rPr>
          <w:rFonts w:ascii="Liberation Serif" w:hAnsi="Liberation Serif" w:cs="Liberation Serif"/>
          <w:sz w:val="28"/>
          <w:szCs w:val="28"/>
        </w:rPr>
        <w:t>-</w:t>
      </w:r>
      <w:r w:rsidR="00C96BE0" w:rsidRPr="009F5D5F">
        <w:rPr>
          <w:rFonts w:ascii="Liberation Serif" w:hAnsi="Liberation Serif" w:cs="Liberation Serif"/>
          <w:sz w:val="28"/>
          <w:szCs w:val="28"/>
        </w:rPr>
        <w:t xml:space="preserve">ПП «Об утверждении Положения о порядке передачи в аренду зданий, строений и нежилых помещений, находящихся в государственной собственности Свердловской области», </w:t>
      </w:r>
      <w:r w:rsidR="007C5CCA" w:rsidRPr="009F5D5F">
        <w:rPr>
          <w:rFonts w:ascii="Liberation Serif" w:hAnsi="Liberation Serif" w:cs="Liberation Serif"/>
          <w:sz w:val="28"/>
          <w:szCs w:val="28"/>
        </w:rPr>
        <w:t xml:space="preserve">от 27.02.2014 № 122-ПП «Об утверждении Порядка назначения государственной академической стипендии и (или) государственной социальной стипендии студентам, обучающимся по очной форме обучения за счёт бюджетных ассигнований областного бюджета, государственной стипендии аспирантам, ординаторам, ассистентам-стажёрам, обучающимся </w:t>
      </w:r>
      <w:r w:rsidR="00CC2109" w:rsidRPr="009F5D5F">
        <w:rPr>
          <w:rFonts w:ascii="Liberation Serif" w:hAnsi="Liberation Serif" w:cs="Liberation Serif"/>
          <w:sz w:val="28"/>
          <w:szCs w:val="28"/>
        </w:rPr>
        <w:br/>
      </w:r>
      <w:r w:rsidR="007C5CCA" w:rsidRPr="009F5D5F">
        <w:rPr>
          <w:rFonts w:ascii="Liberation Serif" w:hAnsi="Liberation Serif" w:cs="Liberation Serif"/>
          <w:sz w:val="28"/>
          <w:szCs w:val="28"/>
        </w:rPr>
        <w:t>по очной форме обучения за счёт бюджетных ассигнований областного бюджета»,</w:t>
      </w:r>
      <w:r w:rsidR="00CC2109" w:rsidRPr="009F5D5F">
        <w:rPr>
          <w:rFonts w:ascii="Liberation Serif" w:hAnsi="Liberation Serif" w:cs="Liberation Serif"/>
        </w:rPr>
        <w:t xml:space="preserve"> </w:t>
      </w:r>
      <w:r w:rsidR="00CC2109" w:rsidRPr="009F5D5F">
        <w:rPr>
          <w:rFonts w:ascii="Liberation Serif" w:hAnsi="Liberation Serif" w:cs="Liberation Serif"/>
        </w:rPr>
        <w:br/>
      </w:r>
      <w:r w:rsidR="00CC2109" w:rsidRPr="009F5D5F">
        <w:rPr>
          <w:rFonts w:ascii="Liberation Serif" w:hAnsi="Liberation Serif" w:cs="Liberation Serif"/>
          <w:sz w:val="28"/>
          <w:szCs w:val="28"/>
        </w:rPr>
        <w:t xml:space="preserve">от 22.06.2017 № </w:t>
      </w:r>
      <w:r w:rsidR="00CC2109" w:rsidRPr="009F5D5F">
        <w:rPr>
          <w:rFonts w:ascii="Liberation Serif" w:hAnsi="Liberation Serif" w:cs="Liberation Serif"/>
          <w:sz w:val="28"/>
          <w:szCs w:val="28"/>
        </w:rPr>
        <w:t>428-ПП</w:t>
      </w:r>
      <w:r w:rsidR="00CC2109" w:rsidRPr="009F5D5F">
        <w:rPr>
          <w:rFonts w:ascii="Liberation Serif" w:hAnsi="Liberation Serif" w:cs="Liberation Serif"/>
          <w:sz w:val="28"/>
          <w:szCs w:val="28"/>
        </w:rPr>
        <w:t xml:space="preserve"> «</w:t>
      </w:r>
      <w:r w:rsidR="00CC2109" w:rsidRPr="009F5D5F">
        <w:rPr>
          <w:rFonts w:ascii="Liberation Serif" w:hAnsi="Liberation Serif" w:cs="Liberation Serif"/>
          <w:sz w:val="28"/>
          <w:szCs w:val="28"/>
        </w:rPr>
        <w:t>Об утверждении порядка и условий проезда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обучающихся в государственных образовательных организациях Свердловской области и муниципальных образовательных организациях, расположенных на территории Свердловской области, на городском, пригородном транспорте, в сельской местности на внутрирайонном транспорте (кроме такси), а также проезда один раз в год к месту жительства и обратно к месту учебы</w:t>
      </w:r>
      <w:r w:rsidR="00CC2109" w:rsidRPr="009F5D5F">
        <w:rPr>
          <w:rFonts w:ascii="Liberation Serif" w:hAnsi="Liberation Serif" w:cs="Liberation Serif"/>
          <w:sz w:val="28"/>
          <w:szCs w:val="28"/>
        </w:rPr>
        <w:t xml:space="preserve">», </w:t>
      </w:r>
      <w:r w:rsidR="007C5CCA" w:rsidRPr="009F5D5F">
        <w:rPr>
          <w:rFonts w:ascii="Liberation Serif" w:hAnsi="Liberation Serif" w:cs="Liberation Serif"/>
          <w:sz w:val="28"/>
          <w:szCs w:val="28"/>
        </w:rPr>
        <w:t>от 10.12.2014 № 1128-ПП «О материальной поддержке обучающихся в государственных профессиональных образовательных организациях Свердловской области»</w:t>
      </w:r>
      <w:r w:rsidR="003D649A" w:rsidRPr="009F5D5F">
        <w:rPr>
          <w:rFonts w:ascii="Liberation Serif" w:hAnsi="Liberation Serif" w:cs="Liberation Serif"/>
          <w:sz w:val="28"/>
          <w:szCs w:val="28"/>
        </w:rPr>
        <w:t xml:space="preserve">, </w:t>
      </w:r>
      <w:r w:rsidR="00F566E9" w:rsidRPr="009F5D5F">
        <w:rPr>
          <w:rFonts w:ascii="Liberation Serif" w:hAnsi="Liberation Serif" w:cs="Liberation Serif"/>
          <w:sz w:val="28"/>
          <w:szCs w:val="28"/>
        </w:rPr>
        <w:t>приказ</w:t>
      </w:r>
      <w:r w:rsidR="00285BE3" w:rsidRPr="009F5D5F">
        <w:rPr>
          <w:rFonts w:ascii="Liberation Serif" w:hAnsi="Liberation Serif" w:cs="Liberation Serif"/>
          <w:sz w:val="28"/>
          <w:szCs w:val="28"/>
        </w:rPr>
        <w:t>ов</w:t>
      </w:r>
      <w:r w:rsidR="002C3C1A" w:rsidRPr="009F5D5F">
        <w:rPr>
          <w:rFonts w:ascii="Liberation Serif" w:hAnsi="Liberation Serif" w:cs="Liberation Serif"/>
          <w:sz w:val="28"/>
          <w:szCs w:val="28"/>
        </w:rPr>
        <w:t xml:space="preserve"> Минфина РФ </w:t>
      </w:r>
      <w:r w:rsidR="0061166E" w:rsidRPr="009F5D5F">
        <w:rPr>
          <w:rStyle w:val="blk"/>
          <w:rFonts w:ascii="Liberation Serif" w:hAnsi="Liberation Serif" w:cs="Liberation Serif"/>
          <w:color w:val="333333"/>
          <w:sz w:val="28"/>
          <w:szCs w:val="28"/>
        </w:rPr>
        <w:t>от 31.12.2016 № 256н «Об утвер</w:t>
      </w:r>
      <w:r w:rsidR="0061166E" w:rsidRPr="009F5D5F">
        <w:rPr>
          <w:rStyle w:val="blk"/>
          <w:rFonts w:ascii="Liberation Serif" w:hAnsi="Liberation Serif" w:cs="Liberation Serif"/>
          <w:color w:val="333333"/>
          <w:sz w:val="28"/>
          <w:szCs w:val="28"/>
        </w:rPr>
        <w:t xml:space="preserve">ждении </w:t>
      </w:r>
      <w:r w:rsidR="0061166E" w:rsidRPr="009F5D5F">
        <w:rPr>
          <w:rStyle w:val="blk"/>
          <w:rFonts w:ascii="Liberation Serif" w:hAnsi="Liberation Serif" w:cs="Liberation Serif"/>
          <w:color w:val="333333"/>
          <w:sz w:val="28"/>
          <w:szCs w:val="28"/>
        </w:rPr>
        <w:t>Федерального стандарта бухгалтерского учета для организаций государственного сектора «Концептуальные основы бухгалтерского учета и отчетности организаций государственного сектора»</w:t>
      </w:r>
      <w:r w:rsidR="0061166E" w:rsidRPr="009F5D5F">
        <w:rPr>
          <w:rStyle w:val="blk"/>
          <w:rFonts w:ascii="Liberation Serif" w:hAnsi="Liberation Serif" w:cs="Liberation Serif"/>
          <w:color w:val="333333"/>
          <w:sz w:val="28"/>
          <w:szCs w:val="28"/>
        </w:rPr>
        <w:t xml:space="preserve">, </w:t>
      </w:r>
      <w:r w:rsidR="00954A6A" w:rsidRPr="009F5D5F">
        <w:rPr>
          <w:rFonts w:ascii="Liberation Serif" w:hAnsi="Liberation Serif" w:cs="Liberation Serif"/>
          <w:sz w:val="28"/>
          <w:szCs w:val="28"/>
        </w:rPr>
        <w:t>от 28.07.2010 № 81н «О требованиях к плану финансово-хозяйственной деятельности государственных (муниципальных) учреждений»</w:t>
      </w:r>
      <w:r w:rsidR="00954A6A" w:rsidRPr="009F5D5F">
        <w:rPr>
          <w:rFonts w:ascii="Liberation Serif" w:hAnsi="Liberation Serif" w:cs="Liberation Serif"/>
          <w:sz w:val="28"/>
          <w:szCs w:val="28"/>
        </w:rPr>
        <w:t xml:space="preserve">, </w:t>
      </w:r>
      <w:r w:rsidR="0061166E" w:rsidRPr="009F5D5F">
        <w:rPr>
          <w:rFonts w:ascii="Liberation Serif" w:hAnsi="Liberation Serif" w:cs="Liberation Serif"/>
          <w:sz w:val="28"/>
          <w:szCs w:val="28"/>
        </w:rPr>
        <w:t>от 16.12.2010 № 174н «Об утверждении Плана счетов бухгалтерского учета бюджетных учреждений и Инструкции по его применению»</w:t>
      </w:r>
      <w:r w:rsidR="0061166E" w:rsidRPr="009F5D5F">
        <w:rPr>
          <w:rFonts w:ascii="Liberation Serif" w:hAnsi="Liberation Serif" w:cs="Liberation Serif"/>
          <w:sz w:val="28"/>
          <w:szCs w:val="28"/>
        </w:rPr>
        <w:t xml:space="preserve">, </w:t>
      </w:r>
      <w:r w:rsidR="002C3C1A" w:rsidRPr="009F5D5F">
        <w:rPr>
          <w:rFonts w:ascii="Liberation Serif" w:hAnsi="Liberation Serif" w:cs="Liberation Serif"/>
          <w:sz w:val="28"/>
          <w:szCs w:val="28"/>
        </w:rPr>
        <w:t>от</w:t>
      </w:r>
      <w:r w:rsidR="00EF03B3" w:rsidRPr="009F5D5F">
        <w:rPr>
          <w:rFonts w:ascii="Liberation Serif" w:hAnsi="Liberation Serif" w:cs="Liberation Serif"/>
          <w:sz w:val="28"/>
          <w:szCs w:val="28"/>
        </w:rPr>
        <w:t> </w:t>
      </w:r>
      <w:r w:rsidR="002C3C1A" w:rsidRPr="009F5D5F">
        <w:rPr>
          <w:rFonts w:ascii="Liberation Serif" w:hAnsi="Liberation Serif" w:cs="Liberation Serif"/>
          <w:sz w:val="28"/>
          <w:szCs w:val="28"/>
        </w:rPr>
        <w:t>01.12.2010 № 157н «Об</w:t>
      </w:r>
      <w:r w:rsidR="00EF03B3" w:rsidRPr="009F5D5F">
        <w:rPr>
          <w:rFonts w:ascii="Liberation Serif" w:hAnsi="Liberation Serif" w:cs="Liberation Serif"/>
          <w:sz w:val="28"/>
          <w:szCs w:val="28"/>
        </w:rPr>
        <w:t> </w:t>
      </w:r>
      <w:r w:rsidR="002C3C1A" w:rsidRPr="009F5D5F">
        <w:rPr>
          <w:rFonts w:ascii="Liberation Serif" w:hAnsi="Liberation Serif" w:cs="Liberation Serif"/>
          <w:sz w:val="28"/>
          <w:szCs w:val="28"/>
        </w:rPr>
        <w:t>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</w:t>
      </w:r>
      <w:r w:rsidR="00E577F0" w:rsidRPr="009F5D5F">
        <w:rPr>
          <w:rFonts w:ascii="Liberation Serif" w:hAnsi="Liberation Serif" w:cs="Liberation Serif"/>
          <w:sz w:val="28"/>
          <w:szCs w:val="28"/>
        </w:rPr>
        <w:t xml:space="preserve">осударственных (муниципальных) </w:t>
      </w:r>
      <w:r w:rsidR="002C3C1A" w:rsidRPr="009F5D5F">
        <w:rPr>
          <w:rFonts w:ascii="Liberation Serif" w:hAnsi="Liberation Serif" w:cs="Liberation Serif"/>
          <w:sz w:val="28"/>
          <w:szCs w:val="28"/>
        </w:rPr>
        <w:t xml:space="preserve">учреждений </w:t>
      </w:r>
      <w:r w:rsidR="002938A8" w:rsidRPr="009F5D5F">
        <w:rPr>
          <w:rFonts w:ascii="Liberation Serif" w:hAnsi="Liberation Serif" w:cs="Liberation Serif"/>
          <w:sz w:val="28"/>
          <w:szCs w:val="28"/>
        </w:rPr>
        <w:t>и Инструкции по его применению»,</w:t>
      </w:r>
      <w:r w:rsidR="00285BE3" w:rsidRPr="009F5D5F">
        <w:rPr>
          <w:rFonts w:ascii="Liberation Serif" w:hAnsi="Liberation Serif" w:cs="Liberation Serif"/>
          <w:sz w:val="28"/>
          <w:szCs w:val="28"/>
        </w:rPr>
        <w:t xml:space="preserve"> от 30.03.2015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применению», приказа Министерства образования и науки РФ от 20.12.2010 № 1898 «Об утверждении Порядка определения платы для физических и юридических лиц за услуги (работы), относящиеся к основным видам деятельности федеральных бюджетных учреждений, находящихся в ведении Министерства образования и науки Российской Федерации, оказываемые ими сверх установленного государственного задания, а также в случаях, определенных федеральными законами, в пределах установленного государственного задания»,</w:t>
      </w:r>
      <w:r w:rsidR="003D649A" w:rsidRPr="009F5D5F">
        <w:rPr>
          <w:rFonts w:ascii="Liberation Serif" w:hAnsi="Liberation Serif" w:cs="Liberation Serif"/>
          <w:sz w:val="28"/>
          <w:szCs w:val="28"/>
        </w:rPr>
        <w:t xml:space="preserve"> </w:t>
      </w:r>
      <w:r w:rsidR="00285BE3" w:rsidRPr="009F5D5F">
        <w:rPr>
          <w:rFonts w:ascii="Liberation Serif" w:hAnsi="Liberation Serif" w:cs="Liberation Serif"/>
          <w:sz w:val="28"/>
          <w:szCs w:val="28"/>
        </w:rPr>
        <w:lastRenderedPageBreak/>
        <w:t>приказа</w:t>
      </w:r>
      <w:r w:rsidR="00B661B3" w:rsidRPr="009F5D5F">
        <w:rPr>
          <w:rFonts w:ascii="Liberation Serif" w:hAnsi="Liberation Serif" w:cs="Liberation Serif"/>
          <w:sz w:val="28"/>
          <w:szCs w:val="28"/>
        </w:rPr>
        <w:t xml:space="preserve"> Минис</w:t>
      </w:r>
      <w:r w:rsidR="003D649A" w:rsidRPr="009F5D5F">
        <w:rPr>
          <w:rFonts w:ascii="Liberation Serif" w:hAnsi="Liberation Serif" w:cs="Liberation Serif"/>
          <w:sz w:val="28"/>
          <w:szCs w:val="28"/>
        </w:rPr>
        <w:t>терства образования от 26.02.2013 г. № 97-И «Об утверждении Порядка определения платы для физических и юридических лиц за выполненные работы, оказанные услуги, относящиеся к основным видам деятельности государственных бюджетных (автономных) образовательных учреждений, находящихся в ведении Министерства общего и профессионального образования Свердловской области, оказываемые ими сверх установленного государственного задания, а также в случаях, определенных федеральными и областными законами, в пределах установленного государственного задания»</w:t>
      </w:r>
      <w:r w:rsidR="00285BE3" w:rsidRPr="009F5D5F">
        <w:rPr>
          <w:rFonts w:ascii="Liberation Serif" w:hAnsi="Liberation Serif" w:cs="Liberation Serif"/>
          <w:sz w:val="28"/>
          <w:szCs w:val="28"/>
        </w:rPr>
        <w:t>.</w:t>
      </w:r>
    </w:p>
    <w:p w:rsidR="002C3C1A" w:rsidRPr="009F5D5F" w:rsidRDefault="002C3C1A" w:rsidP="00536E13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9F5D5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Установлено несоответствие системы оплаты труда работников </w:t>
      </w:r>
      <w:r w:rsidR="00F566E9" w:rsidRPr="009F5D5F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колледжа</w:t>
      </w:r>
      <w:r w:rsidRPr="009F5D5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61166E" w:rsidRPr="009F5D5F">
        <w:rPr>
          <w:rFonts w:ascii="Liberation Serif" w:eastAsia="Times New Roman" w:hAnsi="Liberation Serif" w:cs="Liberation Serif"/>
          <w:sz w:val="28"/>
          <w:szCs w:val="28"/>
          <w:lang w:eastAsia="ru-RU"/>
        </w:rPr>
        <w:t>требованиям</w:t>
      </w:r>
      <w:r w:rsidRPr="009F5D5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постановлени</w:t>
      </w:r>
      <w:r w:rsidR="0061166E" w:rsidRPr="009F5D5F">
        <w:rPr>
          <w:rFonts w:ascii="Liberation Serif" w:eastAsia="Times New Roman" w:hAnsi="Liberation Serif" w:cs="Liberation Serif"/>
          <w:sz w:val="28"/>
          <w:szCs w:val="28"/>
          <w:lang w:eastAsia="ru-RU"/>
        </w:rPr>
        <w:t>й</w:t>
      </w:r>
      <w:r w:rsidRPr="009F5D5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Правительства Свердловской области </w:t>
      </w:r>
      <w:r w:rsidR="00536E13" w:rsidRPr="009F5D5F">
        <w:rPr>
          <w:rFonts w:ascii="Liberation Serif" w:hAnsi="Liberation Serif" w:cs="Liberation Serif"/>
          <w:sz w:val="28"/>
          <w:szCs w:val="28"/>
        </w:rPr>
        <w:t>от 12.10.2016 № 708-ПП «Об оплате труда работников государственных организаций Свердловской области, в отношении которых функции и полномочия учредителя осуществляются Министерство образования»</w:t>
      </w:r>
      <w:r w:rsidR="0061166E" w:rsidRPr="009F5D5F">
        <w:rPr>
          <w:rFonts w:ascii="Liberation Serif" w:hAnsi="Liberation Serif" w:cs="Liberation Serif"/>
          <w:sz w:val="28"/>
          <w:szCs w:val="28"/>
        </w:rPr>
        <w:t xml:space="preserve">, </w:t>
      </w:r>
      <w:r w:rsidR="0061166E" w:rsidRPr="009F5D5F">
        <w:rPr>
          <w:rFonts w:ascii="Liberation Serif" w:hAnsi="Liberation Serif" w:cs="Liberation Serif"/>
          <w:sz w:val="28"/>
          <w:szCs w:val="28"/>
        </w:rPr>
        <w:t>от 21.07.2017 № 512-ПП «О внесении изменений в постановление Правительства Свердловской области от 12.10.2016 № 708-ПП «Об оплате труда работников государственных организаций Свердловской области, в отношении которых функции и полномочия учредителя осуществляются Министерство образования»</w:t>
      </w:r>
      <w:r w:rsidR="0061166E" w:rsidRPr="009F5D5F">
        <w:rPr>
          <w:rFonts w:ascii="Liberation Serif" w:hAnsi="Liberation Serif" w:cs="Liberation Serif"/>
          <w:sz w:val="28"/>
          <w:szCs w:val="28"/>
        </w:rPr>
        <w:t xml:space="preserve">, </w:t>
      </w:r>
      <w:r w:rsidR="0061166E" w:rsidRPr="009F5D5F">
        <w:rPr>
          <w:rFonts w:ascii="Liberation Serif" w:hAnsi="Liberation Serif" w:cs="Liberation Serif"/>
          <w:sz w:val="28"/>
          <w:szCs w:val="28"/>
        </w:rPr>
        <w:t>от 27.09.2018 № 646-ПП «О внесении изменений в постановление Правительства Свердловской области от 12.10.2016 № 708-ПП «Об оплате труда работников государственных организаций Свердловской области, в отношении которых функции и полномочия учредителя осуществляются Министерство образования»</w:t>
      </w:r>
      <w:r w:rsidR="00536E13" w:rsidRPr="009F5D5F">
        <w:rPr>
          <w:rFonts w:ascii="Liberation Serif" w:hAnsi="Liberation Serif" w:cs="Liberation Serif"/>
          <w:sz w:val="28"/>
          <w:szCs w:val="28"/>
        </w:rPr>
        <w:t>.</w:t>
      </w:r>
    </w:p>
    <w:p w:rsidR="00E577F0" w:rsidRPr="009F5D5F" w:rsidRDefault="00395021" w:rsidP="00E577F0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9F5D5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 исполнены требования </w:t>
      </w:r>
      <w:r w:rsidR="00285BE3" w:rsidRPr="009F5D5F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приказ</w:t>
      </w:r>
      <w:r w:rsidR="00D02B4E" w:rsidRPr="009F5D5F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="00285BE3" w:rsidRPr="009F5D5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Министерства здравоохранения и социального развития РФ от 26.08.2010 № 761н «Об утверждении Единого квалификационного справочника должностей руководителей, специалистов и служащих, раздел </w:t>
      </w:r>
      <w:r w:rsidR="0094030D" w:rsidRPr="009F5D5F">
        <w:rPr>
          <w:rFonts w:ascii="Liberation Serif" w:eastAsia="Times New Roman" w:hAnsi="Liberation Serif" w:cs="Liberation Serif"/>
          <w:sz w:val="28"/>
          <w:szCs w:val="28"/>
          <w:lang w:eastAsia="ru-RU"/>
        </w:rPr>
        <w:t>«</w:t>
      </w:r>
      <w:r w:rsidR="00285BE3" w:rsidRPr="009F5D5F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Квалификационные характеристики должностей работников образования»</w:t>
      </w:r>
      <w:r w:rsidR="00D02B4E" w:rsidRPr="009F5D5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Pr="009F5D5F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приказ</w:t>
      </w:r>
      <w:r w:rsidR="00E577F0" w:rsidRPr="009F5D5F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ов</w:t>
      </w:r>
      <w:r w:rsidRPr="009F5D5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4030D" w:rsidRPr="009F5D5F">
        <w:rPr>
          <w:rFonts w:ascii="Liberation Serif" w:hAnsi="Liberation Serif" w:cs="Liberation Serif"/>
          <w:sz w:val="28"/>
          <w:szCs w:val="28"/>
        </w:rPr>
        <w:t>Министерства образования от 28.04.2015 № 176-Д «О внесении изменений в Положение о стимулировании руководителей государственных образовательных учреждений Свердловской области, подведомственных Министерству общего и профессионального образования Свердловской области, утвержденной приказом Министерства образования от 21.03.2011 № 12-д «Об утверждении Положения о стимулировании руководителей государственных образовательных учреждений Свердловской области, подведомственных Министерству образования»</w:t>
      </w:r>
      <w:r w:rsidR="00E577F0" w:rsidRPr="009F5D5F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CC2109" w:rsidRPr="009F5D5F">
        <w:rPr>
          <w:rFonts w:ascii="Liberation Serif" w:hAnsi="Liberation Serif" w:cs="Liberation Serif"/>
        </w:rPr>
        <w:t xml:space="preserve"> </w:t>
      </w:r>
      <w:r w:rsidR="00CC2109" w:rsidRPr="009F5D5F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13.02.2012 № 8-д «Об организации работы Министерством общего и профессионального образования Свердловской области по осуществлению отдельных функций и полномочий учредителя в отношении государственных учреждений</w:t>
      </w:r>
      <w:r w:rsidR="009F5D5F" w:rsidRPr="009F5D5F">
        <w:rPr>
          <w:rFonts w:ascii="Liberation Serif" w:eastAsia="Times New Roman" w:hAnsi="Liberation Serif" w:cs="Liberation Serif"/>
          <w:sz w:val="28"/>
          <w:szCs w:val="28"/>
          <w:lang w:eastAsia="ru-RU"/>
        </w:rPr>
        <w:t>»,</w:t>
      </w:r>
      <w:r w:rsidR="00E577F0" w:rsidRPr="009F5D5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от 31.12.2014 № 334-</w:t>
      </w:r>
      <w:r w:rsidR="006616F2" w:rsidRPr="009F5D5F">
        <w:rPr>
          <w:rFonts w:ascii="Liberation Serif" w:eastAsia="Times New Roman" w:hAnsi="Liberation Serif" w:cs="Liberation Serif"/>
          <w:sz w:val="28"/>
          <w:szCs w:val="28"/>
          <w:lang w:eastAsia="ru-RU"/>
        </w:rPr>
        <w:t>Д</w:t>
      </w:r>
      <w:r w:rsidR="00E577F0" w:rsidRPr="009F5D5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«Об утверждении примерной штатной численности государственных организаций Свердловской области, подведомственных Министерству общего и профессионального образования Свердловской области»</w:t>
      </w:r>
      <w:r w:rsidR="008C1171" w:rsidRPr="009F5D5F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906287" w:rsidRPr="009F5D5F" w:rsidRDefault="00906287" w:rsidP="00536E13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906287" w:rsidRPr="009F5D5F" w:rsidSect="005664B4">
      <w:headerReference w:type="default" r:id="rId7"/>
      <w:pgSz w:w="11906" w:h="16838"/>
      <w:pgMar w:top="1134" w:right="566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7D9" w:rsidRDefault="009B37D9" w:rsidP="005664B4">
      <w:pPr>
        <w:spacing w:after="0" w:line="240" w:lineRule="auto"/>
      </w:pPr>
      <w:r>
        <w:separator/>
      </w:r>
    </w:p>
  </w:endnote>
  <w:endnote w:type="continuationSeparator" w:id="0">
    <w:p w:rsidR="009B37D9" w:rsidRDefault="009B37D9" w:rsidP="00566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7D9" w:rsidRDefault="009B37D9" w:rsidP="005664B4">
      <w:pPr>
        <w:spacing w:after="0" w:line="240" w:lineRule="auto"/>
      </w:pPr>
      <w:r>
        <w:separator/>
      </w:r>
    </w:p>
  </w:footnote>
  <w:footnote w:type="continuationSeparator" w:id="0">
    <w:p w:rsidR="009B37D9" w:rsidRDefault="009B37D9" w:rsidP="00566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615953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5664B4" w:rsidRPr="005664B4" w:rsidRDefault="005664B4">
        <w:pPr>
          <w:pStyle w:val="a6"/>
          <w:jc w:val="center"/>
          <w:rPr>
            <w:rFonts w:ascii="Times New Roman" w:hAnsi="Times New Roman"/>
          </w:rPr>
        </w:pPr>
        <w:r w:rsidRPr="005664B4">
          <w:rPr>
            <w:rFonts w:ascii="Times New Roman" w:hAnsi="Times New Roman"/>
          </w:rPr>
          <w:fldChar w:fldCharType="begin"/>
        </w:r>
        <w:r w:rsidRPr="005664B4">
          <w:rPr>
            <w:rFonts w:ascii="Times New Roman" w:hAnsi="Times New Roman"/>
          </w:rPr>
          <w:instrText>PAGE   \* MERGEFORMAT</w:instrText>
        </w:r>
        <w:r w:rsidRPr="005664B4">
          <w:rPr>
            <w:rFonts w:ascii="Times New Roman" w:hAnsi="Times New Roman"/>
          </w:rPr>
          <w:fldChar w:fldCharType="separate"/>
        </w:r>
        <w:r w:rsidR="009F5D5F">
          <w:rPr>
            <w:rFonts w:ascii="Times New Roman" w:hAnsi="Times New Roman"/>
            <w:noProof/>
          </w:rPr>
          <w:t>3</w:t>
        </w:r>
        <w:r w:rsidRPr="005664B4">
          <w:rPr>
            <w:rFonts w:ascii="Times New Roman" w:hAnsi="Times New Roman"/>
          </w:rPr>
          <w:fldChar w:fldCharType="end"/>
        </w:r>
      </w:p>
    </w:sdtContent>
  </w:sdt>
  <w:p w:rsidR="005664B4" w:rsidRDefault="005664B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85D"/>
    <w:rsid w:val="0001202C"/>
    <w:rsid w:val="00023A18"/>
    <w:rsid w:val="00027FEF"/>
    <w:rsid w:val="00035EC6"/>
    <w:rsid w:val="000576EC"/>
    <w:rsid w:val="000619DB"/>
    <w:rsid w:val="00067F45"/>
    <w:rsid w:val="000A7BF4"/>
    <w:rsid w:val="00101562"/>
    <w:rsid w:val="00147D71"/>
    <w:rsid w:val="00152C82"/>
    <w:rsid w:val="00155860"/>
    <w:rsid w:val="00162963"/>
    <w:rsid w:val="00196C42"/>
    <w:rsid w:val="00197B03"/>
    <w:rsid w:val="001A0823"/>
    <w:rsid w:val="001B4AB3"/>
    <w:rsid w:val="001C2471"/>
    <w:rsid w:val="001D3CC2"/>
    <w:rsid w:val="001F1CF6"/>
    <w:rsid w:val="00205495"/>
    <w:rsid w:val="00230ABD"/>
    <w:rsid w:val="00255427"/>
    <w:rsid w:val="00274D82"/>
    <w:rsid w:val="00275C34"/>
    <w:rsid w:val="002827D8"/>
    <w:rsid w:val="00285BE3"/>
    <w:rsid w:val="002938A8"/>
    <w:rsid w:val="002A5BFC"/>
    <w:rsid w:val="002B5E82"/>
    <w:rsid w:val="002C3C1A"/>
    <w:rsid w:val="002E0EAC"/>
    <w:rsid w:val="002F144C"/>
    <w:rsid w:val="002F71AB"/>
    <w:rsid w:val="00300109"/>
    <w:rsid w:val="003232FC"/>
    <w:rsid w:val="00354B6C"/>
    <w:rsid w:val="003553CB"/>
    <w:rsid w:val="00392B1C"/>
    <w:rsid w:val="00394452"/>
    <w:rsid w:val="00395021"/>
    <w:rsid w:val="003B6FCC"/>
    <w:rsid w:val="003D569A"/>
    <w:rsid w:val="003D649A"/>
    <w:rsid w:val="003E1F8F"/>
    <w:rsid w:val="003E6FFF"/>
    <w:rsid w:val="003F2AA4"/>
    <w:rsid w:val="003F2E06"/>
    <w:rsid w:val="00442EFE"/>
    <w:rsid w:val="004778DD"/>
    <w:rsid w:val="004A125C"/>
    <w:rsid w:val="004C4BDC"/>
    <w:rsid w:val="004C756C"/>
    <w:rsid w:val="004F252E"/>
    <w:rsid w:val="00505646"/>
    <w:rsid w:val="00522BB3"/>
    <w:rsid w:val="005240EE"/>
    <w:rsid w:val="00530738"/>
    <w:rsid w:val="005331FF"/>
    <w:rsid w:val="00536E13"/>
    <w:rsid w:val="00542E6A"/>
    <w:rsid w:val="00543D96"/>
    <w:rsid w:val="00562D5F"/>
    <w:rsid w:val="005664B4"/>
    <w:rsid w:val="005A1710"/>
    <w:rsid w:val="005B7CC9"/>
    <w:rsid w:val="005C1231"/>
    <w:rsid w:val="005D3C6A"/>
    <w:rsid w:val="005E643D"/>
    <w:rsid w:val="0061166E"/>
    <w:rsid w:val="006616F2"/>
    <w:rsid w:val="006670A9"/>
    <w:rsid w:val="006925B8"/>
    <w:rsid w:val="006937E4"/>
    <w:rsid w:val="00695825"/>
    <w:rsid w:val="006A2842"/>
    <w:rsid w:val="006C6247"/>
    <w:rsid w:val="006F1B8B"/>
    <w:rsid w:val="00700A58"/>
    <w:rsid w:val="00706CBA"/>
    <w:rsid w:val="0071354E"/>
    <w:rsid w:val="0072404E"/>
    <w:rsid w:val="007453BE"/>
    <w:rsid w:val="00760B55"/>
    <w:rsid w:val="0078533F"/>
    <w:rsid w:val="007947B1"/>
    <w:rsid w:val="007B2B72"/>
    <w:rsid w:val="007C5CCA"/>
    <w:rsid w:val="007C7586"/>
    <w:rsid w:val="007F57D2"/>
    <w:rsid w:val="008105FC"/>
    <w:rsid w:val="00855648"/>
    <w:rsid w:val="008800E5"/>
    <w:rsid w:val="00885AB4"/>
    <w:rsid w:val="008A4A19"/>
    <w:rsid w:val="008B4E24"/>
    <w:rsid w:val="008C1171"/>
    <w:rsid w:val="008C5D8B"/>
    <w:rsid w:val="008D2832"/>
    <w:rsid w:val="00906287"/>
    <w:rsid w:val="00932526"/>
    <w:rsid w:val="00933084"/>
    <w:rsid w:val="00935ED7"/>
    <w:rsid w:val="0094030D"/>
    <w:rsid w:val="009445E9"/>
    <w:rsid w:val="00954A6A"/>
    <w:rsid w:val="00962D93"/>
    <w:rsid w:val="0097083B"/>
    <w:rsid w:val="0097587D"/>
    <w:rsid w:val="00984E3C"/>
    <w:rsid w:val="00990ADD"/>
    <w:rsid w:val="009915B4"/>
    <w:rsid w:val="0099468F"/>
    <w:rsid w:val="009B03B4"/>
    <w:rsid w:val="009B37D9"/>
    <w:rsid w:val="009E0C1F"/>
    <w:rsid w:val="009F5D5F"/>
    <w:rsid w:val="00A107B9"/>
    <w:rsid w:val="00A234D6"/>
    <w:rsid w:val="00A2422B"/>
    <w:rsid w:val="00A40645"/>
    <w:rsid w:val="00A473AA"/>
    <w:rsid w:val="00A86FAA"/>
    <w:rsid w:val="00A91E52"/>
    <w:rsid w:val="00A9628B"/>
    <w:rsid w:val="00AA3EF3"/>
    <w:rsid w:val="00AA7942"/>
    <w:rsid w:val="00AD146A"/>
    <w:rsid w:val="00AF5205"/>
    <w:rsid w:val="00AF5A76"/>
    <w:rsid w:val="00B1510B"/>
    <w:rsid w:val="00B2170A"/>
    <w:rsid w:val="00B44E03"/>
    <w:rsid w:val="00B661B3"/>
    <w:rsid w:val="00B83945"/>
    <w:rsid w:val="00B85402"/>
    <w:rsid w:val="00B91C39"/>
    <w:rsid w:val="00BC2800"/>
    <w:rsid w:val="00BC436E"/>
    <w:rsid w:val="00BF4EA1"/>
    <w:rsid w:val="00C22523"/>
    <w:rsid w:val="00C23680"/>
    <w:rsid w:val="00C23FE2"/>
    <w:rsid w:val="00C523AA"/>
    <w:rsid w:val="00C6358E"/>
    <w:rsid w:val="00C70BD6"/>
    <w:rsid w:val="00C85BA7"/>
    <w:rsid w:val="00C96BE0"/>
    <w:rsid w:val="00CA0F62"/>
    <w:rsid w:val="00CC2109"/>
    <w:rsid w:val="00CC4F30"/>
    <w:rsid w:val="00CC585D"/>
    <w:rsid w:val="00CD5105"/>
    <w:rsid w:val="00D02B4E"/>
    <w:rsid w:val="00D14FFB"/>
    <w:rsid w:val="00D46BC4"/>
    <w:rsid w:val="00D53E27"/>
    <w:rsid w:val="00D54C01"/>
    <w:rsid w:val="00D703CA"/>
    <w:rsid w:val="00D9749A"/>
    <w:rsid w:val="00DA2C93"/>
    <w:rsid w:val="00DD2996"/>
    <w:rsid w:val="00E07855"/>
    <w:rsid w:val="00E13B31"/>
    <w:rsid w:val="00E20942"/>
    <w:rsid w:val="00E31EDC"/>
    <w:rsid w:val="00E46E3B"/>
    <w:rsid w:val="00E577F0"/>
    <w:rsid w:val="00E60B17"/>
    <w:rsid w:val="00E73E71"/>
    <w:rsid w:val="00E74F67"/>
    <w:rsid w:val="00E7747C"/>
    <w:rsid w:val="00E82C7D"/>
    <w:rsid w:val="00EA1BD3"/>
    <w:rsid w:val="00EA5301"/>
    <w:rsid w:val="00EE4C64"/>
    <w:rsid w:val="00EF03B3"/>
    <w:rsid w:val="00EF6979"/>
    <w:rsid w:val="00F168AC"/>
    <w:rsid w:val="00F361EC"/>
    <w:rsid w:val="00F566E9"/>
    <w:rsid w:val="00F74C79"/>
    <w:rsid w:val="00F762D9"/>
    <w:rsid w:val="00F93113"/>
    <w:rsid w:val="00F9776B"/>
    <w:rsid w:val="00FA3618"/>
    <w:rsid w:val="00FB21BD"/>
    <w:rsid w:val="00FB4478"/>
    <w:rsid w:val="00FB704E"/>
    <w:rsid w:val="00FD2EE8"/>
    <w:rsid w:val="00FD50CD"/>
    <w:rsid w:val="00FE1942"/>
    <w:rsid w:val="00FE618A"/>
    <w:rsid w:val="00FE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6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64B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56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64B4"/>
    <w:rPr>
      <w:rFonts w:ascii="Calibri" w:eastAsia="Calibri" w:hAnsi="Calibri" w:cs="Times New Roman"/>
    </w:rPr>
  </w:style>
  <w:style w:type="character" w:customStyle="1" w:styleId="blk">
    <w:name w:val="blk"/>
    <w:rsid w:val="00611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96FDE2-7C78-42B4-A131-161D1FC1B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1319</Words>
  <Characters>7522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Дерешев Олег Владимирович</cp:lastModifiedBy>
  <cp:revision>2</cp:revision>
  <cp:lastPrinted>2018-12-20T03:43:00Z</cp:lastPrinted>
  <dcterms:created xsi:type="dcterms:W3CDTF">2019-04-22T06:21:00Z</dcterms:created>
  <dcterms:modified xsi:type="dcterms:W3CDTF">2019-04-22T06:21:00Z</dcterms:modified>
</cp:coreProperties>
</file>