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436FE7" w:rsidRPr="00436FE7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государственном казенном образовательном учреждении Свердловской области </w:t>
      </w:r>
      <w:r w:rsidR="00876452" w:rsidRPr="00876452">
        <w:rPr>
          <w:rFonts w:ascii="Times New Roman" w:hAnsi="Times New Roman"/>
          <w:b/>
          <w:sz w:val="28"/>
          <w:szCs w:val="28"/>
          <w:lang w:eastAsia="ru-RU"/>
        </w:rPr>
        <w:t>«</w:t>
      </w:r>
      <w:proofErr w:type="spellStart"/>
      <w:r w:rsidR="00436FE7" w:rsidRPr="00436FE7">
        <w:rPr>
          <w:rFonts w:ascii="Times New Roman" w:hAnsi="Times New Roman"/>
          <w:b/>
          <w:sz w:val="28"/>
          <w:szCs w:val="28"/>
          <w:lang w:eastAsia="ru-RU"/>
        </w:rPr>
        <w:t>Черноусовская</w:t>
      </w:r>
      <w:proofErr w:type="spellEnd"/>
      <w:r w:rsidR="00436FE7" w:rsidRPr="00436FE7">
        <w:rPr>
          <w:rFonts w:ascii="Times New Roman" w:hAnsi="Times New Roman"/>
          <w:b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</w:t>
      </w:r>
      <w:r w:rsidR="00876452" w:rsidRPr="00876452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436FE7" w:rsidRPr="00436FE7">
        <w:rPr>
          <w:rFonts w:ascii="Times New Roman" w:hAnsi="Times New Roman"/>
          <w:sz w:val="28"/>
          <w:szCs w:val="28"/>
          <w:lang w:eastAsia="ru-RU"/>
        </w:rPr>
        <w:t>государственном казенном образовательном учреждении Свердловской области «</w:t>
      </w:r>
      <w:proofErr w:type="spellStart"/>
      <w:r w:rsidR="00436FE7" w:rsidRPr="00436FE7">
        <w:rPr>
          <w:rFonts w:ascii="Times New Roman" w:hAnsi="Times New Roman"/>
          <w:sz w:val="28"/>
          <w:szCs w:val="28"/>
          <w:lang w:eastAsia="ru-RU"/>
        </w:rPr>
        <w:t>Черноусовская</w:t>
      </w:r>
      <w:proofErr w:type="spellEnd"/>
      <w:r w:rsidR="00436FE7" w:rsidRPr="00436FE7">
        <w:rPr>
          <w:rFonts w:ascii="Times New Roman" w:hAnsi="Times New Roman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bookmarkStart w:id="0" w:name="_GoBack"/>
      <w:bookmarkEnd w:id="0"/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436FE7" w:rsidRPr="00436FE7">
        <w:rPr>
          <w:rFonts w:ascii="Times New Roman" w:hAnsi="Times New Roman"/>
          <w:sz w:val="28"/>
          <w:szCs w:val="28"/>
          <w:lang w:eastAsia="ru-RU"/>
        </w:rPr>
        <w:t>от 11.01.2019 № 3-И «О проведении проверки соблюдения законодательства Российской Федерации о закупках в государственном казенном образовательном учреждении Свердловской области «</w:t>
      </w:r>
      <w:proofErr w:type="spellStart"/>
      <w:r w:rsidR="00436FE7" w:rsidRPr="00436FE7">
        <w:rPr>
          <w:rFonts w:ascii="Times New Roman" w:hAnsi="Times New Roman"/>
          <w:sz w:val="28"/>
          <w:szCs w:val="28"/>
          <w:lang w:eastAsia="ru-RU"/>
        </w:rPr>
        <w:t>Черноусовская</w:t>
      </w:r>
      <w:proofErr w:type="spellEnd"/>
      <w:r w:rsidR="00436FE7" w:rsidRPr="00436FE7">
        <w:rPr>
          <w:rFonts w:ascii="Times New Roman" w:hAnsi="Times New Roman"/>
          <w:sz w:val="28"/>
          <w:szCs w:val="28"/>
          <w:lang w:eastAsia="ru-RU"/>
        </w:rPr>
        <w:t xml:space="preserve"> школа-интернат, реализующая адаптированные основные общеобразовательные программы»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</w:t>
      </w:r>
      <w:r w:rsidR="00876452">
        <w:rPr>
          <w:rFonts w:ascii="Times New Roman" w:eastAsia="Times New Roman" w:hAnsi="Times New Roman"/>
          <w:sz w:val="28"/>
          <w:szCs w:val="28"/>
          <w:lang w:eastAsia="ru-RU"/>
        </w:rPr>
        <w:t>рственных и муниципальных нужд»</w:t>
      </w:r>
      <w:r w:rsidR="00436F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6FE7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83CDD-2C83-4B78-B217-B621C160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2018-12-20T03:40:00Z</cp:lastPrinted>
  <dcterms:created xsi:type="dcterms:W3CDTF">2019-03-01T04:26:00Z</dcterms:created>
  <dcterms:modified xsi:type="dcterms:W3CDTF">2019-03-01T04:26:00Z</dcterms:modified>
</cp:coreProperties>
</file>