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FC" w:rsidRPr="00F566E9" w:rsidRDefault="00B91C39" w:rsidP="002F144C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66E9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</w:t>
      </w:r>
      <w:r w:rsidR="002F144C" w:rsidRPr="00F566E9">
        <w:rPr>
          <w:rFonts w:ascii="Times New Roman" w:hAnsi="Times New Roman"/>
          <w:b/>
          <w:sz w:val="28"/>
          <w:szCs w:val="28"/>
          <w:lang w:eastAsia="ru-RU"/>
        </w:rPr>
        <w:t>финансово-хозяйственной деятельности в государственном</w:t>
      </w:r>
      <w:r w:rsidR="002F144C" w:rsidRPr="00F566E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F144C" w:rsidRPr="00F566E9">
        <w:rPr>
          <w:rFonts w:ascii="Times New Roman" w:hAnsi="Times New Roman"/>
          <w:b/>
          <w:sz w:val="28"/>
          <w:szCs w:val="28"/>
          <w:lang w:eastAsia="ru-RU"/>
        </w:rPr>
        <w:t>бюджетном профессиональном образовательном учреждении Свердловской области «Красноуфимский педагогический колледж»</w:t>
      </w:r>
    </w:p>
    <w:p w:rsidR="00BF4EA1" w:rsidRPr="00F566E9" w:rsidRDefault="00BF4EA1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F566E9" w:rsidRDefault="00A107B9" w:rsidP="002F144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6E9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F566E9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F566E9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F566E9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536E13" w:rsidRPr="00F566E9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FB21BD" w:rsidRPr="00F566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>финансово-хозяйственной деятельности в государственном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>бюджетном профессиональном образовательном учреждении Свердловской области «Красноуфимский педагогический колледж»</w:t>
      </w:r>
      <w:r w:rsidR="00F168AC" w:rsidRPr="00F566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F566E9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F566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F566E9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>от 13.04.2018 № 104-И «О проведении проверки финансово-хозяйственной деятельности в государственном  бюджетном профессиональном образовательном учреждении Свердловской области «Красноуфимский педагогический колледж»</w:t>
      </w:r>
      <w:r w:rsidR="007B2B72" w:rsidRPr="00F566E9">
        <w:rPr>
          <w:rFonts w:ascii="Times New Roman" w:hAnsi="Times New Roman"/>
          <w:sz w:val="28"/>
          <w:szCs w:val="28"/>
          <w:lang w:eastAsia="ru-RU"/>
        </w:rPr>
        <w:t>.</w:t>
      </w:r>
    </w:p>
    <w:p w:rsidR="002C3C1A" w:rsidRPr="00F566E9" w:rsidRDefault="002C3C1A" w:rsidP="002C3C1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6E9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</w:t>
      </w:r>
      <w:r w:rsidR="00F566E9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РФ)</w:t>
      </w:r>
      <w:r w:rsidRPr="00F566E9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Свердловской области.</w:t>
      </w:r>
    </w:p>
    <w:p w:rsidR="00F566E9" w:rsidRPr="00F566E9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566E9">
        <w:rPr>
          <w:rFonts w:ascii="Times New Roman" w:hAnsi="Times New Roman"/>
          <w:sz w:val="28"/>
          <w:szCs w:val="28"/>
        </w:rPr>
        <w:t>При организации финансово-хозяйственной деятельности не соблюдены требования Гражданского кодекса РФ,</w:t>
      </w:r>
      <w:r w:rsidR="00906287" w:rsidRPr="00F566E9">
        <w:rPr>
          <w:rFonts w:ascii="Times New Roman" w:hAnsi="Times New Roman"/>
          <w:sz w:val="28"/>
          <w:szCs w:val="28"/>
        </w:rPr>
        <w:t xml:space="preserve"> Трудового кодекса РФ,</w:t>
      </w:r>
      <w:r w:rsidRPr="00F566E9">
        <w:rPr>
          <w:rFonts w:ascii="Times New Roman" w:hAnsi="Times New Roman"/>
          <w:sz w:val="28"/>
          <w:szCs w:val="28"/>
        </w:rPr>
        <w:t xml:space="preserve"> </w:t>
      </w:r>
      <w:r w:rsidR="00984E3C" w:rsidRPr="00F566E9">
        <w:rPr>
          <w:rFonts w:ascii="Times New Roman" w:hAnsi="Times New Roman"/>
          <w:sz w:val="28"/>
          <w:szCs w:val="28"/>
        </w:rPr>
        <w:t>Жилищного кодекса РФ,</w:t>
      </w:r>
      <w:r w:rsidRPr="00F566E9">
        <w:rPr>
          <w:rFonts w:ascii="Times New Roman" w:hAnsi="Times New Roman"/>
          <w:sz w:val="28"/>
          <w:szCs w:val="28"/>
        </w:rPr>
        <w:t xml:space="preserve"> </w:t>
      </w:r>
      <w:r w:rsidR="00984E3C" w:rsidRPr="00F566E9">
        <w:rPr>
          <w:rFonts w:ascii="Times New Roman" w:hAnsi="Times New Roman"/>
          <w:sz w:val="28"/>
          <w:szCs w:val="28"/>
        </w:rPr>
        <w:t>Федерального закона от</w:t>
      </w:r>
      <w:r w:rsidR="00CC4F30" w:rsidRPr="00F566E9">
        <w:rPr>
          <w:rFonts w:ascii="Times New Roman" w:hAnsi="Times New Roman"/>
          <w:sz w:val="28"/>
          <w:szCs w:val="28"/>
        </w:rPr>
        <w:t> </w:t>
      </w:r>
      <w:r w:rsidR="00984E3C" w:rsidRPr="00F566E9">
        <w:rPr>
          <w:rFonts w:ascii="Times New Roman" w:hAnsi="Times New Roman"/>
          <w:sz w:val="28"/>
          <w:szCs w:val="28"/>
        </w:rPr>
        <w:t xml:space="preserve">12.01.1996 № 7-ФЗ «О некоммерческих организациях», </w:t>
      </w:r>
      <w:r w:rsidR="00EF03B3" w:rsidRPr="00F566E9">
        <w:rPr>
          <w:rFonts w:ascii="Times New Roman" w:hAnsi="Times New Roman"/>
          <w:sz w:val="28"/>
          <w:szCs w:val="28"/>
        </w:rPr>
        <w:t>Федерального закона от</w:t>
      </w:r>
      <w:r w:rsidR="00CC4F30" w:rsidRPr="00F566E9">
        <w:rPr>
          <w:rFonts w:ascii="Times New Roman" w:hAnsi="Times New Roman"/>
          <w:sz w:val="28"/>
          <w:szCs w:val="28"/>
        </w:rPr>
        <w:t> </w:t>
      </w:r>
      <w:r w:rsidR="00EF03B3" w:rsidRPr="00F566E9">
        <w:rPr>
          <w:rFonts w:ascii="Times New Roman" w:hAnsi="Times New Roman"/>
          <w:sz w:val="28"/>
          <w:szCs w:val="28"/>
        </w:rPr>
        <w:t xml:space="preserve">24.07.1998 № 124-ФЗ «Об основных гарантиях прав ребенка в Российской Федерации», </w:t>
      </w:r>
      <w:r w:rsidR="00F93113" w:rsidRPr="00F566E9">
        <w:rPr>
          <w:rFonts w:ascii="Times New Roman" w:hAnsi="Times New Roman"/>
          <w:sz w:val="28"/>
          <w:szCs w:val="28"/>
        </w:rPr>
        <w:t>Федерального закона от 05.04.2013 № 44-ФЗ «О контрактной системе в сфере закупок товаров, работ, услуг для обеспечения государственных и муниципальных нужд»</w:t>
      </w:r>
      <w:r w:rsidR="001B4AB3" w:rsidRPr="00F566E9">
        <w:rPr>
          <w:rFonts w:ascii="Times New Roman" w:hAnsi="Times New Roman"/>
          <w:sz w:val="28"/>
          <w:szCs w:val="28"/>
        </w:rPr>
        <w:t xml:space="preserve">, Федерального закона от 29.12.2012 № 273-ФЗ «Об образовании в Российской Федерации», </w:t>
      </w:r>
      <w:r w:rsidR="002F144C" w:rsidRPr="00F566E9">
        <w:rPr>
          <w:rFonts w:ascii="Times New Roman" w:hAnsi="Times New Roman"/>
          <w:sz w:val="28"/>
          <w:szCs w:val="28"/>
        </w:rPr>
        <w:t xml:space="preserve">постановления Правительства РФ от 28.11.2013 № 1093 «О порядке подготовки и размещения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исполнения», </w:t>
      </w:r>
      <w:r w:rsidR="00984E3C" w:rsidRPr="00F566E9">
        <w:rPr>
          <w:rFonts w:ascii="Times New Roman" w:hAnsi="Times New Roman"/>
          <w:sz w:val="28"/>
          <w:szCs w:val="28"/>
        </w:rPr>
        <w:t>постановлени</w:t>
      </w:r>
      <w:r w:rsidR="00C6358E" w:rsidRPr="00F566E9">
        <w:rPr>
          <w:rFonts w:ascii="Times New Roman" w:hAnsi="Times New Roman"/>
          <w:sz w:val="28"/>
          <w:szCs w:val="28"/>
        </w:rPr>
        <w:t>й</w:t>
      </w:r>
      <w:r w:rsidR="00984E3C" w:rsidRPr="00F566E9">
        <w:rPr>
          <w:rFonts w:ascii="Times New Roman" w:hAnsi="Times New Roman"/>
          <w:sz w:val="28"/>
          <w:szCs w:val="28"/>
        </w:rPr>
        <w:t xml:space="preserve"> Правительства Свердловской области от</w:t>
      </w:r>
      <w:r w:rsidR="00EF03B3" w:rsidRPr="00F566E9">
        <w:rPr>
          <w:rFonts w:ascii="Times New Roman" w:hAnsi="Times New Roman"/>
          <w:sz w:val="28"/>
          <w:szCs w:val="28"/>
        </w:rPr>
        <w:t> </w:t>
      </w:r>
      <w:r w:rsidR="00984E3C" w:rsidRPr="00F566E9">
        <w:rPr>
          <w:rFonts w:ascii="Times New Roman" w:hAnsi="Times New Roman"/>
          <w:sz w:val="28"/>
          <w:szCs w:val="28"/>
        </w:rPr>
        <w:t xml:space="preserve">26.12.2012 № 1533-ПП «Об утверждении порядков согласования распоряжения государственным имуществом Свердловской области, закрепленным на праве оперативного управления за государственными учреждениями Свердловской области, и совершениями ими сделок в случаях, когда федеральным законодательством предусмотрено получение согласия собственника имущества государственного учреждения Свердловской области на совершение сделок», </w:t>
      </w:r>
      <w:r w:rsidR="00300109" w:rsidRPr="00F566E9">
        <w:rPr>
          <w:rFonts w:ascii="Times New Roman" w:hAnsi="Times New Roman"/>
          <w:sz w:val="28"/>
          <w:szCs w:val="28"/>
        </w:rPr>
        <w:t xml:space="preserve">от 30.08.2005 № 709-ПП «Об утверждении Положения о порядке проезда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Свердловской области и муниципальных образовательных организациях в Свердловской области,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учебы», </w:t>
      </w:r>
      <w:r w:rsidR="00C6358E" w:rsidRPr="00F566E9">
        <w:rPr>
          <w:rFonts w:ascii="Times New Roman" w:hAnsi="Times New Roman"/>
          <w:sz w:val="28"/>
          <w:szCs w:val="28"/>
        </w:rPr>
        <w:t xml:space="preserve">от 22.06.2017 № 428-ПП «Об утверждении порядка и условий проезда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</w:t>
      </w:r>
      <w:r w:rsidR="00C6358E" w:rsidRPr="00F566E9">
        <w:rPr>
          <w:rFonts w:ascii="Times New Roman" w:hAnsi="Times New Roman"/>
          <w:sz w:val="28"/>
          <w:szCs w:val="28"/>
        </w:rPr>
        <w:lastRenderedPageBreak/>
        <w:t>государственных образовательных организациях Свердловской области и муниципальных образовательных организациях, расположенных на территории Свердловской области, на городском, пригородном транспорте, в сельской местности на внутрирайонном транспорте (кроме такси), а также проезда один раз в год к месту жительства и обратно к месту учебы»</w:t>
      </w:r>
      <w:r w:rsidR="00300109" w:rsidRPr="00F566E9">
        <w:rPr>
          <w:rFonts w:ascii="Times New Roman" w:hAnsi="Times New Roman"/>
          <w:sz w:val="28"/>
          <w:szCs w:val="28"/>
        </w:rPr>
        <w:t>,</w:t>
      </w:r>
      <w:r w:rsidR="00CD5105" w:rsidRPr="00F566E9">
        <w:rPr>
          <w:rFonts w:ascii="Times New Roman" w:hAnsi="Times New Roman"/>
          <w:sz w:val="28"/>
          <w:szCs w:val="28"/>
        </w:rPr>
        <w:t xml:space="preserve"> </w:t>
      </w:r>
      <w:r w:rsidR="00F566E9" w:rsidRPr="00F566E9">
        <w:rPr>
          <w:rFonts w:ascii="Times New Roman" w:hAnsi="Times New Roman"/>
          <w:sz w:val="28"/>
          <w:szCs w:val="28"/>
        </w:rPr>
        <w:t>приказов</w:t>
      </w:r>
      <w:r w:rsidRPr="00F566E9">
        <w:rPr>
          <w:rFonts w:ascii="Times New Roman" w:hAnsi="Times New Roman"/>
          <w:sz w:val="28"/>
          <w:szCs w:val="28"/>
        </w:rPr>
        <w:t xml:space="preserve"> Минфина РФ от</w:t>
      </w:r>
      <w:r w:rsidR="00EF03B3" w:rsidRPr="00F566E9">
        <w:rPr>
          <w:rFonts w:ascii="Times New Roman" w:hAnsi="Times New Roman"/>
          <w:sz w:val="28"/>
          <w:szCs w:val="28"/>
        </w:rPr>
        <w:t> </w:t>
      </w:r>
      <w:r w:rsidRPr="00F566E9">
        <w:rPr>
          <w:rFonts w:ascii="Times New Roman" w:hAnsi="Times New Roman"/>
          <w:sz w:val="28"/>
          <w:szCs w:val="28"/>
        </w:rPr>
        <w:t>01.12.2010 № 157н «Об</w:t>
      </w:r>
      <w:r w:rsidR="00EF03B3" w:rsidRPr="00F566E9">
        <w:rPr>
          <w:rFonts w:ascii="Times New Roman" w:hAnsi="Times New Roman"/>
          <w:sz w:val="28"/>
          <w:szCs w:val="28"/>
        </w:rPr>
        <w:t> </w:t>
      </w:r>
      <w:r w:rsidRPr="00F566E9">
        <w:rPr>
          <w:rFonts w:ascii="Times New Roman" w:hAnsi="Times New Roman"/>
          <w:sz w:val="28"/>
          <w:szCs w:val="28"/>
        </w:rPr>
        <w:t xml:space="preserve"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 учреждений </w:t>
      </w:r>
      <w:r w:rsidR="002938A8" w:rsidRPr="00F566E9">
        <w:rPr>
          <w:rFonts w:ascii="Times New Roman" w:hAnsi="Times New Roman"/>
          <w:sz w:val="28"/>
          <w:szCs w:val="28"/>
        </w:rPr>
        <w:t>и Инструкции по его применению»,</w:t>
      </w:r>
      <w:r w:rsidR="00F566E9" w:rsidRPr="00F566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66E9" w:rsidRPr="00F566E9">
        <w:rPr>
          <w:rFonts w:ascii="Times New Roman" w:hAnsi="Times New Roman"/>
          <w:sz w:val="28"/>
          <w:szCs w:val="28"/>
        </w:rPr>
        <w:t>от 06.12.2010 № 162н «Об утверждении Плана счетов бюджетного учета и Инструкции по его применению», решения Думы городского округа Красноуфимск Свердловской области от 25.12.2014 № 37/3 «Об установлении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на территории городского округа Красноуфимск», постановления Региональной энергетической комиссии Свердловской области от 27.08.2012 № 131-ПК «Об утверждении нормативов потребления коммунальных услуг по холодному и горячему водоснабжению, водоотведению в жилых помещениях на территории Свердловской области», приказа Минтранса России от 18.09.2008 № 152 «Об утверждении обязательных реквизитов и порядка заполнения путевых листов».</w:t>
      </w:r>
    </w:p>
    <w:p w:rsidR="002C3C1A" w:rsidRPr="00F566E9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566E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F566E9">
        <w:rPr>
          <w:rFonts w:ascii="Times New Roman" w:eastAsia="Times New Roman" w:hAnsi="Times New Roman"/>
          <w:sz w:val="28"/>
          <w:szCs w:val="28"/>
          <w:lang w:eastAsia="ru-RU"/>
        </w:rPr>
        <w:t>колледжа</w:t>
      </w:r>
      <w:bookmarkStart w:id="0" w:name="_GoBack"/>
      <w:bookmarkEnd w:id="0"/>
      <w:r w:rsidRPr="00F566E9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постановлени</w:t>
      </w:r>
      <w:r w:rsidR="00536E13" w:rsidRPr="00F566E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66E9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Свердловской области от 25.06.2010 № 973-ПП «О введении новой системы оплаты труда работников государственных организаций Свердловской области, подведомственных Министерству общего и профессионального образования Свердловской об</w:t>
      </w:r>
      <w:r w:rsidR="00536E13" w:rsidRPr="00F566E9">
        <w:rPr>
          <w:rFonts w:ascii="Times New Roman" w:eastAsia="Times New Roman" w:hAnsi="Times New Roman"/>
          <w:sz w:val="28"/>
          <w:szCs w:val="28"/>
          <w:lang w:eastAsia="ru-RU"/>
        </w:rPr>
        <w:t xml:space="preserve">ласти», </w:t>
      </w:r>
      <w:r w:rsidR="00536E13" w:rsidRPr="00F566E9">
        <w:rPr>
          <w:rFonts w:ascii="Times New Roman" w:hAnsi="Times New Roman"/>
          <w:sz w:val="28"/>
          <w:szCs w:val="28"/>
        </w:rPr>
        <w:t>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906287" w:rsidRDefault="00395021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566E9">
        <w:rPr>
          <w:rFonts w:ascii="Times New Roman" w:hAnsi="Times New Roman"/>
          <w:sz w:val="28"/>
          <w:szCs w:val="28"/>
        </w:rPr>
        <w:t>Не исполнены требования приказ</w:t>
      </w:r>
      <w:r w:rsidR="00F168AC" w:rsidRPr="00F566E9">
        <w:rPr>
          <w:rFonts w:ascii="Times New Roman" w:hAnsi="Times New Roman"/>
          <w:sz w:val="28"/>
          <w:szCs w:val="28"/>
        </w:rPr>
        <w:t>а</w:t>
      </w:r>
      <w:r w:rsidRPr="00F566E9">
        <w:rPr>
          <w:rFonts w:ascii="Times New Roman" w:hAnsi="Times New Roman"/>
          <w:sz w:val="28"/>
          <w:szCs w:val="28"/>
        </w:rPr>
        <w:t xml:space="preserve"> Министерства образования</w:t>
      </w:r>
      <w:r w:rsidR="00906287" w:rsidRPr="00F566E9">
        <w:rPr>
          <w:rFonts w:ascii="Times New Roman" w:hAnsi="Times New Roman"/>
          <w:sz w:val="28"/>
          <w:szCs w:val="28"/>
        </w:rPr>
        <w:t xml:space="preserve"> </w:t>
      </w:r>
      <w:r w:rsidR="00906287" w:rsidRPr="00F566E9">
        <w:rPr>
          <w:rFonts w:ascii="Times New Roman" w:eastAsia="Times New Roman" w:hAnsi="Times New Roman"/>
          <w:sz w:val="28"/>
          <w:szCs w:val="28"/>
          <w:lang w:eastAsia="ru-RU"/>
        </w:rPr>
        <w:t>от 10.11.2016 № 514-Д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F168AC" w:rsidRPr="00F566E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06287" w:rsidRPr="00CC4F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906287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BC4" w:rsidRDefault="00D46BC4" w:rsidP="005664B4">
      <w:pPr>
        <w:spacing w:after="0" w:line="240" w:lineRule="auto"/>
      </w:pPr>
      <w:r>
        <w:separator/>
      </w:r>
    </w:p>
  </w:endnote>
  <w:endnote w:type="continuationSeparator" w:id="0">
    <w:p w:rsidR="00D46BC4" w:rsidRDefault="00D46BC4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BC4" w:rsidRDefault="00D46BC4" w:rsidP="005664B4">
      <w:pPr>
        <w:spacing w:after="0" w:line="240" w:lineRule="auto"/>
      </w:pPr>
      <w:r>
        <w:separator/>
      </w:r>
    </w:p>
  </w:footnote>
  <w:footnote w:type="continuationSeparator" w:id="0">
    <w:p w:rsidR="00D46BC4" w:rsidRDefault="00D46BC4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F566E9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1202C"/>
    <w:rsid w:val="00023A18"/>
    <w:rsid w:val="00027FEF"/>
    <w:rsid w:val="00035EC6"/>
    <w:rsid w:val="000576EC"/>
    <w:rsid w:val="000619DB"/>
    <w:rsid w:val="00067F45"/>
    <w:rsid w:val="00101562"/>
    <w:rsid w:val="00147D71"/>
    <w:rsid w:val="00152C82"/>
    <w:rsid w:val="00155860"/>
    <w:rsid w:val="00162963"/>
    <w:rsid w:val="00196C42"/>
    <w:rsid w:val="00197B03"/>
    <w:rsid w:val="001A0823"/>
    <w:rsid w:val="001B4AB3"/>
    <w:rsid w:val="001C2471"/>
    <w:rsid w:val="001D3CC2"/>
    <w:rsid w:val="001F1CF6"/>
    <w:rsid w:val="00205495"/>
    <w:rsid w:val="00230ABD"/>
    <w:rsid w:val="00255427"/>
    <w:rsid w:val="00274D82"/>
    <w:rsid w:val="00275C34"/>
    <w:rsid w:val="002827D8"/>
    <w:rsid w:val="002938A8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92B1C"/>
    <w:rsid w:val="00394452"/>
    <w:rsid w:val="00395021"/>
    <w:rsid w:val="003B6FCC"/>
    <w:rsid w:val="003D569A"/>
    <w:rsid w:val="003E1F8F"/>
    <w:rsid w:val="003E6FFF"/>
    <w:rsid w:val="003F2AA4"/>
    <w:rsid w:val="003F2E06"/>
    <w:rsid w:val="00442EFE"/>
    <w:rsid w:val="004778DD"/>
    <w:rsid w:val="004A125C"/>
    <w:rsid w:val="004C4BDC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62D5F"/>
    <w:rsid w:val="005664B4"/>
    <w:rsid w:val="005B7CC9"/>
    <w:rsid w:val="005C1231"/>
    <w:rsid w:val="005D3C6A"/>
    <w:rsid w:val="006670A9"/>
    <w:rsid w:val="006937E4"/>
    <w:rsid w:val="00695825"/>
    <w:rsid w:val="006C6247"/>
    <w:rsid w:val="006F1B8B"/>
    <w:rsid w:val="00700A58"/>
    <w:rsid w:val="0071354E"/>
    <w:rsid w:val="0072404E"/>
    <w:rsid w:val="007453BE"/>
    <w:rsid w:val="0078533F"/>
    <w:rsid w:val="007947B1"/>
    <w:rsid w:val="007B2B72"/>
    <w:rsid w:val="007C7586"/>
    <w:rsid w:val="007F57D2"/>
    <w:rsid w:val="008105FC"/>
    <w:rsid w:val="00855648"/>
    <w:rsid w:val="008800E5"/>
    <w:rsid w:val="00885AB4"/>
    <w:rsid w:val="008A4A19"/>
    <w:rsid w:val="008B4E24"/>
    <w:rsid w:val="008C5D8B"/>
    <w:rsid w:val="008D2832"/>
    <w:rsid w:val="00906287"/>
    <w:rsid w:val="00933084"/>
    <w:rsid w:val="00935ED7"/>
    <w:rsid w:val="009445E9"/>
    <w:rsid w:val="00962D93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44E03"/>
    <w:rsid w:val="00B83945"/>
    <w:rsid w:val="00B91C39"/>
    <w:rsid w:val="00BC2800"/>
    <w:rsid w:val="00BC436E"/>
    <w:rsid w:val="00BF4EA1"/>
    <w:rsid w:val="00C22523"/>
    <w:rsid w:val="00C23680"/>
    <w:rsid w:val="00C23FE2"/>
    <w:rsid w:val="00C523AA"/>
    <w:rsid w:val="00C6358E"/>
    <w:rsid w:val="00C70BD6"/>
    <w:rsid w:val="00C85BA7"/>
    <w:rsid w:val="00CA0F62"/>
    <w:rsid w:val="00CC4F30"/>
    <w:rsid w:val="00CC585D"/>
    <w:rsid w:val="00CD5105"/>
    <w:rsid w:val="00D14FFB"/>
    <w:rsid w:val="00D46BC4"/>
    <w:rsid w:val="00D53E27"/>
    <w:rsid w:val="00D54C01"/>
    <w:rsid w:val="00D703CA"/>
    <w:rsid w:val="00DA2C93"/>
    <w:rsid w:val="00DD2996"/>
    <w:rsid w:val="00E07855"/>
    <w:rsid w:val="00E20942"/>
    <w:rsid w:val="00E31EDC"/>
    <w:rsid w:val="00E46E3B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168AC"/>
    <w:rsid w:val="00F361EC"/>
    <w:rsid w:val="00F566E9"/>
    <w:rsid w:val="00F74C79"/>
    <w:rsid w:val="00F762D9"/>
    <w:rsid w:val="00F93113"/>
    <w:rsid w:val="00F9776B"/>
    <w:rsid w:val="00FB21BD"/>
    <w:rsid w:val="00FB4478"/>
    <w:rsid w:val="00FD2EE8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ADB49-7C6D-4D29-9149-BA78AD5C2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115</cp:revision>
  <cp:lastPrinted>2018-06-25T03:56:00Z</cp:lastPrinted>
  <dcterms:created xsi:type="dcterms:W3CDTF">2015-01-22T08:56:00Z</dcterms:created>
  <dcterms:modified xsi:type="dcterms:W3CDTF">2018-06-25T03:58:00Z</dcterms:modified>
</cp:coreProperties>
</file>