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88" w:rsidRPr="00670188" w:rsidRDefault="00670188" w:rsidP="00670188">
      <w:pPr>
        <w:ind w:right="23" w:firstLine="720"/>
        <w:jc w:val="center"/>
        <w:rPr>
          <w:rFonts w:eastAsia="Courier New"/>
          <w:b/>
          <w:color w:val="000000"/>
          <w:sz w:val="28"/>
          <w:szCs w:val="28"/>
          <w:lang w:bidi="ru-RU"/>
        </w:rPr>
      </w:pPr>
      <w:r w:rsidRPr="00670188">
        <w:rPr>
          <w:rFonts w:eastAsia="Calibri"/>
          <w:b/>
          <w:sz w:val="28"/>
          <w:szCs w:val="28"/>
          <w:lang w:eastAsia="en-US"/>
        </w:rPr>
        <w:t xml:space="preserve">Уведомление о проведении </w:t>
      </w:r>
      <w:r w:rsidR="004B0361">
        <w:rPr>
          <w:rFonts w:eastAsia="Calibri"/>
          <w:b/>
          <w:sz w:val="28"/>
          <w:szCs w:val="28"/>
          <w:lang w:eastAsia="en-US"/>
        </w:rPr>
        <w:t>в 2019</w:t>
      </w:r>
      <w:r w:rsidR="00685DF9">
        <w:rPr>
          <w:rFonts w:eastAsia="Calibri"/>
          <w:b/>
          <w:sz w:val="28"/>
          <w:szCs w:val="28"/>
          <w:lang w:eastAsia="en-US"/>
        </w:rPr>
        <w:t xml:space="preserve"> году </w:t>
      </w:r>
      <w:r w:rsidRPr="00670188">
        <w:rPr>
          <w:rFonts w:eastAsia="Calibri"/>
          <w:b/>
          <w:sz w:val="28"/>
          <w:szCs w:val="28"/>
          <w:lang w:eastAsia="en-US"/>
        </w:rPr>
        <w:t>конкурсов</w:t>
      </w:r>
      <w:r w:rsidRPr="00670188">
        <w:rPr>
          <w:rFonts w:eastAsia="Courier New"/>
          <w:b/>
          <w:color w:val="000000"/>
          <w:sz w:val="28"/>
          <w:szCs w:val="28"/>
          <w:lang w:bidi="ru-RU"/>
        </w:rPr>
        <w:t xml:space="preserve">, </w:t>
      </w:r>
    </w:p>
    <w:p w:rsidR="00670188" w:rsidRPr="00670188" w:rsidRDefault="00670188" w:rsidP="00FD0A82">
      <w:pPr>
        <w:ind w:right="23" w:firstLine="720"/>
        <w:jc w:val="center"/>
        <w:rPr>
          <w:rFonts w:eastAsia="Courier New"/>
          <w:b/>
          <w:color w:val="000000"/>
          <w:sz w:val="28"/>
          <w:szCs w:val="28"/>
          <w:lang w:bidi="ru-RU"/>
        </w:rPr>
      </w:pPr>
      <w:r w:rsidRPr="00670188">
        <w:rPr>
          <w:rFonts w:eastAsia="Courier New"/>
          <w:b/>
          <w:color w:val="000000"/>
          <w:sz w:val="28"/>
          <w:szCs w:val="28"/>
          <w:lang w:bidi="ru-RU"/>
        </w:rPr>
        <w:t xml:space="preserve">предусмотренных Положением о премиях </w:t>
      </w:r>
      <w:r>
        <w:rPr>
          <w:rFonts w:eastAsia="Courier New"/>
          <w:b/>
          <w:color w:val="000000"/>
          <w:sz w:val="28"/>
          <w:szCs w:val="28"/>
          <w:lang w:bidi="ru-RU"/>
        </w:rPr>
        <w:t xml:space="preserve">                                   </w:t>
      </w:r>
      <w:r w:rsidRPr="00670188">
        <w:rPr>
          <w:rFonts w:eastAsia="Courier New"/>
          <w:b/>
          <w:color w:val="000000"/>
          <w:sz w:val="28"/>
          <w:szCs w:val="28"/>
          <w:lang w:bidi="ru-RU"/>
        </w:rPr>
        <w:t xml:space="preserve">Губернатора Свердловской области работникам системы образования, утвержденного Указом Губернатора Свердловской области </w:t>
      </w:r>
      <w:r>
        <w:rPr>
          <w:rFonts w:eastAsia="Courier New"/>
          <w:b/>
          <w:color w:val="000000"/>
          <w:sz w:val="28"/>
          <w:szCs w:val="28"/>
          <w:lang w:bidi="ru-RU"/>
        </w:rPr>
        <w:t xml:space="preserve">                             </w:t>
      </w:r>
      <w:r w:rsidRPr="00670188">
        <w:rPr>
          <w:rFonts w:eastAsia="Courier New"/>
          <w:b/>
          <w:color w:val="000000"/>
          <w:sz w:val="28"/>
          <w:szCs w:val="28"/>
          <w:lang w:bidi="ru-RU"/>
        </w:rPr>
        <w:t xml:space="preserve">от 28.08.2018 № 411-УГ </w:t>
      </w:r>
    </w:p>
    <w:p w:rsidR="00670188" w:rsidRPr="00670188" w:rsidRDefault="00670188" w:rsidP="00FD0A82">
      <w:pPr>
        <w:ind w:right="23" w:firstLine="720"/>
        <w:jc w:val="center"/>
        <w:rPr>
          <w:b/>
          <w:bCs/>
          <w:sz w:val="28"/>
          <w:szCs w:val="28"/>
        </w:rPr>
      </w:pPr>
      <w:r w:rsidRPr="00670188">
        <w:rPr>
          <w:rFonts w:eastAsia="Courier New"/>
          <w:b/>
          <w:color w:val="000000"/>
          <w:sz w:val="28"/>
          <w:szCs w:val="28"/>
          <w:lang w:bidi="ru-RU"/>
        </w:rPr>
        <w:t xml:space="preserve">«О премиях Губернатора Свердловской области </w:t>
      </w:r>
      <w:r w:rsidR="005352FD">
        <w:rPr>
          <w:rFonts w:eastAsia="Courier New"/>
          <w:b/>
          <w:color w:val="000000"/>
          <w:sz w:val="28"/>
          <w:szCs w:val="28"/>
          <w:lang w:bidi="ru-RU"/>
        </w:rPr>
        <w:t xml:space="preserve">                       </w:t>
      </w:r>
      <w:r w:rsidRPr="00670188">
        <w:rPr>
          <w:rFonts w:eastAsia="Courier New"/>
          <w:b/>
          <w:color w:val="000000"/>
          <w:sz w:val="28"/>
          <w:szCs w:val="28"/>
          <w:lang w:bidi="ru-RU"/>
        </w:rPr>
        <w:t>работникам системы образования»</w:t>
      </w:r>
    </w:p>
    <w:p w:rsidR="00670188" w:rsidRDefault="00670188" w:rsidP="00FD0A82">
      <w:pPr>
        <w:spacing w:after="200"/>
        <w:ind w:right="22" w:firstLine="720"/>
        <w:jc w:val="both"/>
        <w:rPr>
          <w:rFonts w:eastAsia="Calibri"/>
          <w:sz w:val="28"/>
          <w:szCs w:val="28"/>
          <w:lang w:eastAsia="en-US"/>
        </w:rPr>
      </w:pPr>
    </w:p>
    <w:p w:rsidR="00670188" w:rsidRPr="00D04086" w:rsidRDefault="001E5AB6" w:rsidP="00FD0A82">
      <w:pPr>
        <w:ind w:right="23" w:firstLine="720"/>
        <w:jc w:val="both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Министерство </w:t>
      </w:r>
      <w:r w:rsidR="00670188" w:rsidRPr="00670188">
        <w:rPr>
          <w:rFonts w:eastAsia="Calibri"/>
          <w:sz w:val="28"/>
          <w:szCs w:val="28"/>
          <w:lang w:eastAsia="en-US"/>
        </w:rPr>
        <w:t>образования</w:t>
      </w:r>
      <w:r>
        <w:rPr>
          <w:rFonts w:eastAsia="Calibri"/>
          <w:sz w:val="28"/>
          <w:szCs w:val="28"/>
          <w:lang w:eastAsia="en-US"/>
        </w:rPr>
        <w:t xml:space="preserve"> и молодежной политики</w:t>
      </w:r>
      <w:r w:rsidR="00670188" w:rsidRPr="00670188">
        <w:rPr>
          <w:rFonts w:eastAsia="Calibri"/>
          <w:sz w:val="28"/>
          <w:szCs w:val="28"/>
          <w:lang w:eastAsia="en-US"/>
        </w:rPr>
        <w:t xml:space="preserve"> Свердловской области (далее – Министерство образования) информирует о </w:t>
      </w:r>
      <w:r w:rsidR="00D04086" w:rsidRPr="00D04086">
        <w:rPr>
          <w:rFonts w:eastAsia="Calibri"/>
          <w:sz w:val="28"/>
          <w:szCs w:val="28"/>
          <w:lang w:eastAsia="en-US"/>
        </w:rPr>
        <w:t xml:space="preserve">проведении </w:t>
      </w:r>
      <w:r w:rsidR="00670188" w:rsidRPr="00D04086">
        <w:rPr>
          <w:rFonts w:eastAsia="Calibri"/>
          <w:sz w:val="28"/>
          <w:szCs w:val="28"/>
          <w:lang w:eastAsia="en-US"/>
        </w:rPr>
        <w:t>конкурсов</w:t>
      </w:r>
      <w:r w:rsidR="00670188" w:rsidRPr="00D04086">
        <w:rPr>
          <w:rFonts w:eastAsia="Courier New"/>
          <w:color w:val="000000"/>
          <w:sz w:val="28"/>
          <w:szCs w:val="28"/>
          <w:lang w:bidi="ru-RU"/>
        </w:rPr>
        <w:t xml:space="preserve">, предусмотренных </w:t>
      </w:r>
      <w:r w:rsidR="00D04086" w:rsidRPr="00D04086">
        <w:rPr>
          <w:sz w:val="28"/>
          <w:szCs w:val="28"/>
        </w:rPr>
        <w:t xml:space="preserve">пунктом 7 </w:t>
      </w:r>
      <w:r w:rsidR="00670188" w:rsidRPr="00D04086">
        <w:rPr>
          <w:rFonts w:eastAsia="Courier New"/>
          <w:color w:val="000000"/>
          <w:sz w:val="28"/>
          <w:szCs w:val="28"/>
          <w:lang w:bidi="ru-RU"/>
        </w:rPr>
        <w:t>Положени</w:t>
      </w:r>
      <w:r w:rsidR="00D04086" w:rsidRPr="00D04086">
        <w:rPr>
          <w:rFonts w:eastAsia="Courier New"/>
          <w:color w:val="000000"/>
          <w:sz w:val="28"/>
          <w:szCs w:val="28"/>
          <w:lang w:bidi="ru-RU"/>
        </w:rPr>
        <w:t>я</w:t>
      </w:r>
      <w:r w:rsidR="00670188" w:rsidRPr="00D04086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D04086" w:rsidRPr="00D04086">
        <w:rPr>
          <w:rFonts w:eastAsia="Courier New"/>
          <w:color w:val="000000"/>
          <w:sz w:val="28"/>
          <w:szCs w:val="28"/>
          <w:lang w:bidi="ru-RU"/>
        </w:rPr>
        <w:t xml:space="preserve">о </w:t>
      </w:r>
      <w:r w:rsidR="00670188" w:rsidRPr="00D04086">
        <w:rPr>
          <w:rFonts w:eastAsia="Courier New"/>
          <w:color w:val="000000"/>
          <w:sz w:val="28"/>
          <w:szCs w:val="28"/>
          <w:lang w:bidi="ru-RU"/>
        </w:rPr>
        <w:t>премиях Губернатора Свердлов</w:t>
      </w:r>
      <w:r w:rsidR="00D04086" w:rsidRPr="00D04086">
        <w:rPr>
          <w:rFonts w:eastAsia="Courier New"/>
          <w:color w:val="000000"/>
          <w:sz w:val="28"/>
          <w:szCs w:val="28"/>
          <w:lang w:bidi="ru-RU"/>
        </w:rPr>
        <w:t xml:space="preserve">ской области работникам системы </w:t>
      </w:r>
      <w:r w:rsidR="00670188" w:rsidRPr="00D04086">
        <w:rPr>
          <w:rFonts w:eastAsia="Courier New"/>
          <w:color w:val="000000"/>
          <w:sz w:val="28"/>
          <w:szCs w:val="28"/>
          <w:lang w:bidi="ru-RU"/>
        </w:rPr>
        <w:t xml:space="preserve">образования, утвержденного Указом Губернатора Свердловской области от 28.08.2018 № 411-УГ </w:t>
      </w:r>
      <w:r w:rsidR="00D04086">
        <w:rPr>
          <w:rFonts w:eastAsia="Courier New"/>
          <w:color w:val="000000"/>
          <w:sz w:val="28"/>
          <w:szCs w:val="28"/>
          <w:lang w:bidi="ru-RU"/>
        </w:rPr>
        <w:t xml:space="preserve">                           </w:t>
      </w:r>
      <w:r w:rsidR="00670188" w:rsidRPr="00D04086">
        <w:rPr>
          <w:rFonts w:eastAsia="Courier New"/>
          <w:color w:val="000000"/>
          <w:sz w:val="28"/>
          <w:szCs w:val="28"/>
          <w:lang w:bidi="ru-RU"/>
        </w:rPr>
        <w:t>«О премиях Г</w:t>
      </w:r>
      <w:r w:rsidR="00D04086" w:rsidRPr="00D04086">
        <w:rPr>
          <w:rFonts w:eastAsia="Courier New"/>
          <w:color w:val="000000"/>
          <w:sz w:val="28"/>
          <w:szCs w:val="28"/>
          <w:lang w:bidi="ru-RU"/>
        </w:rPr>
        <w:t xml:space="preserve">убернатора Свердловской области </w:t>
      </w:r>
      <w:r w:rsidR="00670188" w:rsidRPr="00D04086">
        <w:rPr>
          <w:rFonts w:eastAsia="Courier New"/>
          <w:color w:val="000000"/>
          <w:sz w:val="28"/>
          <w:szCs w:val="28"/>
          <w:lang w:bidi="ru-RU"/>
        </w:rPr>
        <w:t>работникам системы образования»</w:t>
      </w:r>
      <w:r w:rsidR="00D04086">
        <w:rPr>
          <w:rFonts w:eastAsia="Courier New"/>
          <w:color w:val="000000"/>
          <w:sz w:val="28"/>
          <w:szCs w:val="28"/>
          <w:lang w:bidi="ru-RU"/>
        </w:rPr>
        <w:t xml:space="preserve"> (далее – Положение о премиях Губернатора Свердловской области).</w:t>
      </w:r>
    </w:p>
    <w:p w:rsidR="00670188" w:rsidRPr="00797509" w:rsidRDefault="00670188" w:rsidP="00FD0A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</w:t>
      </w:r>
      <w:r w:rsidR="003A2562">
        <w:rPr>
          <w:sz w:val="28"/>
          <w:szCs w:val="28"/>
        </w:rPr>
        <w:t>т</w:t>
      </w:r>
      <w:r>
        <w:rPr>
          <w:sz w:val="28"/>
          <w:szCs w:val="28"/>
        </w:rPr>
        <w:t xml:space="preserve">ствии с </w:t>
      </w:r>
      <w:r w:rsidR="00D04086">
        <w:rPr>
          <w:rFonts w:eastAsia="Courier New"/>
          <w:color w:val="000000"/>
          <w:sz w:val="28"/>
          <w:szCs w:val="28"/>
          <w:lang w:bidi="ru-RU"/>
        </w:rPr>
        <w:t>Положение</w:t>
      </w:r>
      <w:r w:rsidR="00A06CFB">
        <w:rPr>
          <w:rFonts w:eastAsia="Courier New"/>
          <w:color w:val="000000"/>
          <w:sz w:val="28"/>
          <w:szCs w:val="28"/>
          <w:lang w:bidi="ru-RU"/>
        </w:rPr>
        <w:t>м</w:t>
      </w:r>
      <w:r w:rsidR="00D04086">
        <w:rPr>
          <w:rFonts w:eastAsia="Courier New"/>
          <w:color w:val="000000"/>
          <w:sz w:val="28"/>
          <w:szCs w:val="28"/>
          <w:lang w:bidi="ru-RU"/>
        </w:rPr>
        <w:t xml:space="preserve"> о премиях Губернатора Свердловской области</w:t>
      </w:r>
      <w:r w:rsidRPr="00797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2018 года премии присуждаются </w:t>
      </w:r>
      <w:r w:rsidRPr="00797509">
        <w:rPr>
          <w:sz w:val="28"/>
          <w:szCs w:val="28"/>
        </w:rPr>
        <w:t>по следующим номинациям:</w:t>
      </w:r>
    </w:p>
    <w:p w:rsidR="00670188" w:rsidRPr="00797509" w:rsidRDefault="00670188" w:rsidP="00FD0A82">
      <w:pPr>
        <w:ind w:firstLine="720"/>
        <w:jc w:val="both"/>
        <w:rPr>
          <w:sz w:val="28"/>
          <w:szCs w:val="28"/>
        </w:rPr>
      </w:pPr>
      <w:r w:rsidRPr="00797509">
        <w:rPr>
          <w:sz w:val="28"/>
          <w:szCs w:val="28"/>
        </w:rPr>
        <w:t>1) «Сердце отдаю детям»;</w:t>
      </w:r>
    </w:p>
    <w:p w:rsidR="00670188" w:rsidRPr="00797509" w:rsidRDefault="00670188" w:rsidP="00FD0A82">
      <w:pPr>
        <w:ind w:firstLine="720"/>
        <w:jc w:val="both"/>
        <w:rPr>
          <w:sz w:val="28"/>
          <w:szCs w:val="28"/>
        </w:rPr>
      </w:pPr>
      <w:r w:rsidRPr="00797509">
        <w:rPr>
          <w:sz w:val="28"/>
          <w:szCs w:val="28"/>
        </w:rPr>
        <w:t>2) «Педагогический дебют»;</w:t>
      </w:r>
    </w:p>
    <w:p w:rsidR="00670188" w:rsidRPr="00797509" w:rsidRDefault="00670188" w:rsidP="00FD0A82">
      <w:pPr>
        <w:ind w:firstLine="720"/>
        <w:jc w:val="both"/>
        <w:rPr>
          <w:sz w:val="28"/>
          <w:szCs w:val="28"/>
        </w:rPr>
      </w:pPr>
      <w:r w:rsidRPr="00797509">
        <w:rPr>
          <w:sz w:val="28"/>
          <w:szCs w:val="28"/>
        </w:rPr>
        <w:t>3) «Воспитать человека»;</w:t>
      </w:r>
    </w:p>
    <w:p w:rsidR="00670188" w:rsidRPr="00797509" w:rsidRDefault="00670188" w:rsidP="00FD0A82">
      <w:pPr>
        <w:ind w:firstLine="720"/>
        <w:jc w:val="both"/>
        <w:rPr>
          <w:sz w:val="28"/>
          <w:szCs w:val="28"/>
        </w:rPr>
      </w:pPr>
      <w:r w:rsidRPr="00797509">
        <w:rPr>
          <w:sz w:val="28"/>
          <w:szCs w:val="28"/>
        </w:rPr>
        <w:t>4) «Мастер-наставник»;</w:t>
      </w:r>
    </w:p>
    <w:p w:rsidR="00670188" w:rsidRPr="00797509" w:rsidRDefault="00670188" w:rsidP="00FD0A82">
      <w:pPr>
        <w:ind w:firstLine="720"/>
        <w:jc w:val="both"/>
        <w:rPr>
          <w:sz w:val="28"/>
          <w:szCs w:val="28"/>
        </w:rPr>
      </w:pPr>
      <w:r w:rsidRPr="00797509">
        <w:rPr>
          <w:sz w:val="28"/>
          <w:szCs w:val="28"/>
        </w:rPr>
        <w:t>5) «Образование без границ»;</w:t>
      </w:r>
    </w:p>
    <w:p w:rsidR="00670188" w:rsidRDefault="00670188" w:rsidP="00FD0A82">
      <w:pPr>
        <w:ind w:firstLine="720"/>
        <w:jc w:val="both"/>
        <w:rPr>
          <w:sz w:val="28"/>
          <w:szCs w:val="28"/>
        </w:rPr>
      </w:pPr>
      <w:r w:rsidRPr="00797509">
        <w:rPr>
          <w:sz w:val="28"/>
          <w:szCs w:val="28"/>
        </w:rPr>
        <w:t>6) «Лидер в образовании».</w:t>
      </w:r>
    </w:p>
    <w:p w:rsidR="00E5666D" w:rsidRPr="003A2562" w:rsidRDefault="00E5666D" w:rsidP="003A2562">
      <w:pPr>
        <w:ind w:firstLine="720"/>
        <w:jc w:val="center"/>
        <w:rPr>
          <w:sz w:val="28"/>
          <w:szCs w:val="28"/>
        </w:rPr>
      </w:pPr>
    </w:p>
    <w:p w:rsidR="0036358D" w:rsidRDefault="0036358D" w:rsidP="003A2562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Размещаем </w:t>
      </w:r>
      <w:r w:rsidR="003A2562" w:rsidRPr="003A2562">
        <w:rPr>
          <w:b/>
          <w:sz w:val="28"/>
          <w:szCs w:val="28"/>
        </w:rPr>
        <w:t xml:space="preserve">Положения о проведении конкурсов, с указанием требований к представляемым документам, </w:t>
      </w:r>
      <w:r>
        <w:rPr>
          <w:b/>
          <w:sz w:val="28"/>
          <w:szCs w:val="28"/>
        </w:rPr>
        <w:t xml:space="preserve"> </w:t>
      </w:r>
      <w:r w:rsidR="003A2562" w:rsidRPr="003A2562">
        <w:rPr>
          <w:b/>
          <w:sz w:val="28"/>
          <w:szCs w:val="28"/>
        </w:rPr>
        <w:t xml:space="preserve"> в информационно-телекоммуникационной сети «Интернет» на</w:t>
      </w:r>
      <w:r>
        <w:rPr>
          <w:b/>
          <w:sz w:val="28"/>
          <w:szCs w:val="28"/>
        </w:rPr>
        <w:t xml:space="preserve"> официальном сайте Министерства</w:t>
      </w:r>
      <w:r w:rsidR="003A2562" w:rsidRPr="003A2562">
        <w:rPr>
          <w:b/>
          <w:sz w:val="28"/>
          <w:szCs w:val="28"/>
        </w:rPr>
        <w:t xml:space="preserve"> образования</w:t>
      </w:r>
      <w:r>
        <w:rPr>
          <w:b/>
          <w:sz w:val="28"/>
          <w:szCs w:val="28"/>
        </w:rPr>
        <w:t xml:space="preserve"> и молодежной политики </w:t>
      </w:r>
      <w:r w:rsidR="003A2562" w:rsidRPr="003A2562">
        <w:rPr>
          <w:b/>
          <w:sz w:val="28"/>
          <w:szCs w:val="28"/>
        </w:rPr>
        <w:t xml:space="preserve"> Свердловской области: </w:t>
      </w:r>
      <w:hyperlink r:id="rId7" w:history="1">
        <w:r w:rsidR="003A2562" w:rsidRPr="003A2562">
          <w:rPr>
            <w:rStyle w:val="a4"/>
            <w:b/>
            <w:sz w:val="28"/>
            <w:szCs w:val="28"/>
            <w:lang w:val="en-US"/>
          </w:rPr>
          <w:t>http</w:t>
        </w:r>
        <w:r w:rsidR="003A2562" w:rsidRPr="003A2562">
          <w:rPr>
            <w:rStyle w:val="a4"/>
            <w:b/>
            <w:sz w:val="28"/>
            <w:szCs w:val="28"/>
          </w:rPr>
          <w:t>://</w:t>
        </w:r>
        <w:r w:rsidR="003A2562" w:rsidRPr="003A2562">
          <w:rPr>
            <w:rStyle w:val="a4"/>
            <w:b/>
            <w:sz w:val="28"/>
            <w:szCs w:val="28"/>
            <w:lang w:val="en-US"/>
          </w:rPr>
          <w:t>minobraz</w:t>
        </w:r>
        <w:r w:rsidR="003A2562" w:rsidRPr="003A2562">
          <w:rPr>
            <w:rStyle w:val="a4"/>
            <w:b/>
            <w:sz w:val="28"/>
            <w:szCs w:val="28"/>
          </w:rPr>
          <w:t>.</w:t>
        </w:r>
        <w:r w:rsidR="003A2562" w:rsidRPr="003A2562">
          <w:rPr>
            <w:rStyle w:val="a4"/>
            <w:b/>
            <w:sz w:val="28"/>
            <w:szCs w:val="28"/>
            <w:lang w:val="en-US"/>
          </w:rPr>
          <w:t>egov</w:t>
        </w:r>
        <w:r w:rsidR="003A2562" w:rsidRPr="003A2562">
          <w:rPr>
            <w:rStyle w:val="a4"/>
            <w:b/>
            <w:sz w:val="28"/>
            <w:szCs w:val="28"/>
          </w:rPr>
          <w:t>66.</w:t>
        </w:r>
        <w:r w:rsidR="003A2562" w:rsidRPr="003A2562">
          <w:rPr>
            <w:rStyle w:val="a4"/>
            <w:b/>
            <w:sz w:val="28"/>
            <w:szCs w:val="28"/>
            <w:lang w:val="en-US"/>
          </w:rPr>
          <w:t>ru</w:t>
        </w:r>
      </w:hyperlink>
      <w:r>
        <w:rPr>
          <w:b/>
          <w:sz w:val="28"/>
          <w:szCs w:val="28"/>
        </w:rPr>
        <w:t xml:space="preserve"> (приказ № 480-Д)</w:t>
      </w:r>
    </w:p>
    <w:p w:rsidR="001E5AB6" w:rsidRDefault="0036358D" w:rsidP="003A2562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A06CFB" w:rsidRDefault="001E5AB6" w:rsidP="00A06CF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36358D">
        <w:rPr>
          <w:b/>
          <w:sz w:val="28"/>
          <w:szCs w:val="28"/>
        </w:rPr>
        <w:t>Прием документов осуществляется в сроки:</w:t>
      </w:r>
    </w:p>
    <w:p w:rsidR="0036358D" w:rsidRDefault="0036358D" w:rsidP="00A06C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16 сентября по 27 сентября 2019 года </w:t>
      </w:r>
      <w:r w:rsidR="004B0361">
        <w:rPr>
          <w:b/>
          <w:sz w:val="28"/>
          <w:szCs w:val="28"/>
        </w:rPr>
        <w:t xml:space="preserve"> - </w:t>
      </w:r>
      <w:r w:rsidR="00A06CFB">
        <w:rPr>
          <w:b/>
          <w:sz w:val="28"/>
          <w:szCs w:val="28"/>
        </w:rPr>
        <w:t xml:space="preserve"> областных конкурсов</w:t>
      </w:r>
    </w:p>
    <w:p w:rsidR="0036358D" w:rsidRDefault="00A06CFB" w:rsidP="0036358D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«Воспитать человека», </w:t>
      </w:r>
      <w:r w:rsidR="0036358D">
        <w:rPr>
          <w:b/>
          <w:sz w:val="28"/>
          <w:szCs w:val="28"/>
        </w:rPr>
        <w:t xml:space="preserve">«Образование без границ», </w:t>
      </w:r>
    </w:p>
    <w:p w:rsidR="00A06CFB" w:rsidRDefault="0036358D" w:rsidP="00A06C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23 сентября по 4 октября 2019 года  -  </w:t>
      </w:r>
      <w:r w:rsidR="00A06CFB">
        <w:rPr>
          <w:b/>
          <w:sz w:val="28"/>
          <w:szCs w:val="28"/>
        </w:rPr>
        <w:t xml:space="preserve">областного конкурса </w:t>
      </w:r>
    </w:p>
    <w:p w:rsidR="0036358D" w:rsidRDefault="00A06CFB" w:rsidP="00A06C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="0036358D">
        <w:rPr>
          <w:b/>
          <w:sz w:val="28"/>
          <w:szCs w:val="28"/>
        </w:rPr>
        <w:t>«Мастер-наставник»</w:t>
      </w:r>
    </w:p>
    <w:p w:rsidR="003A2562" w:rsidRPr="003A2562" w:rsidRDefault="001E5AB6" w:rsidP="003A2562">
      <w:pPr>
        <w:ind w:firstLine="72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</w:t>
      </w:r>
      <w:r w:rsidR="0036358D">
        <w:rPr>
          <w:b/>
          <w:sz w:val="28"/>
          <w:szCs w:val="28"/>
        </w:rPr>
        <w:t xml:space="preserve">о адресу: ИРО, г.Екатеринбург, ул.Щорса, 92,а, корп.4, каб.221., специалист Юлия Викторовна Подкорытова. </w:t>
      </w:r>
    </w:p>
    <w:p w:rsidR="0015217B" w:rsidRDefault="008062A0" w:rsidP="00FD0A82">
      <w:pPr>
        <w:ind w:firstLine="720"/>
      </w:pPr>
      <w:r>
        <w:t>_______________________________________________________________________</w:t>
      </w:r>
    </w:p>
    <w:p w:rsidR="003A2562" w:rsidRPr="001E5AB6" w:rsidRDefault="003A2562" w:rsidP="001E5AB6">
      <w:pPr>
        <w:pStyle w:val="a3"/>
        <w:numPr>
          <w:ilvl w:val="0"/>
          <w:numId w:val="16"/>
        </w:numPr>
        <w:jc w:val="center"/>
        <w:rPr>
          <w:b/>
          <w:sz w:val="28"/>
          <w:szCs w:val="28"/>
        </w:rPr>
      </w:pPr>
      <w:r w:rsidRPr="001E5AB6">
        <w:rPr>
          <w:b/>
          <w:sz w:val="28"/>
          <w:szCs w:val="28"/>
        </w:rPr>
        <w:t xml:space="preserve">Основное содержание </w:t>
      </w:r>
      <w:r w:rsidR="001C1675" w:rsidRPr="001E5AB6">
        <w:rPr>
          <w:b/>
          <w:sz w:val="28"/>
          <w:szCs w:val="28"/>
        </w:rPr>
        <w:t>и критерии оценки конкурсных заданий</w:t>
      </w:r>
      <w:r w:rsidRPr="001E5AB6">
        <w:rPr>
          <w:b/>
          <w:sz w:val="28"/>
          <w:szCs w:val="28"/>
        </w:rPr>
        <w:t xml:space="preserve"> областно</w:t>
      </w:r>
      <w:r w:rsidR="001C1675" w:rsidRPr="001E5AB6">
        <w:rPr>
          <w:b/>
          <w:sz w:val="28"/>
          <w:szCs w:val="28"/>
        </w:rPr>
        <w:t>го</w:t>
      </w:r>
      <w:r w:rsidRPr="001E5AB6">
        <w:rPr>
          <w:b/>
          <w:sz w:val="28"/>
          <w:szCs w:val="28"/>
        </w:rPr>
        <w:t xml:space="preserve"> конкурс</w:t>
      </w:r>
      <w:r w:rsidR="001C1675" w:rsidRPr="001E5AB6">
        <w:rPr>
          <w:b/>
          <w:sz w:val="28"/>
          <w:szCs w:val="28"/>
        </w:rPr>
        <w:t>а</w:t>
      </w:r>
      <w:r w:rsidRPr="001E5AB6">
        <w:rPr>
          <w:b/>
          <w:sz w:val="28"/>
          <w:szCs w:val="28"/>
        </w:rPr>
        <w:t xml:space="preserve"> «Воспитать человека»</w:t>
      </w:r>
    </w:p>
    <w:p w:rsidR="00895932" w:rsidRPr="005F0B6C" w:rsidRDefault="00895932" w:rsidP="00895932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5F0B6C">
        <w:rPr>
          <w:sz w:val="28"/>
          <w:szCs w:val="28"/>
        </w:rPr>
        <w:t xml:space="preserve">Участие в конкурсе могут принять педагогические работники организаций, осуществляющих образовательную деятельность, реализующих образовательные программы (основные общеобразовательные программы, основные профессиональные образовательные программы, основные </w:t>
      </w:r>
      <w:r w:rsidRPr="005F0B6C">
        <w:rPr>
          <w:sz w:val="28"/>
          <w:szCs w:val="28"/>
        </w:rPr>
        <w:lastRenderedPageBreak/>
        <w:t>программы профессионального обучения) и (или) обеспечивающих содержание и воспитание обуч</w:t>
      </w:r>
      <w:r>
        <w:rPr>
          <w:sz w:val="28"/>
          <w:szCs w:val="28"/>
        </w:rPr>
        <w:t>ающихся, воспитанников</w:t>
      </w:r>
      <w:r w:rsidRPr="005F0B6C">
        <w:rPr>
          <w:sz w:val="28"/>
          <w:szCs w:val="28"/>
        </w:rPr>
        <w:t>, осуществляющие функции классного руководителя, а также педагоги-организаторы, социальные педагоги, педагоги-психологи, осуществляющие свою деятельность в области воспитания, а также  кураторы групп в организациях профессионального образования. Возраст участников не ограничивается.</w:t>
      </w:r>
    </w:p>
    <w:p w:rsidR="00572F53" w:rsidRPr="001E5AB6" w:rsidRDefault="00895932" w:rsidP="001E5AB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5F0B6C">
        <w:rPr>
          <w:sz w:val="28"/>
          <w:szCs w:val="28"/>
        </w:rPr>
        <w:t>Участники конкурса должны иметь стаж педагогической работы не менее пяти лет. Основным местом работы участников конкурса должна являться образовательная организация, расположенная на территории Свердловской области.</w:t>
      </w:r>
    </w:p>
    <w:p w:rsidR="00895932" w:rsidRPr="00C95D25" w:rsidRDefault="00895932" w:rsidP="00895932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C95D25">
        <w:rPr>
          <w:b/>
          <w:sz w:val="28"/>
          <w:szCs w:val="28"/>
        </w:rPr>
        <w:t>Конкурс проводится в два этапа.</w:t>
      </w:r>
    </w:p>
    <w:p w:rsidR="00895932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C95D25">
        <w:rPr>
          <w:b/>
          <w:sz w:val="28"/>
          <w:szCs w:val="28"/>
        </w:rPr>
        <w:t>Первый (заочный) этап конкурса</w:t>
      </w:r>
      <w:r w:rsidRPr="008225F7">
        <w:rPr>
          <w:sz w:val="28"/>
          <w:szCs w:val="28"/>
        </w:rPr>
        <w:t xml:space="preserve"> проводится в течение 20 календарных дней со дня размещения на официальном сайте Министерства </w:t>
      </w:r>
      <w:r w:rsidR="001E5AB6">
        <w:rPr>
          <w:sz w:val="28"/>
          <w:szCs w:val="28"/>
        </w:rPr>
        <w:t xml:space="preserve"> </w:t>
      </w:r>
      <w:r w:rsidRPr="008225F7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разования </w:t>
      </w:r>
      <w:r w:rsidR="001E5AB6">
        <w:rPr>
          <w:sz w:val="28"/>
          <w:szCs w:val="28"/>
        </w:rPr>
        <w:t xml:space="preserve">и молодежной политики </w:t>
      </w:r>
      <w:r>
        <w:rPr>
          <w:sz w:val="28"/>
          <w:szCs w:val="28"/>
        </w:rPr>
        <w:t xml:space="preserve">Свердловской области </w:t>
      </w:r>
      <w:r w:rsidRPr="008225F7">
        <w:rPr>
          <w:sz w:val="28"/>
          <w:szCs w:val="28"/>
        </w:rPr>
        <w:t xml:space="preserve">о количестве участников конкурса. </w:t>
      </w:r>
    </w:p>
    <w:p w:rsidR="00895932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комиссия оценивает:</w:t>
      </w:r>
    </w:p>
    <w:p w:rsidR="00895932" w:rsidRPr="00895932" w:rsidRDefault="00895932" w:rsidP="001C1675">
      <w:pPr>
        <w:pStyle w:val="a3"/>
        <w:numPr>
          <w:ilvl w:val="0"/>
          <w:numId w:val="10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895932">
        <w:rPr>
          <w:b/>
          <w:sz w:val="28"/>
          <w:szCs w:val="28"/>
        </w:rPr>
        <w:t>аналитические материалы с описанием собственной эффективной педагогической практики (модели) за последние три года;</w:t>
      </w:r>
    </w:p>
    <w:p w:rsidR="00895932" w:rsidRPr="00895932" w:rsidRDefault="00895932" w:rsidP="00A76064">
      <w:pPr>
        <w:pStyle w:val="a3"/>
        <w:numPr>
          <w:ilvl w:val="0"/>
          <w:numId w:val="10"/>
        </w:numPr>
        <w:shd w:val="clear" w:color="auto" w:fill="FFFFFF"/>
        <w:ind w:left="0" w:firstLine="0"/>
        <w:jc w:val="both"/>
        <w:rPr>
          <w:b/>
          <w:sz w:val="28"/>
          <w:szCs w:val="28"/>
        </w:rPr>
      </w:pPr>
      <w:r w:rsidRPr="00895932">
        <w:rPr>
          <w:b/>
          <w:sz w:val="28"/>
          <w:szCs w:val="28"/>
        </w:rPr>
        <w:t>«Визитн</w:t>
      </w:r>
      <w:r w:rsidR="001651DD">
        <w:rPr>
          <w:b/>
          <w:sz w:val="28"/>
          <w:szCs w:val="28"/>
        </w:rPr>
        <w:t>ую</w:t>
      </w:r>
      <w:r w:rsidRPr="00895932">
        <w:rPr>
          <w:b/>
          <w:sz w:val="28"/>
          <w:szCs w:val="28"/>
        </w:rPr>
        <w:t xml:space="preserve"> карточк</w:t>
      </w:r>
      <w:r w:rsidR="001651DD">
        <w:rPr>
          <w:b/>
          <w:sz w:val="28"/>
          <w:szCs w:val="28"/>
        </w:rPr>
        <w:t>у</w:t>
      </w:r>
      <w:r w:rsidRPr="00895932">
        <w:rPr>
          <w:b/>
          <w:sz w:val="28"/>
          <w:szCs w:val="28"/>
        </w:rPr>
        <w:t>» участника</w:t>
      </w:r>
      <w:r w:rsidRPr="003A2988">
        <w:rPr>
          <w:sz w:val="28"/>
          <w:szCs w:val="28"/>
        </w:rPr>
        <w:t xml:space="preserve"> (видеоматериал, размещается </w:t>
      </w:r>
      <w:r>
        <w:rPr>
          <w:sz w:val="28"/>
          <w:szCs w:val="28"/>
        </w:rPr>
        <w:t xml:space="preserve">сайте конкурсанта, </w:t>
      </w:r>
      <w:r w:rsidRPr="003A2988">
        <w:rPr>
          <w:sz w:val="28"/>
          <w:szCs w:val="28"/>
        </w:rPr>
        <w:t>на электронном носителе)</w:t>
      </w:r>
      <w:r>
        <w:rPr>
          <w:sz w:val="28"/>
          <w:szCs w:val="28"/>
        </w:rPr>
        <w:t>.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FD4DC2">
        <w:rPr>
          <w:b/>
          <w:sz w:val="28"/>
          <w:szCs w:val="28"/>
        </w:rPr>
        <w:t>Требования к описанию собственной эффективной педагогической практики воспитательной деятельности</w:t>
      </w:r>
      <w:r w:rsidRPr="008225F7">
        <w:rPr>
          <w:sz w:val="28"/>
          <w:szCs w:val="28"/>
        </w:rPr>
        <w:t xml:space="preserve">:  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организации воспитательной деятельности</w:t>
      </w:r>
      <w:r w:rsidRPr="008225F7">
        <w:rPr>
          <w:sz w:val="28"/>
          <w:szCs w:val="28"/>
        </w:rPr>
        <w:t>, которую ставит перед собой педагог, а также её обоснование, с указанием на то, что именно побудило поставить такую цель;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направления, формы, способы, оригинальные идеи и находки, которые использует педагог для достижения поставленной цели, а также их обоснование, почему выбраны именно они;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проблемы, с которыми столкнулся участник при реализации модели воспитания, а также пути (уже осуществленные или только предполагаемые) решения этих проблем;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результативность воспитательной деятельности в конкретном коллективе обучающихся и воспитанников по реализации программы/модели воспитания, а также используемые педагогом способы определения этих результатов (мониторинг; инструментарий мониторинга);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приложения, включающие в себя конкретные методические материалы, относящиеся к представленной участником модели воспитания (например, рабочие планы и программы; алгоритмы деятельности; сценарные разработки значимых акций и мероприятий; диагностические методики; схемы, таблицы, диаграммы и т.п., иллюстрирующие результаты реализации).</w:t>
      </w:r>
    </w:p>
    <w:p w:rsidR="00F97DBD" w:rsidRDefault="00895932" w:rsidP="00F97DBD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Критерии оценки</w:t>
      </w:r>
      <w:r w:rsidR="00F97DBD">
        <w:rPr>
          <w:sz w:val="28"/>
          <w:szCs w:val="28"/>
        </w:rPr>
        <w:t xml:space="preserve"> конкурсных материалов (модели): </w:t>
      </w:r>
    </w:p>
    <w:p w:rsidR="00F97DBD" w:rsidRDefault="00895932" w:rsidP="00F97DBD">
      <w:pPr>
        <w:ind w:firstLine="708"/>
        <w:jc w:val="both"/>
        <w:rPr>
          <w:sz w:val="28"/>
          <w:szCs w:val="28"/>
        </w:rPr>
      </w:pPr>
      <w:r w:rsidRPr="00F97DBD">
        <w:rPr>
          <w:sz w:val="28"/>
          <w:szCs w:val="28"/>
        </w:rPr>
        <w:t>сформулированы ясно, конкретно</w:t>
      </w:r>
      <w:r w:rsidR="00F97DBD">
        <w:rPr>
          <w:sz w:val="28"/>
          <w:szCs w:val="28"/>
        </w:rPr>
        <w:t xml:space="preserve">, </w:t>
      </w:r>
      <w:r w:rsidRPr="00F97DBD">
        <w:rPr>
          <w:sz w:val="28"/>
          <w:szCs w:val="28"/>
        </w:rPr>
        <w:t>полно обоснованы</w:t>
      </w:r>
      <w:r w:rsidR="00F97DBD">
        <w:rPr>
          <w:sz w:val="28"/>
          <w:szCs w:val="28"/>
        </w:rPr>
        <w:t>, реалистичны;</w:t>
      </w:r>
    </w:p>
    <w:p w:rsidR="00F97DBD" w:rsidRDefault="00895932" w:rsidP="00F97DBD">
      <w:pPr>
        <w:ind w:firstLine="708"/>
        <w:jc w:val="both"/>
        <w:rPr>
          <w:sz w:val="28"/>
          <w:szCs w:val="28"/>
        </w:rPr>
      </w:pPr>
      <w:r w:rsidRPr="00F97DBD">
        <w:rPr>
          <w:sz w:val="28"/>
          <w:szCs w:val="28"/>
        </w:rPr>
        <w:t xml:space="preserve">соответствуют возрастным особенностям детей; </w:t>
      </w:r>
    </w:p>
    <w:p w:rsidR="00F97DBD" w:rsidRDefault="00895932" w:rsidP="00F97DBD">
      <w:pPr>
        <w:ind w:firstLine="708"/>
        <w:jc w:val="both"/>
        <w:rPr>
          <w:sz w:val="28"/>
          <w:szCs w:val="28"/>
        </w:rPr>
      </w:pPr>
      <w:r w:rsidRPr="00F97DBD">
        <w:rPr>
          <w:sz w:val="28"/>
          <w:szCs w:val="28"/>
        </w:rPr>
        <w:t>корректн</w:t>
      </w:r>
      <w:r w:rsidR="00F97DBD">
        <w:rPr>
          <w:sz w:val="28"/>
          <w:szCs w:val="28"/>
        </w:rPr>
        <w:t>ы</w:t>
      </w:r>
      <w:r w:rsidRPr="00F97DBD">
        <w:rPr>
          <w:sz w:val="28"/>
          <w:szCs w:val="28"/>
        </w:rPr>
        <w:t xml:space="preserve"> по отношению к ребенку; </w:t>
      </w:r>
    </w:p>
    <w:p w:rsidR="00F97DBD" w:rsidRDefault="00895932" w:rsidP="00F97DBD">
      <w:pPr>
        <w:ind w:firstLine="708"/>
        <w:jc w:val="both"/>
        <w:rPr>
          <w:sz w:val="28"/>
          <w:szCs w:val="28"/>
        </w:rPr>
      </w:pPr>
      <w:r w:rsidRPr="00F97DBD">
        <w:rPr>
          <w:sz w:val="28"/>
          <w:szCs w:val="28"/>
        </w:rPr>
        <w:t>диагностируем</w:t>
      </w:r>
      <w:r w:rsidR="00F97DBD">
        <w:rPr>
          <w:sz w:val="28"/>
          <w:szCs w:val="28"/>
        </w:rPr>
        <w:t>ы</w:t>
      </w:r>
      <w:r w:rsidR="00F97DBD" w:rsidRPr="00F97DBD">
        <w:rPr>
          <w:sz w:val="28"/>
          <w:szCs w:val="28"/>
        </w:rPr>
        <w:t>;</w:t>
      </w:r>
      <w:r w:rsidRPr="00F97DBD">
        <w:rPr>
          <w:sz w:val="28"/>
          <w:szCs w:val="28"/>
        </w:rPr>
        <w:t xml:space="preserve">    </w:t>
      </w:r>
    </w:p>
    <w:p w:rsidR="00895932" w:rsidRPr="00F97DBD" w:rsidRDefault="00895932" w:rsidP="00F97DBD">
      <w:pPr>
        <w:ind w:firstLine="708"/>
        <w:jc w:val="both"/>
        <w:rPr>
          <w:sz w:val="28"/>
          <w:szCs w:val="28"/>
        </w:rPr>
      </w:pPr>
      <w:r w:rsidRPr="00F97DBD">
        <w:rPr>
          <w:sz w:val="28"/>
          <w:szCs w:val="28"/>
        </w:rPr>
        <w:lastRenderedPageBreak/>
        <w:t>выбраны, исходя из поставленных цели и задач</w:t>
      </w:r>
      <w:r w:rsidR="00F97DBD">
        <w:rPr>
          <w:sz w:val="28"/>
          <w:szCs w:val="28"/>
        </w:rPr>
        <w:t xml:space="preserve">, </w:t>
      </w:r>
      <w:r w:rsidRPr="00F97DBD">
        <w:rPr>
          <w:sz w:val="28"/>
          <w:szCs w:val="28"/>
        </w:rPr>
        <w:t>грамотно обоснованы;</w:t>
      </w:r>
    </w:p>
    <w:p w:rsidR="00895932" w:rsidRPr="008225F7" w:rsidRDefault="00895932" w:rsidP="00895932">
      <w:pPr>
        <w:pStyle w:val="a3"/>
        <w:ind w:left="0"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показана и разъяс</w:t>
      </w:r>
      <w:r>
        <w:rPr>
          <w:sz w:val="28"/>
          <w:szCs w:val="28"/>
        </w:rPr>
        <w:t>нена автором их воспитательная ценность</w:t>
      </w:r>
      <w:r w:rsidRPr="008225F7">
        <w:rPr>
          <w:sz w:val="28"/>
          <w:szCs w:val="28"/>
        </w:rPr>
        <w:t>;</w:t>
      </w:r>
    </w:p>
    <w:p w:rsidR="00FD4DC2" w:rsidRDefault="00895932" w:rsidP="00895932">
      <w:pPr>
        <w:pStyle w:val="a3"/>
        <w:ind w:left="0"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носят системный характе</w:t>
      </w:r>
      <w:r>
        <w:rPr>
          <w:sz w:val="28"/>
          <w:szCs w:val="28"/>
        </w:rPr>
        <w:t xml:space="preserve">р, взаимосвязаны (выстроены как </w:t>
      </w:r>
      <w:r w:rsidRPr="008225F7">
        <w:rPr>
          <w:sz w:val="28"/>
          <w:szCs w:val="28"/>
        </w:rPr>
        <w:t>алгоритм)</w:t>
      </w:r>
      <w:r>
        <w:rPr>
          <w:sz w:val="28"/>
          <w:szCs w:val="28"/>
        </w:rPr>
        <w:t>;</w:t>
      </w:r>
    </w:p>
    <w:p w:rsidR="00895932" w:rsidRPr="008225F7" w:rsidRDefault="00895932" w:rsidP="00895932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</w:t>
      </w:r>
      <w:r w:rsidRPr="008225F7">
        <w:rPr>
          <w:sz w:val="28"/>
          <w:szCs w:val="28"/>
        </w:rPr>
        <w:t>присутствует ориг</w:t>
      </w:r>
      <w:r>
        <w:rPr>
          <w:sz w:val="28"/>
          <w:szCs w:val="28"/>
        </w:rPr>
        <w:t>инальный (авторский) ход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их </w:t>
      </w:r>
      <w:r w:rsidRPr="008225F7">
        <w:rPr>
          <w:sz w:val="28"/>
          <w:szCs w:val="28"/>
        </w:rPr>
        <w:t>описание дает ясное представле</w:t>
      </w:r>
      <w:r w:rsidR="00FD4DC2">
        <w:rPr>
          <w:sz w:val="28"/>
          <w:szCs w:val="28"/>
        </w:rPr>
        <w:t xml:space="preserve">ние о содержании работы педагога;           </w:t>
      </w:r>
    </w:p>
    <w:p w:rsidR="00895932" w:rsidRPr="008225F7" w:rsidRDefault="00895932" w:rsidP="00895932">
      <w:pPr>
        <w:pStyle w:val="a3"/>
        <w:ind w:left="0"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технологичны, могут быть использ</w:t>
      </w:r>
      <w:r w:rsidR="00FD4DC2">
        <w:rPr>
          <w:sz w:val="28"/>
          <w:szCs w:val="28"/>
        </w:rPr>
        <w:t>ованы другими педагогами</w:t>
      </w:r>
      <w:r w:rsidR="00F97DBD">
        <w:rPr>
          <w:sz w:val="28"/>
          <w:szCs w:val="28"/>
        </w:rPr>
        <w:t>;</w:t>
      </w:r>
    </w:p>
    <w:p w:rsidR="00895932" w:rsidRPr="008225F7" w:rsidRDefault="00F97DBD" w:rsidP="00F97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5932" w:rsidRPr="008225F7">
        <w:rPr>
          <w:sz w:val="28"/>
          <w:szCs w:val="28"/>
        </w:rPr>
        <w:t>роблемы, с которыми столкнулся участник</w:t>
      </w:r>
      <w:r>
        <w:rPr>
          <w:sz w:val="28"/>
          <w:szCs w:val="28"/>
        </w:rPr>
        <w:t xml:space="preserve"> в реализации модели воспитания </w:t>
      </w:r>
      <w:r w:rsidR="00895932" w:rsidRPr="00F97DBD">
        <w:rPr>
          <w:sz w:val="28"/>
          <w:szCs w:val="28"/>
        </w:rPr>
        <w:t>сформулиров</w:t>
      </w:r>
      <w:r w:rsidR="00FD4DC2" w:rsidRPr="00F97DBD">
        <w:rPr>
          <w:sz w:val="28"/>
          <w:szCs w:val="28"/>
        </w:rPr>
        <w:t>аны грамотно, корректно</w:t>
      </w:r>
      <w:r>
        <w:rPr>
          <w:sz w:val="28"/>
          <w:szCs w:val="28"/>
        </w:rPr>
        <w:t xml:space="preserve">, </w:t>
      </w:r>
      <w:r w:rsidR="00895932" w:rsidRPr="008225F7">
        <w:rPr>
          <w:sz w:val="28"/>
          <w:szCs w:val="28"/>
        </w:rPr>
        <w:t>дают достаточное представление об умении педагога анализировать свою профессиональную деятельность, видеть п</w:t>
      </w:r>
      <w:r w:rsidR="00FD4DC2">
        <w:rPr>
          <w:sz w:val="28"/>
          <w:szCs w:val="28"/>
        </w:rPr>
        <w:t>репятствия и перспективы</w:t>
      </w:r>
      <w:r>
        <w:rPr>
          <w:sz w:val="28"/>
          <w:szCs w:val="28"/>
        </w:rPr>
        <w:t>;</w:t>
      </w:r>
    </w:p>
    <w:p w:rsidR="00895932" w:rsidRPr="00F97DBD" w:rsidRDefault="00F97DBD" w:rsidP="00F97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</w:t>
      </w:r>
      <w:r w:rsidR="00895932" w:rsidRPr="00F97DBD">
        <w:rPr>
          <w:sz w:val="28"/>
          <w:szCs w:val="28"/>
        </w:rPr>
        <w:t>реальны, аде</w:t>
      </w:r>
      <w:r w:rsidR="00FD4DC2" w:rsidRPr="00F97DBD">
        <w:rPr>
          <w:sz w:val="28"/>
          <w:szCs w:val="28"/>
        </w:rPr>
        <w:t>кватны поставленной цели</w:t>
      </w:r>
      <w:r>
        <w:rPr>
          <w:sz w:val="28"/>
          <w:szCs w:val="28"/>
        </w:rPr>
        <w:t xml:space="preserve">, </w:t>
      </w:r>
      <w:r w:rsidR="00895932" w:rsidRPr="00F97DBD">
        <w:rPr>
          <w:sz w:val="28"/>
          <w:szCs w:val="28"/>
        </w:rPr>
        <w:t>способы их определения корре</w:t>
      </w:r>
      <w:r w:rsidR="00FD4DC2" w:rsidRPr="00F97DBD">
        <w:rPr>
          <w:sz w:val="28"/>
          <w:szCs w:val="28"/>
        </w:rPr>
        <w:t>ктны, дан инструментарий</w:t>
      </w:r>
      <w:r>
        <w:rPr>
          <w:sz w:val="28"/>
          <w:szCs w:val="28"/>
        </w:rPr>
        <w:t>.</w:t>
      </w:r>
    </w:p>
    <w:p w:rsidR="00895932" w:rsidRPr="008225F7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Критерии оценки</w:t>
      </w:r>
      <w:r w:rsidRPr="008225F7">
        <w:rPr>
          <w:b/>
          <w:bCs/>
          <w:sz w:val="28"/>
          <w:szCs w:val="28"/>
        </w:rPr>
        <w:t xml:space="preserve"> </w:t>
      </w:r>
      <w:r w:rsidR="00FD4DC2" w:rsidRPr="00895932">
        <w:rPr>
          <w:b/>
          <w:sz w:val="28"/>
          <w:szCs w:val="28"/>
        </w:rPr>
        <w:t>«Визитн</w:t>
      </w:r>
      <w:r w:rsidR="00FD4DC2">
        <w:rPr>
          <w:b/>
          <w:sz w:val="28"/>
          <w:szCs w:val="28"/>
        </w:rPr>
        <w:t>ой</w:t>
      </w:r>
      <w:r w:rsidR="00FD4DC2" w:rsidRPr="00895932">
        <w:rPr>
          <w:b/>
          <w:sz w:val="28"/>
          <w:szCs w:val="28"/>
        </w:rPr>
        <w:t xml:space="preserve"> карточк</w:t>
      </w:r>
      <w:r w:rsidR="00FD4DC2">
        <w:rPr>
          <w:b/>
          <w:sz w:val="28"/>
          <w:szCs w:val="28"/>
        </w:rPr>
        <w:t>и</w:t>
      </w:r>
      <w:r w:rsidR="00FD4DC2" w:rsidRPr="00895932">
        <w:rPr>
          <w:b/>
          <w:sz w:val="28"/>
          <w:szCs w:val="28"/>
        </w:rPr>
        <w:t>» участника</w:t>
      </w:r>
      <w:r w:rsidRPr="008225F7">
        <w:rPr>
          <w:sz w:val="28"/>
          <w:szCs w:val="28"/>
        </w:rPr>
        <w:t>:</w:t>
      </w:r>
    </w:p>
    <w:p w:rsidR="00895932" w:rsidRPr="008225F7" w:rsidRDefault="00895932" w:rsidP="00FD4DC2">
      <w:pPr>
        <w:shd w:val="clear" w:color="auto" w:fill="FFFFFF"/>
        <w:tabs>
          <w:tab w:val="left" w:pos="1134"/>
        </w:tabs>
        <w:ind w:left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содержательность:</w:t>
      </w:r>
    </w:p>
    <w:p w:rsidR="00895932" w:rsidRPr="008225F7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 xml:space="preserve">актуальность; </w:t>
      </w:r>
    </w:p>
    <w:p w:rsidR="00895932" w:rsidRPr="008225F7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инф</w:t>
      </w:r>
      <w:r w:rsidR="00FD4DC2">
        <w:rPr>
          <w:sz w:val="28"/>
          <w:szCs w:val="28"/>
        </w:rPr>
        <w:t>ормативность</w:t>
      </w:r>
      <w:r w:rsidRPr="008225F7">
        <w:rPr>
          <w:sz w:val="28"/>
          <w:szCs w:val="28"/>
        </w:rPr>
        <w:t xml:space="preserve">; </w:t>
      </w:r>
    </w:p>
    <w:p w:rsidR="00895932" w:rsidRPr="008225F7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тематическая организованн</w:t>
      </w:r>
      <w:r w:rsidR="00FD4DC2">
        <w:rPr>
          <w:sz w:val="28"/>
          <w:szCs w:val="28"/>
        </w:rPr>
        <w:t>ость контента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отражение опыта работы конкурсанта и практическая значимость мате</w:t>
      </w:r>
      <w:r w:rsidR="00FD4DC2">
        <w:rPr>
          <w:sz w:val="28"/>
          <w:szCs w:val="28"/>
        </w:rPr>
        <w:t>риалов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культура представления информации</w:t>
      </w:r>
      <w:r w:rsidR="00FD4DC2">
        <w:rPr>
          <w:sz w:val="28"/>
          <w:szCs w:val="28"/>
        </w:rPr>
        <w:t>;</w:t>
      </w:r>
    </w:p>
    <w:p w:rsidR="00895932" w:rsidRPr="008225F7" w:rsidRDefault="00895932" w:rsidP="00FD4DC2">
      <w:pPr>
        <w:shd w:val="clear" w:color="auto" w:fill="FFFFFF"/>
        <w:tabs>
          <w:tab w:val="left" w:pos="1134"/>
        </w:tabs>
        <w:ind w:left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ко</w:t>
      </w:r>
      <w:r w:rsidR="00FD4DC2">
        <w:rPr>
          <w:sz w:val="28"/>
          <w:szCs w:val="28"/>
        </w:rPr>
        <w:t>нцептуальность и эргономичность;</w:t>
      </w:r>
    </w:p>
    <w:p w:rsidR="00895932" w:rsidRPr="008225F7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соответствие типа ресурса е</w:t>
      </w:r>
      <w:r w:rsidR="00FD4DC2">
        <w:rPr>
          <w:sz w:val="28"/>
          <w:szCs w:val="28"/>
        </w:rPr>
        <w:t>го содержанию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shd w:val="clear" w:color="auto" w:fill="FFFFFF"/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доступность использования, обеспечение обр</w:t>
      </w:r>
      <w:r w:rsidR="00FD4DC2">
        <w:rPr>
          <w:sz w:val="28"/>
          <w:szCs w:val="28"/>
        </w:rPr>
        <w:t>атной связи</w:t>
      </w:r>
      <w:r w:rsidRPr="008225F7">
        <w:rPr>
          <w:sz w:val="28"/>
          <w:szCs w:val="28"/>
        </w:rPr>
        <w:t>.</w:t>
      </w:r>
    </w:p>
    <w:p w:rsidR="00FD4DC2" w:rsidRDefault="00B108EA" w:rsidP="00895932">
      <w:pPr>
        <w:ind w:firstLine="708"/>
        <w:jc w:val="both"/>
        <w:rPr>
          <w:sz w:val="28"/>
          <w:szCs w:val="28"/>
        </w:rPr>
      </w:pPr>
      <w:r w:rsidRPr="005C66D4">
        <w:rPr>
          <w:sz w:val="28"/>
          <w:szCs w:val="28"/>
        </w:rPr>
        <w:t xml:space="preserve">Во втором </w:t>
      </w:r>
      <w:r>
        <w:rPr>
          <w:sz w:val="28"/>
          <w:szCs w:val="28"/>
        </w:rPr>
        <w:t xml:space="preserve">(очном) </w:t>
      </w:r>
      <w:r w:rsidRPr="005C66D4">
        <w:rPr>
          <w:sz w:val="28"/>
          <w:szCs w:val="28"/>
        </w:rPr>
        <w:t>этап</w:t>
      </w:r>
      <w:r>
        <w:rPr>
          <w:sz w:val="28"/>
          <w:szCs w:val="28"/>
        </w:rPr>
        <w:t>е конкурса принимают участие семь</w:t>
      </w:r>
      <w:r w:rsidRPr="005C66D4">
        <w:rPr>
          <w:sz w:val="28"/>
          <w:szCs w:val="28"/>
        </w:rPr>
        <w:t xml:space="preserve"> участни</w:t>
      </w:r>
      <w:r>
        <w:rPr>
          <w:sz w:val="28"/>
          <w:szCs w:val="28"/>
        </w:rPr>
        <w:t>ков, занимающие позиции с 1 по 7</w:t>
      </w:r>
      <w:r w:rsidRPr="005C66D4">
        <w:rPr>
          <w:sz w:val="28"/>
          <w:szCs w:val="28"/>
        </w:rPr>
        <w:t xml:space="preserve"> (включительно) в рейтинге по результатам первого </w:t>
      </w:r>
      <w:r>
        <w:rPr>
          <w:sz w:val="28"/>
          <w:szCs w:val="28"/>
        </w:rPr>
        <w:t xml:space="preserve">(заочного) </w:t>
      </w:r>
      <w:r w:rsidRPr="005C66D4">
        <w:rPr>
          <w:sz w:val="28"/>
          <w:szCs w:val="28"/>
        </w:rPr>
        <w:t>этапа конкурса.</w:t>
      </w:r>
    </w:p>
    <w:p w:rsidR="00895932" w:rsidRDefault="00895932" w:rsidP="00895932">
      <w:pPr>
        <w:ind w:firstLine="708"/>
        <w:jc w:val="both"/>
        <w:rPr>
          <w:sz w:val="28"/>
          <w:szCs w:val="28"/>
        </w:rPr>
      </w:pPr>
      <w:r w:rsidRPr="00FD4DC2">
        <w:rPr>
          <w:b/>
          <w:sz w:val="28"/>
          <w:szCs w:val="28"/>
        </w:rPr>
        <w:t>Второй (очный) этап конкурса</w:t>
      </w:r>
      <w:r w:rsidRPr="008225F7">
        <w:rPr>
          <w:sz w:val="28"/>
          <w:szCs w:val="28"/>
        </w:rPr>
        <w:t xml:space="preserve"> проводится в течение 20 календарных дней после размещения на официальном сайте Министерства </w:t>
      </w:r>
      <w:r w:rsidR="001E5AB6">
        <w:rPr>
          <w:sz w:val="28"/>
          <w:szCs w:val="28"/>
        </w:rPr>
        <w:t xml:space="preserve"> </w:t>
      </w:r>
      <w:r w:rsidRPr="008225F7">
        <w:rPr>
          <w:sz w:val="28"/>
          <w:szCs w:val="28"/>
        </w:rPr>
        <w:t xml:space="preserve">образования </w:t>
      </w:r>
      <w:r w:rsidR="001E5AB6">
        <w:rPr>
          <w:sz w:val="28"/>
          <w:szCs w:val="28"/>
        </w:rPr>
        <w:t xml:space="preserve">и молодежной политики </w:t>
      </w:r>
      <w:r w:rsidRPr="008225F7">
        <w:rPr>
          <w:sz w:val="28"/>
          <w:szCs w:val="28"/>
        </w:rPr>
        <w:t>Свердловской области результатов первого (заочного) этапа конкурса.</w:t>
      </w:r>
    </w:p>
    <w:p w:rsidR="00895932" w:rsidRPr="008225F7" w:rsidRDefault="00895932" w:rsidP="00FD4DC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Во втором (очном) этапе конкурса принимают участие семь участников, занимающие позиции с 1 по 7 (включительно) в рейтинге по результатам первого (заочного) этапа конкурса.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Участники второго (очного) этапа конкурса выполняют два конкурсных задания: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1</w:t>
      </w:r>
      <w:r w:rsidRPr="00FD4DC2">
        <w:rPr>
          <w:b/>
          <w:sz w:val="28"/>
          <w:szCs w:val="28"/>
        </w:rPr>
        <w:t>) </w:t>
      </w:r>
      <w:r w:rsidRPr="00FD4DC2">
        <w:rPr>
          <w:b/>
          <w:iCs/>
          <w:sz w:val="28"/>
          <w:szCs w:val="28"/>
        </w:rPr>
        <w:t>тематический классный час</w:t>
      </w:r>
      <w:r w:rsidRPr="00FD4DC2">
        <w:rPr>
          <w:b/>
          <w:sz w:val="28"/>
          <w:szCs w:val="28"/>
        </w:rPr>
        <w:t xml:space="preserve"> с обучающимися</w:t>
      </w:r>
      <w:r w:rsidRPr="005650A0">
        <w:rPr>
          <w:sz w:val="28"/>
          <w:szCs w:val="28"/>
        </w:rPr>
        <w:t xml:space="preserve"> (возраст детей определяется самостоятельно), оценка результатов</w:t>
      </w:r>
      <w:r w:rsidRPr="008225F7">
        <w:rPr>
          <w:sz w:val="28"/>
          <w:szCs w:val="28"/>
        </w:rPr>
        <w:t xml:space="preserve"> которого осуществляется по следующим критериям: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обоснованность целесообразности проведения данного мероприятия (интерес, актуальность для данного возраста, предварительная работа с целью заинтересовать обуч</w:t>
      </w:r>
      <w:r w:rsidR="00650C1F">
        <w:rPr>
          <w:sz w:val="28"/>
          <w:szCs w:val="28"/>
        </w:rPr>
        <w:t>ающихся)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применение интерактивных технологий организации восп</w:t>
      </w:r>
      <w:r w:rsidR="00FD4DC2">
        <w:rPr>
          <w:sz w:val="28"/>
          <w:szCs w:val="28"/>
        </w:rPr>
        <w:t>итательной работы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умение поддерживать высо</w:t>
      </w:r>
      <w:r>
        <w:rPr>
          <w:sz w:val="28"/>
          <w:szCs w:val="28"/>
        </w:rPr>
        <w:t xml:space="preserve">кий уровень заинтересованности </w:t>
      </w:r>
      <w:r w:rsidR="00FD4DC2">
        <w:rPr>
          <w:sz w:val="28"/>
          <w:szCs w:val="28"/>
        </w:rPr>
        <w:t>обучающихся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lastRenderedPageBreak/>
        <w:t>глубина и точность ана</w:t>
      </w:r>
      <w:r w:rsidR="00FD4DC2">
        <w:rPr>
          <w:sz w:val="28"/>
          <w:szCs w:val="28"/>
        </w:rPr>
        <w:t>лиза результатов классного часа</w:t>
      </w:r>
      <w:r w:rsidRPr="008225F7">
        <w:rPr>
          <w:sz w:val="28"/>
          <w:szCs w:val="28"/>
        </w:rPr>
        <w:t>;</w:t>
      </w:r>
    </w:p>
    <w:p w:rsidR="00895932" w:rsidRPr="008225F7" w:rsidRDefault="00895932" w:rsidP="00FD4DC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умение организовать взаимодействие обучающихся между собой</w:t>
      </w:r>
      <w:r w:rsidR="00FD4DC2">
        <w:rPr>
          <w:sz w:val="28"/>
          <w:szCs w:val="28"/>
        </w:rPr>
        <w:t>.</w:t>
      </w:r>
      <w:r w:rsidRPr="008225F7">
        <w:rPr>
          <w:sz w:val="28"/>
          <w:szCs w:val="28"/>
        </w:rPr>
        <w:t xml:space="preserve"> </w:t>
      </w:r>
      <w:r w:rsidR="00FD4DC2">
        <w:rPr>
          <w:sz w:val="28"/>
          <w:szCs w:val="28"/>
        </w:rPr>
        <w:t xml:space="preserve">                 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2) </w:t>
      </w:r>
      <w:r w:rsidRPr="00FD4DC2">
        <w:rPr>
          <w:b/>
          <w:iCs/>
          <w:sz w:val="28"/>
          <w:szCs w:val="28"/>
        </w:rPr>
        <w:t>мастер-класс с аудиторией взрослых</w:t>
      </w:r>
      <w:r w:rsidRPr="008225F7">
        <w:rPr>
          <w:sz w:val="28"/>
          <w:szCs w:val="28"/>
        </w:rPr>
        <w:t xml:space="preserve"> (представление участником конкурса своего педагогического опыта) «Родительское собрание в образовательной организации», оценка результатов которого осуществляется по следующим критериям:</w:t>
      </w:r>
    </w:p>
    <w:p w:rsidR="00895932" w:rsidRPr="008225F7" w:rsidRDefault="00895932" w:rsidP="00FD4DC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актуальность представленной работы (соответствие методов и содержания современным тенденциям развития обра</w:t>
      </w:r>
      <w:r w:rsidR="00FD4DC2">
        <w:rPr>
          <w:sz w:val="28"/>
          <w:szCs w:val="28"/>
        </w:rPr>
        <w:t>зования)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концептуальность (обоснованность и реализация заявленных принципов и подходов) и целостность (согласованность и соответствие структуры, методов и содержания целям и задач</w:t>
      </w:r>
      <w:r w:rsidR="00FD4DC2">
        <w:rPr>
          <w:sz w:val="28"/>
          <w:szCs w:val="28"/>
        </w:rPr>
        <w:t>ам мастер-класса)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инновационность (новизна используемых методов, техн</w:t>
      </w:r>
      <w:r w:rsidR="00FD4DC2">
        <w:rPr>
          <w:sz w:val="28"/>
          <w:szCs w:val="28"/>
        </w:rPr>
        <w:t>ологий и средств)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 xml:space="preserve">результативность (соответствие результатов поставленным целям и задачам, наличие практико-ориентированных результатов, умение адекватно проанализировать </w:t>
      </w:r>
      <w:r w:rsidR="00FD4DC2">
        <w:rPr>
          <w:sz w:val="28"/>
          <w:szCs w:val="28"/>
        </w:rPr>
        <w:t>результаты своей деятельности)</w:t>
      </w:r>
      <w:r w:rsidRPr="008225F7">
        <w:rPr>
          <w:sz w:val="28"/>
          <w:szCs w:val="28"/>
        </w:rPr>
        <w:t>;</w:t>
      </w:r>
    </w:p>
    <w:p w:rsidR="00895932" w:rsidRPr="008225F7" w:rsidRDefault="00895932" w:rsidP="00895932">
      <w:pPr>
        <w:ind w:firstLine="708"/>
        <w:jc w:val="both"/>
        <w:rPr>
          <w:sz w:val="28"/>
          <w:szCs w:val="28"/>
        </w:rPr>
      </w:pPr>
      <w:r w:rsidRPr="008225F7">
        <w:rPr>
          <w:sz w:val="28"/>
          <w:szCs w:val="28"/>
        </w:rPr>
        <w:t>коммуникативность (умение взаимодействовать с аудиторией, культура речи, способность к импровизации, педаго</w:t>
      </w:r>
      <w:r w:rsidR="00FD4DC2">
        <w:rPr>
          <w:sz w:val="28"/>
          <w:szCs w:val="28"/>
        </w:rPr>
        <w:t>гическая харизма)</w:t>
      </w:r>
      <w:r w:rsidRPr="008225F7">
        <w:rPr>
          <w:sz w:val="28"/>
          <w:szCs w:val="28"/>
        </w:rPr>
        <w:t>.</w:t>
      </w:r>
    </w:p>
    <w:p w:rsidR="00895932" w:rsidRDefault="00E36EEB" w:rsidP="00E36E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36EEB" w:rsidRDefault="00E36EEB" w:rsidP="00E36EEB">
      <w:pPr>
        <w:tabs>
          <w:tab w:val="left" w:pos="0"/>
        </w:tabs>
        <w:jc w:val="both"/>
        <w:rPr>
          <w:sz w:val="28"/>
          <w:szCs w:val="28"/>
        </w:rPr>
      </w:pPr>
    </w:p>
    <w:p w:rsidR="0077001C" w:rsidRDefault="0036358D" w:rsidP="00F97DBD">
      <w:pPr>
        <w:pStyle w:val="a3"/>
        <w:spacing w:after="200"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1C1675">
        <w:rPr>
          <w:b/>
          <w:sz w:val="28"/>
          <w:szCs w:val="28"/>
          <w:lang w:val="en-US"/>
        </w:rPr>
        <w:t>I</w:t>
      </w:r>
      <w:r w:rsidR="001C167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 </w:t>
      </w:r>
      <w:r w:rsidR="001C1675">
        <w:rPr>
          <w:b/>
          <w:sz w:val="28"/>
          <w:szCs w:val="28"/>
        </w:rPr>
        <w:t>Основное содержание и критерии оценки конкурсных заданий</w:t>
      </w:r>
      <w:r w:rsidR="001C1675" w:rsidRPr="009C4480">
        <w:rPr>
          <w:b/>
          <w:sz w:val="28"/>
          <w:szCs w:val="28"/>
        </w:rPr>
        <w:t xml:space="preserve"> </w:t>
      </w:r>
      <w:r w:rsidR="001C1675" w:rsidRPr="003A2562">
        <w:rPr>
          <w:b/>
          <w:sz w:val="28"/>
          <w:szCs w:val="28"/>
        </w:rPr>
        <w:t>областно</w:t>
      </w:r>
      <w:r w:rsidR="001C1675">
        <w:rPr>
          <w:b/>
          <w:sz w:val="28"/>
          <w:szCs w:val="28"/>
        </w:rPr>
        <w:t>го</w:t>
      </w:r>
      <w:r w:rsidR="001C1675" w:rsidRPr="003A2562">
        <w:rPr>
          <w:b/>
          <w:sz w:val="28"/>
          <w:szCs w:val="28"/>
        </w:rPr>
        <w:t xml:space="preserve"> конкурс</w:t>
      </w:r>
      <w:r w:rsidR="001C1675">
        <w:rPr>
          <w:b/>
          <w:sz w:val="28"/>
          <w:szCs w:val="28"/>
        </w:rPr>
        <w:t>а</w:t>
      </w:r>
      <w:r w:rsidR="001C1675" w:rsidRPr="00E64F19">
        <w:rPr>
          <w:b/>
          <w:sz w:val="28"/>
          <w:szCs w:val="28"/>
        </w:rPr>
        <w:t xml:space="preserve"> </w:t>
      </w:r>
      <w:r w:rsidR="0077001C" w:rsidRPr="00E64F19">
        <w:rPr>
          <w:b/>
          <w:sz w:val="28"/>
          <w:szCs w:val="28"/>
        </w:rPr>
        <w:t>«Мастер-наставник»</w:t>
      </w:r>
    </w:p>
    <w:p w:rsidR="001651DD" w:rsidRDefault="001651DD" w:rsidP="00B77AFC">
      <w:pPr>
        <w:shd w:val="clear" w:color="auto" w:fill="FFFFFF"/>
        <w:tabs>
          <w:tab w:val="num" w:pos="1418"/>
        </w:tabs>
        <w:ind w:firstLine="720"/>
        <w:jc w:val="both"/>
        <w:rPr>
          <w:sz w:val="28"/>
          <w:szCs w:val="28"/>
        </w:rPr>
      </w:pPr>
      <w:r w:rsidRPr="000103A1">
        <w:rPr>
          <w:sz w:val="28"/>
          <w:szCs w:val="28"/>
        </w:rPr>
        <w:t>Участ</w:t>
      </w:r>
      <w:r>
        <w:rPr>
          <w:sz w:val="28"/>
          <w:szCs w:val="28"/>
        </w:rPr>
        <w:t xml:space="preserve">ие в </w:t>
      </w:r>
      <w:r w:rsidRPr="000103A1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Pr="000103A1">
        <w:rPr>
          <w:sz w:val="28"/>
          <w:szCs w:val="28"/>
        </w:rPr>
        <w:t xml:space="preserve"> могут</w:t>
      </w:r>
      <w:r>
        <w:rPr>
          <w:sz w:val="28"/>
          <w:szCs w:val="28"/>
        </w:rPr>
        <w:t xml:space="preserve"> принять</w:t>
      </w:r>
      <w:r w:rsidRPr="000103A1">
        <w:rPr>
          <w:sz w:val="28"/>
          <w:szCs w:val="28"/>
        </w:rPr>
        <w:t xml:space="preserve"> педагогические работники </w:t>
      </w:r>
      <w:r>
        <w:rPr>
          <w:sz w:val="28"/>
          <w:szCs w:val="28"/>
        </w:rPr>
        <w:t>организаций, осуществляющих</w:t>
      </w:r>
      <w:r w:rsidRPr="00A01BDD">
        <w:rPr>
          <w:sz w:val="28"/>
          <w:szCs w:val="28"/>
        </w:rPr>
        <w:t xml:space="preserve"> </w:t>
      </w:r>
      <w:r w:rsidRPr="000103A1">
        <w:rPr>
          <w:sz w:val="28"/>
          <w:szCs w:val="28"/>
        </w:rPr>
        <w:t>образовательн</w:t>
      </w:r>
      <w:r>
        <w:rPr>
          <w:sz w:val="28"/>
          <w:szCs w:val="28"/>
        </w:rPr>
        <w:t>ую деятельность</w:t>
      </w:r>
      <w:r w:rsidRPr="000103A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осуществляющие функции педагога-наставника молодых специалистов, будущих молодых специалистов, в том числе, осуществляющие реализацию основных профессиональных образовательных программ среднего профессионального образования, программ профессионального обучения в должности преподавателя профессионального цикла дисциплин и модулей основной профессиональной образовательной программы, мастера производственного обучения, социального педагога. </w:t>
      </w:r>
    </w:p>
    <w:p w:rsidR="0077001C" w:rsidRDefault="001651DD" w:rsidP="00B77AFC">
      <w:pPr>
        <w:pStyle w:val="a3"/>
        <w:spacing w:after="200"/>
        <w:ind w:left="0" w:firstLine="720"/>
        <w:jc w:val="both"/>
        <w:rPr>
          <w:iCs/>
          <w:sz w:val="28"/>
          <w:szCs w:val="28"/>
        </w:rPr>
      </w:pPr>
      <w:r w:rsidRPr="000103A1">
        <w:rPr>
          <w:sz w:val="28"/>
          <w:szCs w:val="28"/>
        </w:rPr>
        <w:t xml:space="preserve">Участники конкурса должны иметь </w:t>
      </w:r>
      <w:r w:rsidRPr="000103A1">
        <w:rPr>
          <w:iCs/>
          <w:sz w:val="28"/>
          <w:szCs w:val="28"/>
        </w:rPr>
        <w:t xml:space="preserve">стаж педагогической работы не менее </w:t>
      </w:r>
      <w:r>
        <w:rPr>
          <w:iCs/>
          <w:sz w:val="28"/>
          <w:szCs w:val="28"/>
        </w:rPr>
        <w:t>пяти</w:t>
      </w:r>
      <w:r w:rsidRPr="000103A1">
        <w:rPr>
          <w:iCs/>
          <w:sz w:val="28"/>
          <w:szCs w:val="28"/>
        </w:rPr>
        <w:t xml:space="preserve"> лет.</w:t>
      </w:r>
    </w:p>
    <w:p w:rsidR="00B77AFC" w:rsidRPr="00C95D25" w:rsidRDefault="00B77AFC" w:rsidP="00B77AFC">
      <w:pPr>
        <w:pStyle w:val="a3"/>
        <w:spacing w:after="200"/>
        <w:ind w:left="0" w:firstLine="720"/>
        <w:jc w:val="both"/>
        <w:rPr>
          <w:b/>
          <w:iCs/>
          <w:sz w:val="28"/>
          <w:szCs w:val="28"/>
        </w:rPr>
      </w:pPr>
      <w:r w:rsidRPr="00C95D25">
        <w:rPr>
          <w:b/>
          <w:iCs/>
          <w:sz w:val="28"/>
          <w:szCs w:val="28"/>
        </w:rPr>
        <w:t>Конкур</w:t>
      </w:r>
      <w:r w:rsidR="00650C1F" w:rsidRPr="00C95D25">
        <w:rPr>
          <w:b/>
          <w:iCs/>
          <w:sz w:val="28"/>
          <w:szCs w:val="28"/>
        </w:rPr>
        <w:t>с</w:t>
      </w:r>
      <w:r w:rsidRPr="00C95D25">
        <w:rPr>
          <w:b/>
          <w:iCs/>
          <w:sz w:val="28"/>
          <w:szCs w:val="28"/>
        </w:rPr>
        <w:t xml:space="preserve"> проводится в два этапа.</w:t>
      </w:r>
    </w:p>
    <w:p w:rsidR="00B77AFC" w:rsidRPr="00B77AFC" w:rsidRDefault="003407BC" w:rsidP="00B77AFC">
      <w:pPr>
        <w:pStyle w:val="a3"/>
        <w:spacing w:after="200"/>
        <w:ind w:left="0"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B77AFC" w:rsidRPr="003407BC">
        <w:rPr>
          <w:b/>
          <w:sz w:val="28"/>
          <w:szCs w:val="28"/>
        </w:rPr>
        <w:t>перво</w:t>
      </w:r>
      <w:r>
        <w:rPr>
          <w:b/>
          <w:sz w:val="28"/>
          <w:szCs w:val="28"/>
        </w:rPr>
        <w:t>м</w:t>
      </w:r>
      <w:r w:rsidR="00B77AFC" w:rsidRPr="003407BC">
        <w:rPr>
          <w:b/>
          <w:sz w:val="28"/>
          <w:szCs w:val="28"/>
        </w:rPr>
        <w:t xml:space="preserve"> (заочно</w:t>
      </w:r>
      <w:r>
        <w:rPr>
          <w:b/>
          <w:sz w:val="28"/>
          <w:szCs w:val="28"/>
        </w:rPr>
        <w:t>м</w:t>
      </w:r>
      <w:r w:rsidR="00B77AFC" w:rsidRPr="003407BC">
        <w:rPr>
          <w:b/>
          <w:sz w:val="28"/>
          <w:szCs w:val="28"/>
        </w:rPr>
        <w:t>) этап</w:t>
      </w:r>
      <w:r>
        <w:rPr>
          <w:b/>
          <w:sz w:val="28"/>
          <w:szCs w:val="28"/>
        </w:rPr>
        <w:t>е</w:t>
      </w:r>
      <w:r w:rsidR="00B77AFC" w:rsidRPr="003407BC">
        <w:rPr>
          <w:b/>
          <w:sz w:val="28"/>
          <w:szCs w:val="28"/>
        </w:rPr>
        <w:t xml:space="preserve"> конкурса</w:t>
      </w:r>
      <w:r>
        <w:rPr>
          <w:sz w:val="28"/>
          <w:szCs w:val="28"/>
        </w:rPr>
        <w:t xml:space="preserve"> производится </w:t>
      </w:r>
      <w:r w:rsidR="00B77AFC" w:rsidRPr="00AF2668">
        <w:rPr>
          <w:sz w:val="28"/>
          <w:szCs w:val="28"/>
        </w:rPr>
        <w:t>оценка</w:t>
      </w:r>
      <w:r w:rsidR="00B77AFC">
        <w:rPr>
          <w:sz w:val="28"/>
          <w:szCs w:val="28"/>
        </w:rPr>
        <w:t xml:space="preserve"> </w:t>
      </w:r>
      <w:r w:rsidR="00B77AFC" w:rsidRPr="00AF2668">
        <w:rPr>
          <w:sz w:val="28"/>
          <w:szCs w:val="28"/>
        </w:rPr>
        <w:t>методической подготовки участников конкурса, умения обобщить и представить свой педагогический опыт.</w:t>
      </w:r>
    </w:p>
    <w:p w:rsidR="00875E65" w:rsidRDefault="00B77AFC" w:rsidP="00875E65">
      <w:pPr>
        <w:pStyle w:val="a3"/>
        <w:spacing w:after="200"/>
        <w:ind w:left="0" w:firstLine="720"/>
        <w:jc w:val="both"/>
        <w:rPr>
          <w:sz w:val="28"/>
          <w:szCs w:val="28"/>
        </w:rPr>
      </w:pPr>
      <w:r w:rsidRPr="00AF2668"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(заочный)</w:t>
      </w:r>
      <w:r w:rsidRPr="00AF2668">
        <w:rPr>
          <w:sz w:val="28"/>
          <w:szCs w:val="28"/>
        </w:rPr>
        <w:t xml:space="preserve"> этап конкурса проводится в течение </w:t>
      </w:r>
      <w:r>
        <w:rPr>
          <w:sz w:val="28"/>
          <w:szCs w:val="28"/>
        </w:rPr>
        <w:t xml:space="preserve">20 календарных </w:t>
      </w:r>
      <w:r w:rsidRPr="00AF2668">
        <w:rPr>
          <w:sz w:val="28"/>
          <w:szCs w:val="28"/>
        </w:rPr>
        <w:t>дней</w:t>
      </w:r>
      <w:r>
        <w:rPr>
          <w:sz w:val="28"/>
          <w:szCs w:val="28"/>
        </w:rPr>
        <w:t xml:space="preserve"> </w:t>
      </w:r>
      <w:r w:rsidRPr="00AF2668">
        <w:rPr>
          <w:sz w:val="28"/>
          <w:szCs w:val="28"/>
        </w:rPr>
        <w:t xml:space="preserve">со дня размещения на официальном сайте Министерства </w:t>
      </w:r>
      <w:r w:rsidR="001E5AB6">
        <w:rPr>
          <w:sz w:val="28"/>
          <w:szCs w:val="28"/>
        </w:rPr>
        <w:t xml:space="preserve"> </w:t>
      </w:r>
      <w:r w:rsidRPr="00AF2668">
        <w:rPr>
          <w:sz w:val="28"/>
          <w:szCs w:val="28"/>
        </w:rPr>
        <w:t xml:space="preserve"> образования </w:t>
      </w:r>
      <w:r w:rsidR="001E5AB6">
        <w:rPr>
          <w:sz w:val="28"/>
          <w:szCs w:val="28"/>
        </w:rPr>
        <w:t xml:space="preserve">и молодежной политики </w:t>
      </w:r>
      <w:r w:rsidRPr="00AF2668">
        <w:rPr>
          <w:sz w:val="28"/>
          <w:szCs w:val="28"/>
        </w:rPr>
        <w:t>Свердловской области</w:t>
      </w:r>
      <w:r w:rsidR="003E71B3">
        <w:rPr>
          <w:sz w:val="28"/>
          <w:szCs w:val="28"/>
        </w:rPr>
        <w:t xml:space="preserve"> </w:t>
      </w:r>
      <w:r w:rsidR="003E71B3" w:rsidRPr="00AF2668">
        <w:rPr>
          <w:sz w:val="28"/>
          <w:szCs w:val="28"/>
        </w:rPr>
        <w:t>о количестве участников конкурса</w:t>
      </w:r>
      <w:r>
        <w:rPr>
          <w:sz w:val="28"/>
          <w:szCs w:val="28"/>
        </w:rPr>
        <w:t>.</w:t>
      </w:r>
    </w:p>
    <w:p w:rsidR="00B77AFC" w:rsidRPr="00875E65" w:rsidRDefault="00B77AFC" w:rsidP="00875E65">
      <w:pPr>
        <w:pStyle w:val="a3"/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Конкурсная комиссия оценивает:</w:t>
      </w:r>
    </w:p>
    <w:p w:rsidR="00875E65" w:rsidRPr="00C95D25" w:rsidRDefault="00875E65" w:rsidP="00C95D25">
      <w:pPr>
        <w:pStyle w:val="a3"/>
        <w:numPr>
          <w:ilvl w:val="0"/>
          <w:numId w:val="1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95D25">
        <w:rPr>
          <w:b/>
          <w:sz w:val="28"/>
          <w:szCs w:val="28"/>
        </w:rPr>
        <w:t>справку об эффективной педагогической практике</w:t>
      </w:r>
      <w:r w:rsidRPr="00C95D25">
        <w:rPr>
          <w:sz w:val="28"/>
          <w:szCs w:val="28"/>
        </w:rPr>
        <w:t xml:space="preserve"> за последние три года;</w:t>
      </w:r>
    </w:p>
    <w:p w:rsidR="00875E65" w:rsidRPr="00C95D25" w:rsidRDefault="00875E65" w:rsidP="00C95D25">
      <w:pPr>
        <w:pStyle w:val="a3"/>
        <w:numPr>
          <w:ilvl w:val="0"/>
          <w:numId w:val="13"/>
        </w:numPr>
        <w:tabs>
          <w:tab w:val="num" w:pos="1080"/>
        </w:tabs>
        <w:jc w:val="both"/>
        <w:rPr>
          <w:sz w:val="28"/>
          <w:szCs w:val="28"/>
        </w:rPr>
      </w:pPr>
      <w:r w:rsidRPr="00C95D25">
        <w:rPr>
          <w:b/>
          <w:sz w:val="28"/>
          <w:szCs w:val="28"/>
        </w:rPr>
        <w:lastRenderedPageBreak/>
        <w:t>интернет-сайт педагогического работника</w:t>
      </w:r>
      <w:r w:rsidR="003407BC" w:rsidRPr="00C95D25">
        <w:rPr>
          <w:sz w:val="28"/>
          <w:szCs w:val="28"/>
        </w:rPr>
        <w:t>.</w:t>
      </w:r>
    </w:p>
    <w:p w:rsidR="003407BC" w:rsidRPr="003407BC" w:rsidRDefault="003407BC" w:rsidP="003407BC">
      <w:pPr>
        <w:shd w:val="clear" w:color="auto" w:fill="FFFFFF"/>
        <w:ind w:firstLine="708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Критериями оценки документов, представленных участниками конкурса, являются</w:t>
      </w:r>
      <w:r>
        <w:rPr>
          <w:sz w:val="28"/>
          <w:szCs w:val="28"/>
        </w:rPr>
        <w:t>:</w:t>
      </w:r>
    </w:p>
    <w:p w:rsidR="00875E65" w:rsidRPr="008012C5" w:rsidRDefault="00875E65" w:rsidP="00875E65">
      <w:pPr>
        <w:tabs>
          <w:tab w:val="num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динамика учебных достижений и профессиональных результатов </w:t>
      </w:r>
      <w:r w:rsidRPr="008012C5">
        <w:rPr>
          <w:sz w:val="28"/>
          <w:szCs w:val="28"/>
        </w:rPr>
        <w:t>обучающихся (подопечных) за последние 3 года</w:t>
      </w:r>
      <w:r w:rsidR="003407BC">
        <w:rPr>
          <w:sz w:val="28"/>
          <w:szCs w:val="28"/>
        </w:rPr>
        <w:t>;</w:t>
      </w:r>
    </w:p>
    <w:p w:rsidR="00875E65" w:rsidRPr="008012C5" w:rsidRDefault="00875E65" w:rsidP="00875E65">
      <w:pPr>
        <w:tabs>
          <w:tab w:val="num" w:pos="1080"/>
          <w:tab w:val="left" w:pos="1260"/>
        </w:tabs>
        <w:ind w:firstLine="720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динамика в деятельности по сопровождению профессионального становления и развития обучающихся (подопечных) за последние 3 года;</w:t>
      </w:r>
    </w:p>
    <w:p w:rsidR="00875E65" w:rsidRPr="008012C5" w:rsidRDefault="00875E65" w:rsidP="00875E65">
      <w:pPr>
        <w:tabs>
          <w:tab w:val="num" w:pos="1080"/>
          <w:tab w:val="left" w:pos="1260"/>
        </w:tabs>
        <w:ind w:firstLine="720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применение инновационных технологий, методов, приемов в работе наставника;</w:t>
      </w:r>
    </w:p>
    <w:p w:rsidR="00875E65" w:rsidRPr="008012C5" w:rsidRDefault="00875E65" w:rsidP="00875E65">
      <w:pPr>
        <w:tabs>
          <w:tab w:val="num" w:pos="1080"/>
          <w:tab w:val="left" w:pos="1260"/>
        </w:tabs>
        <w:ind w:firstLine="720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уникальность использования содержательных и технологических методик участника конкурса;</w:t>
      </w:r>
    </w:p>
    <w:p w:rsidR="00875E65" w:rsidRPr="008012C5" w:rsidRDefault="00875E65" w:rsidP="00875E65">
      <w:pPr>
        <w:shd w:val="clear" w:color="auto" w:fill="FFFFFF"/>
        <w:ind w:firstLine="708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логичность и последовательность изложения материала в документах, представленных участником конкурса.</w:t>
      </w:r>
    </w:p>
    <w:p w:rsidR="00875E65" w:rsidRPr="00A23814" w:rsidRDefault="00875E65" w:rsidP="00875E65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Критериями оценки</w:t>
      </w:r>
      <w:r w:rsidRPr="00A23814">
        <w:rPr>
          <w:b/>
          <w:sz w:val="28"/>
          <w:szCs w:val="28"/>
        </w:rPr>
        <w:t xml:space="preserve"> </w:t>
      </w:r>
      <w:r w:rsidRPr="00A23814">
        <w:rPr>
          <w:sz w:val="28"/>
          <w:szCs w:val="28"/>
        </w:rPr>
        <w:t>«Интернет-ресурса»</w:t>
      </w:r>
      <w:r w:rsidRPr="00A23814">
        <w:rPr>
          <w:b/>
          <w:sz w:val="28"/>
          <w:szCs w:val="28"/>
        </w:rPr>
        <w:t xml:space="preserve"> </w:t>
      </w:r>
      <w:r w:rsidRPr="00A23814">
        <w:rPr>
          <w:sz w:val="28"/>
          <w:szCs w:val="28"/>
        </w:rPr>
        <w:t>являются:</w:t>
      </w:r>
    </w:p>
    <w:p w:rsidR="00875E65" w:rsidRPr="00A23814" w:rsidRDefault="00875E65" w:rsidP="00875E65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 xml:space="preserve">актуальность; </w:t>
      </w:r>
    </w:p>
    <w:p w:rsidR="00875E65" w:rsidRPr="00A23814" w:rsidRDefault="00875E65" w:rsidP="00875E65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инф</w:t>
      </w:r>
      <w:r w:rsidR="003407BC">
        <w:rPr>
          <w:sz w:val="28"/>
          <w:szCs w:val="28"/>
        </w:rPr>
        <w:t>ормативность</w:t>
      </w:r>
      <w:r w:rsidRPr="00A23814">
        <w:rPr>
          <w:sz w:val="28"/>
          <w:szCs w:val="28"/>
        </w:rPr>
        <w:t xml:space="preserve">; </w:t>
      </w:r>
    </w:p>
    <w:p w:rsidR="00875E65" w:rsidRPr="00A23814" w:rsidRDefault="00875E65" w:rsidP="00875E65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тематичес</w:t>
      </w:r>
      <w:r w:rsidR="003407BC">
        <w:rPr>
          <w:sz w:val="28"/>
          <w:szCs w:val="28"/>
        </w:rPr>
        <w:t>кая организованность контента</w:t>
      </w:r>
      <w:r w:rsidRPr="00A23814">
        <w:rPr>
          <w:sz w:val="28"/>
          <w:szCs w:val="28"/>
        </w:rPr>
        <w:t>;</w:t>
      </w:r>
    </w:p>
    <w:p w:rsidR="00875E65" w:rsidRPr="00A23814" w:rsidRDefault="00875E65" w:rsidP="00875E65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отражение опыта работы конкурсанта и пр</w:t>
      </w:r>
      <w:r w:rsidR="003407BC">
        <w:rPr>
          <w:sz w:val="28"/>
          <w:szCs w:val="28"/>
        </w:rPr>
        <w:t>актическая значимость материалов</w:t>
      </w:r>
      <w:r w:rsidRPr="00A23814">
        <w:rPr>
          <w:sz w:val="28"/>
          <w:szCs w:val="28"/>
        </w:rPr>
        <w:t>;</w:t>
      </w:r>
    </w:p>
    <w:p w:rsidR="00875E65" w:rsidRPr="00A23814" w:rsidRDefault="00875E65" w:rsidP="003407BC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культура представления информации</w:t>
      </w:r>
      <w:r w:rsidR="003407BC">
        <w:rPr>
          <w:sz w:val="28"/>
          <w:szCs w:val="28"/>
        </w:rPr>
        <w:t>.</w:t>
      </w:r>
    </w:p>
    <w:p w:rsidR="00875E65" w:rsidRPr="00A23814" w:rsidRDefault="00875E65" w:rsidP="00875E65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соответствие типа ресурса его содержанию;</w:t>
      </w:r>
    </w:p>
    <w:p w:rsidR="003E71B3" w:rsidRPr="003407BC" w:rsidRDefault="00875E65" w:rsidP="003407BC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доступность использования, обеспечение обратной связи</w:t>
      </w:r>
      <w:r w:rsidR="003407BC">
        <w:rPr>
          <w:sz w:val="28"/>
          <w:szCs w:val="28"/>
        </w:rPr>
        <w:t>.</w:t>
      </w:r>
    </w:p>
    <w:p w:rsidR="00650C1F" w:rsidRDefault="00650C1F" w:rsidP="00650C1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103A1">
        <w:rPr>
          <w:sz w:val="28"/>
          <w:szCs w:val="28"/>
        </w:rPr>
        <w:t xml:space="preserve">Результаты первого </w:t>
      </w:r>
      <w:r>
        <w:rPr>
          <w:sz w:val="28"/>
          <w:szCs w:val="28"/>
        </w:rPr>
        <w:t xml:space="preserve">(заочного) </w:t>
      </w:r>
      <w:r w:rsidRPr="000103A1">
        <w:rPr>
          <w:sz w:val="28"/>
          <w:szCs w:val="28"/>
        </w:rPr>
        <w:t xml:space="preserve">этапа конкурса размещаются на официальном сайте Министерства образования </w:t>
      </w:r>
      <w:r w:rsidR="001E5AB6">
        <w:rPr>
          <w:sz w:val="28"/>
          <w:szCs w:val="28"/>
        </w:rPr>
        <w:t xml:space="preserve">и молодежной политики </w:t>
      </w:r>
      <w:r w:rsidRPr="000103A1">
        <w:rPr>
          <w:sz w:val="28"/>
          <w:szCs w:val="28"/>
        </w:rPr>
        <w:t xml:space="preserve">Свердловской области в течение </w:t>
      </w:r>
      <w:r>
        <w:rPr>
          <w:sz w:val="28"/>
          <w:szCs w:val="28"/>
        </w:rPr>
        <w:t>5 календарных</w:t>
      </w:r>
      <w:r w:rsidRPr="000103A1">
        <w:rPr>
          <w:sz w:val="28"/>
          <w:szCs w:val="28"/>
        </w:rPr>
        <w:t xml:space="preserve"> дней</w:t>
      </w:r>
      <w:r>
        <w:rPr>
          <w:sz w:val="28"/>
          <w:szCs w:val="28"/>
        </w:rPr>
        <w:t xml:space="preserve">. </w:t>
      </w:r>
    </w:p>
    <w:p w:rsidR="00650C1F" w:rsidRDefault="000A2B0D" w:rsidP="003E71B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5D25">
        <w:rPr>
          <w:b/>
          <w:sz w:val="28"/>
          <w:szCs w:val="28"/>
        </w:rPr>
        <w:t>Во втором (очном) этапе конкурса</w:t>
      </w:r>
      <w:r>
        <w:rPr>
          <w:sz w:val="28"/>
          <w:szCs w:val="28"/>
        </w:rPr>
        <w:t xml:space="preserve"> принимают участие семь</w:t>
      </w:r>
      <w:r w:rsidRPr="005C66D4">
        <w:rPr>
          <w:sz w:val="28"/>
          <w:szCs w:val="28"/>
        </w:rPr>
        <w:t xml:space="preserve"> участни</w:t>
      </w:r>
      <w:r>
        <w:rPr>
          <w:sz w:val="28"/>
          <w:szCs w:val="28"/>
        </w:rPr>
        <w:t>ков, занимающие позиции с 1 по 7</w:t>
      </w:r>
      <w:r w:rsidRPr="005C66D4">
        <w:rPr>
          <w:sz w:val="28"/>
          <w:szCs w:val="28"/>
        </w:rPr>
        <w:t xml:space="preserve"> (включительно) в рейтинге по результатам первого </w:t>
      </w:r>
      <w:r>
        <w:rPr>
          <w:sz w:val="28"/>
          <w:szCs w:val="28"/>
        </w:rPr>
        <w:t xml:space="preserve">(заочного) </w:t>
      </w:r>
      <w:r w:rsidRPr="005C66D4">
        <w:rPr>
          <w:sz w:val="28"/>
          <w:szCs w:val="28"/>
        </w:rPr>
        <w:t>этапа конкурса.</w:t>
      </w:r>
    </w:p>
    <w:p w:rsidR="003E71B3" w:rsidRPr="000103A1" w:rsidRDefault="003E71B3" w:rsidP="003E71B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103A1">
        <w:rPr>
          <w:sz w:val="28"/>
          <w:szCs w:val="28"/>
        </w:rPr>
        <w:t xml:space="preserve">Участники </w:t>
      </w:r>
      <w:r w:rsidRPr="003E71B3">
        <w:rPr>
          <w:b/>
          <w:sz w:val="28"/>
          <w:szCs w:val="28"/>
        </w:rPr>
        <w:t>второго (очного) этапа конкурса</w:t>
      </w:r>
      <w:r w:rsidRPr="000103A1">
        <w:rPr>
          <w:sz w:val="28"/>
          <w:szCs w:val="28"/>
        </w:rPr>
        <w:t xml:space="preserve"> выполняют </w:t>
      </w:r>
      <w:r>
        <w:rPr>
          <w:sz w:val="28"/>
          <w:szCs w:val="28"/>
        </w:rPr>
        <w:t xml:space="preserve">два конкурсных </w:t>
      </w:r>
      <w:r w:rsidRPr="000103A1">
        <w:rPr>
          <w:sz w:val="28"/>
          <w:szCs w:val="28"/>
        </w:rPr>
        <w:t>задани</w:t>
      </w:r>
      <w:r>
        <w:rPr>
          <w:sz w:val="28"/>
          <w:szCs w:val="28"/>
        </w:rPr>
        <w:t>я</w:t>
      </w:r>
      <w:r w:rsidRPr="000103A1">
        <w:rPr>
          <w:sz w:val="28"/>
          <w:szCs w:val="28"/>
        </w:rPr>
        <w:t>:</w:t>
      </w:r>
    </w:p>
    <w:p w:rsidR="00C95D25" w:rsidRDefault="003E71B3" w:rsidP="003407BC">
      <w:pPr>
        <w:pStyle w:val="a3"/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407BC">
        <w:rPr>
          <w:b/>
          <w:sz w:val="28"/>
          <w:szCs w:val="28"/>
        </w:rPr>
        <w:t>мастер-класс (с аудиторией взрослых) «Технологии наставничества в подготовке и сопровождении компетентного специалиста»</w:t>
      </w:r>
      <w:r w:rsidR="003407BC" w:rsidRPr="003407BC">
        <w:rPr>
          <w:sz w:val="28"/>
          <w:szCs w:val="28"/>
        </w:rPr>
        <w:t>.</w:t>
      </w:r>
      <w:r w:rsidRPr="003407BC">
        <w:rPr>
          <w:sz w:val="28"/>
          <w:szCs w:val="28"/>
        </w:rPr>
        <w:t xml:space="preserve"> </w:t>
      </w:r>
    </w:p>
    <w:p w:rsidR="003E71B3" w:rsidRPr="003407BC" w:rsidRDefault="003407BC" w:rsidP="00C95D25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3407BC">
        <w:rPr>
          <w:sz w:val="28"/>
          <w:szCs w:val="28"/>
        </w:rPr>
        <w:t>О</w:t>
      </w:r>
      <w:r w:rsidR="003E71B3" w:rsidRPr="003407BC">
        <w:rPr>
          <w:sz w:val="28"/>
          <w:szCs w:val="28"/>
        </w:rPr>
        <w:t>ценка результатов которого осуществляется по следующим критериям:</w:t>
      </w:r>
    </w:p>
    <w:p w:rsidR="003E71B3" w:rsidRPr="008012C5" w:rsidRDefault="003E71B3" w:rsidP="003E71B3">
      <w:pPr>
        <w:shd w:val="clear" w:color="auto" w:fill="FFFFFF"/>
        <w:ind w:firstLine="708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актуальность представленной работы (соответствие методов и содержания современным т</w:t>
      </w:r>
      <w:r w:rsidR="003407BC">
        <w:rPr>
          <w:sz w:val="28"/>
          <w:szCs w:val="28"/>
        </w:rPr>
        <w:t>енденциям развития образования)</w:t>
      </w:r>
      <w:r w:rsidRPr="008012C5">
        <w:rPr>
          <w:sz w:val="28"/>
          <w:szCs w:val="28"/>
        </w:rPr>
        <w:t>;</w:t>
      </w:r>
    </w:p>
    <w:p w:rsidR="003E71B3" w:rsidRPr="008012C5" w:rsidRDefault="003E71B3" w:rsidP="003E71B3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концептуальность (обоснованность и реализация заявленных принципов и подходов) и целостность (согласованность и соответствие структуры, методов и содержания</w:t>
      </w:r>
      <w:r w:rsidR="003407BC">
        <w:rPr>
          <w:sz w:val="28"/>
          <w:szCs w:val="28"/>
        </w:rPr>
        <w:t xml:space="preserve"> целям и задачам мастер-класса)</w:t>
      </w:r>
      <w:r w:rsidRPr="008012C5">
        <w:rPr>
          <w:sz w:val="28"/>
          <w:szCs w:val="28"/>
        </w:rPr>
        <w:t>;</w:t>
      </w:r>
    </w:p>
    <w:p w:rsidR="003E71B3" w:rsidRPr="008012C5" w:rsidRDefault="003E71B3" w:rsidP="003E71B3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инновационность (новизна используемых м</w:t>
      </w:r>
      <w:r w:rsidR="003407BC">
        <w:rPr>
          <w:sz w:val="28"/>
          <w:szCs w:val="28"/>
        </w:rPr>
        <w:t>етодов, технологий и средств)</w:t>
      </w:r>
      <w:r w:rsidRPr="008012C5">
        <w:rPr>
          <w:sz w:val="28"/>
          <w:szCs w:val="28"/>
        </w:rPr>
        <w:t>;</w:t>
      </w:r>
    </w:p>
    <w:p w:rsidR="003E71B3" w:rsidRPr="008012C5" w:rsidRDefault="003E71B3" w:rsidP="003E71B3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результативность (соответствие результатов поставленным целям и задачам, наличие практико-ориентированных результатов, умение адекватно проанализировать результаты своей деятельности</w:t>
      </w:r>
      <w:r w:rsidR="003407BC">
        <w:rPr>
          <w:sz w:val="28"/>
          <w:szCs w:val="28"/>
        </w:rPr>
        <w:t>)</w:t>
      </w:r>
      <w:r w:rsidRPr="008012C5">
        <w:rPr>
          <w:sz w:val="28"/>
          <w:szCs w:val="28"/>
        </w:rPr>
        <w:t>;</w:t>
      </w:r>
    </w:p>
    <w:p w:rsidR="003E71B3" w:rsidRPr="008012C5" w:rsidRDefault="003E71B3" w:rsidP="003E71B3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8012C5">
        <w:rPr>
          <w:sz w:val="28"/>
          <w:szCs w:val="28"/>
        </w:rPr>
        <w:lastRenderedPageBreak/>
        <w:t>коммуникативность (умение взаимодействовать с аудиторией, культура речи, способность к импровизации, педагогическая харизма).</w:t>
      </w:r>
    </w:p>
    <w:p w:rsidR="003407BC" w:rsidRPr="003407BC" w:rsidRDefault="003E71B3" w:rsidP="003407BC">
      <w:pPr>
        <w:pStyle w:val="a3"/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3407BC">
        <w:rPr>
          <w:b/>
          <w:sz w:val="28"/>
          <w:szCs w:val="28"/>
        </w:rPr>
        <w:t>взаимодействие с обучающимися (подопечными) (форма – по выбору участника)</w:t>
      </w:r>
      <w:r w:rsidR="003407BC" w:rsidRPr="003407BC">
        <w:rPr>
          <w:sz w:val="28"/>
          <w:szCs w:val="28"/>
        </w:rPr>
        <w:t>.</w:t>
      </w:r>
      <w:r w:rsidRPr="003407BC">
        <w:rPr>
          <w:sz w:val="28"/>
          <w:szCs w:val="28"/>
        </w:rPr>
        <w:t xml:space="preserve"> </w:t>
      </w:r>
    </w:p>
    <w:p w:rsidR="003E71B3" w:rsidRPr="003407BC" w:rsidRDefault="003407BC" w:rsidP="003407BC">
      <w:pPr>
        <w:pStyle w:val="a3"/>
        <w:shd w:val="clear" w:color="auto" w:fill="FFFFFF"/>
        <w:ind w:left="1068"/>
        <w:jc w:val="both"/>
        <w:rPr>
          <w:sz w:val="28"/>
          <w:szCs w:val="28"/>
        </w:rPr>
      </w:pPr>
      <w:r w:rsidRPr="003407BC">
        <w:rPr>
          <w:sz w:val="28"/>
          <w:szCs w:val="28"/>
        </w:rPr>
        <w:t>О</w:t>
      </w:r>
      <w:r w:rsidR="003E71B3" w:rsidRPr="003407BC">
        <w:rPr>
          <w:sz w:val="28"/>
          <w:szCs w:val="28"/>
        </w:rPr>
        <w:t>ценка результатов осуществляется по следующим критериям:</w:t>
      </w:r>
    </w:p>
    <w:p w:rsidR="003E71B3" w:rsidRPr="00FE06A7" w:rsidRDefault="003407BC" w:rsidP="003407BC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71B3" w:rsidRPr="00FE06A7">
        <w:rPr>
          <w:sz w:val="28"/>
          <w:szCs w:val="28"/>
        </w:rPr>
        <w:t xml:space="preserve">актуальность, научность и обоснованность информационного </w:t>
      </w:r>
      <w:r>
        <w:rPr>
          <w:sz w:val="28"/>
          <w:szCs w:val="28"/>
        </w:rPr>
        <w:t>содержания формы взаимодействия</w:t>
      </w:r>
      <w:r w:rsidR="003E71B3" w:rsidRPr="00FE06A7">
        <w:rPr>
          <w:sz w:val="28"/>
          <w:szCs w:val="28"/>
        </w:rPr>
        <w:t>;</w:t>
      </w:r>
    </w:p>
    <w:p w:rsidR="003E71B3" w:rsidRPr="00FE06A7" w:rsidRDefault="003407BC" w:rsidP="003407BC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71B3" w:rsidRPr="00FE06A7">
        <w:rPr>
          <w:sz w:val="28"/>
          <w:szCs w:val="28"/>
        </w:rPr>
        <w:t xml:space="preserve">использование продуктивных технологий </w:t>
      </w:r>
      <w:r w:rsidR="003E71B3">
        <w:rPr>
          <w:sz w:val="28"/>
          <w:szCs w:val="28"/>
        </w:rPr>
        <w:t xml:space="preserve">взаимодействия </w:t>
      </w:r>
      <w:r w:rsidR="003E71B3" w:rsidRPr="00FE06A7">
        <w:rPr>
          <w:sz w:val="28"/>
          <w:szCs w:val="28"/>
        </w:rPr>
        <w:t>с обучающимися</w:t>
      </w:r>
      <w:r w:rsidR="003E71B3">
        <w:rPr>
          <w:sz w:val="28"/>
          <w:szCs w:val="28"/>
        </w:rPr>
        <w:t xml:space="preserve"> </w:t>
      </w:r>
      <w:r w:rsidR="003E71B3" w:rsidRPr="00FE06A7">
        <w:rPr>
          <w:sz w:val="28"/>
          <w:szCs w:val="28"/>
        </w:rPr>
        <w:t>(подопечными);</w:t>
      </w:r>
    </w:p>
    <w:p w:rsidR="003E71B3" w:rsidRPr="00FE06A7" w:rsidRDefault="003407BC" w:rsidP="003407BC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71B3" w:rsidRPr="00FE06A7">
        <w:rPr>
          <w:sz w:val="28"/>
          <w:szCs w:val="28"/>
        </w:rPr>
        <w:t>применение, демонстрация технологий профессиональной деятельности, соответствующих профилю образовательной программы, области деятельности;</w:t>
      </w:r>
    </w:p>
    <w:p w:rsidR="003E71B3" w:rsidRPr="00FE06A7" w:rsidRDefault="003407BC" w:rsidP="003407BC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71B3" w:rsidRPr="00FE06A7">
        <w:rPr>
          <w:sz w:val="28"/>
          <w:szCs w:val="28"/>
        </w:rPr>
        <w:t>умение поддерживать высокий уровень мотивации к профессиональному и личностному развитию и высокую интенсивность деятельности обучающихся (подопечных);</w:t>
      </w:r>
    </w:p>
    <w:p w:rsidR="003E71B3" w:rsidRDefault="003407BC" w:rsidP="003407BC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71B3" w:rsidRPr="00FE06A7">
        <w:rPr>
          <w:sz w:val="28"/>
          <w:szCs w:val="28"/>
        </w:rPr>
        <w:t>глубина и точность анализа результатов взаимодействия с обучающимися (подопечными).</w:t>
      </w:r>
    </w:p>
    <w:p w:rsidR="00650C1F" w:rsidRPr="00FE06A7" w:rsidRDefault="00650C1F" w:rsidP="003407BC">
      <w:pPr>
        <w:tabs>
          <w:tab w:val="left" w:pos="1080"/>
        </w:tabs>
        <w:jc w:val="both"/>
        <w:rPr>
          <w:sz w:val="28"/>
          <w:szCs w:val="28"/>
        </w:rPr>
      </w:pPr>
    </w:p>
    <w:p w:rsidR="003E71B3" w:rsidRDefault="003908FB" w:rsidP="003E71B3">
      <w:pPr>
        <w:pStyle w:val="a3"/>
        <w:spacing w:after="200"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3908FB" w:rsidRDefault="003908FB" w:rsidP="003E71B3">
      <w:pPr>
        <w:pStyle w:val="a3"/>
        <w:spacing w:after="200" w:line="276" w:lineRule="auto"/>
        <w:ind w:left="0"/>
        <w:jc w:val="both"/>
        <w:rPr>
          <w:b/>
          <w:sz w:val="28"/>
          <w:szCs w:val="28"/>
        </w:rPr>
      </w:pPr>
    </w:p>
    <w:p w:rsidR="001E5AB6" w:rsidRDefault="0036358D" w:rsidP="0036358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 w:rsidR="001C1675" w:rsidRPr="0036358D">
        <w:rPr>
          <w:b/>
          <w:sz w:val="28"/>
          <w:szCs w:val="28"/>
        </w:rPr>
        <w:t xml:space="preserve">Основное содержание и критерии оценки конкурсных заданий </w:t>
      </w:r>
      <w:r w:rsidR="001E5AB6">
        <w:rPr>
          <w:b/>
          <w:sz w:val="28"/>
          <w:szCs w:val="28"/>
        </w:rPr>
        <w:t xml:space="preserve"> </w:t>
      </w:r>
    </w:p>
    <w:p w:rsidR="003908FB" w:rsidRPr="0036358D" w:rsidRDefault="001E5AB6" w:rsidP="0036358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1C1675" w:rsidRPr="0036358D">
        <w:rPr>
          <w:b/>
          <w:sz w:val="28"/>
          <w:szCs w:val="28"/>
        </w:rPr>
        <w:t xml:space="preserve">областного конкурса </w:t>
      </w:r>
      <w:r w:rsidR="003908FB" w:rsidRPr="0036358D">
        <w:rPr>
          <w:b/>
          <w:sz w:val="28"/>
          <w:szCs w:val="28"/>
        </w:rPr>
        <w:t>«Образование без границ»</w:t>
      </w:r>
    </w:p>
    <w:p w:rsidR="00854D78" w:rsidRPr="005A4F0C" w:rsidRDefault="00854D78" w:rsidP="00854D78">
      <w:pPr>
        <w:shd w:val="clear" w:color="auto" w:fill="FFFFFF"/>
        <w:tabs>
          <w:tab w:val="num" w:pos="1418"/>
        </w:tabs>
        <w:ind w:firstLine="720"/>
        <w:jc w:val="both"/>
        <w:rPr>
          <w:sz w:val="28"/>
        </w:rPr>
      </w:pPr>
      <w:r w:rsidRPr="005A4F0C">
        <w:rPr>
          <w:sz w:val="28"/>
        </w:rPr>
        <w:t xml:space="preserve">Участие в конкурсе могут принять педагогические работники организаций, осуществляющих образовательную деятельность, реализующих адаптированные основные общеобразовательные программы начального общего, основного общего, среднего общего образования, образования обучающихся с умственной отсталостью </w:t>
      </w:r>
      <w:r>
        <w:rPr>
          <w:sz w:val="28"/>
        </w:rPr>
        <w:t xml:space="preserve">(интеллектуальными нарушениями), </w:t>
      </w:r>
      <w:r w:rsidRPr="005A4F0C">
        <w:rPr>
          <w:sz w:val="28"/>
        </w:rPr>
        <w:t xml:space="preserve">занимающие должности учителей начальных классов, учителей, учителей-логопедов, учителей-дефектологов, педагогов-психологов, </w:t>
      </w:r>
      <w:r>
        <w:rPr>
          <w:sz w:val="28"/>
        </w:rPr>
        <w:t>воспитателей.</w:t>
      </w:r>
      <w:r w:rsidRPr="005A4F0C">
        <w:rPr>
          <w:sz w:val="28"/>
        </w:rPr>
        <w:t xml:space="preserve"> </w:t>
      </w:r>
      <w:r>
        <w:rPr>
          <w:sz w:val="28"/>
        </w:rPr>
        <w:t xml:space="preserve">  </w:t>
      </w:r>
    </w:p>
    <w:p w:rsidR="003908FB" w:rsidRDefault="00854D78" w:rsidP="00854D78">
      <w:pPr>
        <w:pStyle w:val="a3"/>
        <w:spacing w:after="200" w:line="276" w:lineRule="auto"/>
        <w:ind w:left="0" w:firstLine="708"/>
        <w:jc w:val="both"/>
        <w:rPr>
          <w:iCs/>
          <w:sz w:val="28"/>
          <w:szCs w:val="28"/>
        </w:rPr>
      </w:pPr>
      <w:r w:rsidRPr="005A4F0C">
        <w:rPr>
          <w:sz w:val="28"/>
          <w:szCs w:val="28"/>
        </w:rPr>
        <w:t xml:space="preserve">Участники конкурса должны иметь </w:t>
      </w:r>
      <w:r w:rsidRPr="005A4F0C">
        <w:rPr>
          <w:iCs/>
          <w:sz w:val="28"/>
          <w:szCs w:val="28"/>
        </w:rPr>
        <w:t>стаж педагогической работы не менее пяти лет.</w:t>
      </w:r>
    </w:p>
    <w:p w:rsidR="00650C1F" w:rsidRPr="00C95D25" w:rsidRDefault="00650C1F" w:rsidP="00650C1F">
      <w:pPr>
        <w:pStyle w:val="a3"/>
        <w:spacing w:after="200"/>
        <w:ind w:left="0" w:firstLine="720"/>
        <w:jc w:val="both"/>
        <w:rPr>
          <w:b/>
          <w:iCs/>
          <w:sz w:val="28"/>
          <w:szCs w:val="28"/>
        </w:rPr>
      </w:pPr>
      <w:r w:rsidRPr="00C95D25">
        <w:rPr>
          <w:b/>
          <w:iCs/>
          <w:sz w:val="28"/>
          <w:szCs w:val="28"/>
        </w:rPr>
        <w:t>Конкурс проводится в два этапа.</w:t>
      </w:r>
    </w:p>
    <w:p w:rsidR="00650C1F" w:rsidRDefault="00650C1F" w:rsidP="00650C1F">
      <w:pPr>
        <w:pStyle w:val="a3"/>
        <w:spacing w:after="20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407BC">
        <w:rPr>
          <w:b/>
          <w:sz w:val="28"/>
          <w:szCs w:val="28"/>
        </w:rPr>
        <w:t>перво</w:t>
      </w:r>
      <w:r>
        <w:rPr>
          <w:b/>
          <w:sz w:val="28"/>
          <w:szCs w:val="28"/>
        </w:rPr>
        <w:t>м</w:t>
      </w:r>
      <w:r w:rsidRPr="003407BC">
        <w:rPr>
          <w:b/>
          <w:sz w:val="28"/>
          <w:szCs w:val="28"/>
        </w:rPr>
        <w:t xml:space="preserve"> (заочно</w:t>
      </w:r>
      <w:r>
        <w:rPr>
          <w:b/>
          <w:sz w:val="28"/>
          <w:szCs w:val="28"/>
        </w:rPr>
        <w:t>м</w:t>
      </w:r>
      <w:r w:rsidRPr="003407BC">
        <w:rPr>
          <w:b/>
          <w:sz w:val="28"/>
          <w:szCs w:val="28"/>
        </w:rPr>
        <w:t>) этап</w:t>
      </w:r>
      <w:r>
        <w:rPr>
          <w:b/>
          <w:sz w:val="28"/>
          <w:szCs w:val="28"/>
        </w:rPr>
        <w:t>е</w:t>
      </w:r>
      <w:r w:rsidRPr="003407BC">
        <w:rPr>
          <w:b/>
          <w:sz w:val="28"/>
          <w:szCs w:val="28"/>
        </w:rPr>
        <w:t xml:space="preserve"> конкурса</w:t>
      </w:r>
      <w:r>
        <w:rPr>
          <w:sz w:val="28"/>
          <w:szCs w:val="28"/>
        </w:rPr>
        <w:t xml:space="preserve"> производится </w:t>
      </w:r>
      <w:r w:rsidRPr="00AF2668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</w:t>
      </w:r>
      <w:r w:rsidRPr="00AF2668">
        <w:rPr>
          <w:sz w:val="28"/>
          <w:szCs w:val="28"/>
        </w:rPr>
        <w:t>методической подготовки участников конкурса, умения обобщить и предс</w:t>
      </w:r>
      <w:r>
        <w:rPr>
          <w:sz w:val="28"/>
          <w:szCs w:val="28"/>
        </w:rPr>
        <w:t>тавить свой педагогический опыт.</w:t>
      </w:r>
    </w:p>
    <w:p w:rsidR="00650C1F" w:rsidRDefault="00650C1F" w:rsidP="00650C1F">
      <w:pPr>
        <w:pStyle w:val="a3"/>
        <w:spacing w:after="200"/>
        <w:ind w:left="0" w:firstLine="720"/>
        <w:jc w:val="both"/>
        <w:rPr>
          <w:sz w:val="28"/>
          <w:szCs w:val="28"/>
        </w:rPr>
      </w:pPr>
      <w:r w:rsidRPr="00C95D25">
        <w:rPr>
          <w:b/>
          <w:sz w:val="28"/>
          <w:szCs w:val="28"/>
        </w:rPr>
        <w:t>Первый (заочный) этап конкурса</w:t>
      </w:r>
      <w:r w:rsidRPr="00AF2668">
        <w:rPr>
          <w:sz w:val="28"/>
          <w:szCs w:val="28"/>
        </w:rPr>
        <w:t xml:space="preserve"> проводится в течение </w:t>
      </w:r>
      <w:r>
        <w:rPr>
          <w:sz w:val="28"/>
          <w:szCs w:val="28"/>
        </w:rPr>
        <w:t xml:space="preserve">20 календарных </w:t>
      </w:r>
      <w:r w:rsidRPr="00AF2668">
        <w:rPr>
          <w:sz w:val="28"/>
          <w:szCs w:val="28"/>
        </w:rPr>
        <w:t>дней</w:t>
      </w:r>
      <w:r>
        <w:rPr>
          <w:sz w:val="28"/>
          <w:szCs w:val="28"/>
        </w:rPr>
        <w:t xml:space="preserve"> </w:t>
      </w:r>
      <w:r w:rsidRPr="00AF2668">
        <w:rPr>
          <w:sz w:val="28"/>
          <w:szCs w:val="28"/>
        </w:rPr>
        <w:t xml:space="preserve">со дня размещения на официальном сайте Министерства </w:t>
      </w:r>
      <w:r w:rsidR="001E5AB6">
        <w:rPr>
          <w:sz w:val="28"/>
          <w:szCs w:val="28"/>
        </w:rPr>
        <w:t xml:space="preserve"> </w:t>
      </w:r>
      <w:r w:rsidRPr="00AF2668">
        <w:rPr>
          <w:sz w:val="28"/>
          <w:szCs w:val="28"/>
        </w:rPr>
        <w:t xml:space="preserve"> образования </w:t>
      </w:r>
      <w:r w:rsidR="001E5AB6">
        <w:rPr>
          <w:sz w:val="28"/>
          <w:szCs w:val="28"/>
        </w:rPr>
        <w:t xml:space="preserve">и молодежной политики </w:t>
      </w:r>
      <w:r w:rsidRPr="00AF2668">
        <w:rPr>
          <w:sz w:val="28"/>
          <w:szCs w:val="28"/>
        </w:rPr>
        <w:t>Свердловской области</w:t>
      </w:r>
      <w:r>
        <w:rPr>
          <w:sz w:val="28"/>
          <w:szCs w:val="28"/>
        </w:rPr>
        <w:t xml:space="preserve"> </w:t>
      </w:r>
      <w:r w:rsidRPr="00AF2668">
        <w:rPr>
          <w:sz w:val="28"/>
          <w:szCs w:val="28"/>
        </w:rPr>
        <w:t>о количестве участников конкурса</w:t>
      </w:r>
      <w:r>
        <w:rPr>
          <w:sz w:val="28"/>
          <w:szCs w:val="28"/>
        </w:rPr>
        <w:t>.</w:t>
      </w:r>
    </w:p>
    <w:p w:rsidR="00650C1F" w:rsidRPr="00875E65" w:rsidRDefault="00650C1F" w:rsidP="00C95D25">
      <w:pPr>
        <w:pStyle w:val="a3"/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Конкурсная комиссия оценивает:</w:t>
      </w:r>
    </w:p>
    <w:p w:rsidR="00650C1F" w:rsidRPr="00C95D25" w:rsidRDefault="00650C1F" w:rsidP="00C95D25">
      <w:pPr>
        <w:pStyle w:val="a3"/>
        <w:numPr>
          <w:ilvl w:val="0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C95D25">
        <w:rPr>
          <w:b/>
          <w:sz w:val="28"/>
          <w:szCs w:val="28"/>
        </w:rPr>
        <w:t>справку об эффективной педагогической практике</w:t>
      </w:r>
      <w:r w:rsidRPr="00C95D25">
        <w:rPr>
          <w:sz w:val="28"/>
          <w:szCs w:val="28"/>
        </w:rPr>
        <w:t xml:space="preserve"> за последние три года;</w:t>
      </w:r>
    </w:p>
    <w:p w:rsidR="00650C1F" w:rsidRPr="00C95D25" w:rsidRDefault="00650C1F" w:rsidP="00C95D25">
      <w:pPr>
        <w:pStyle w:val="a3"/>
        <w:numPr>
          <w:ilvl w:val="0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C95D25">
        <w:rPr>
          <w:b/>
          <w:sz w:val="28"/>
          <w:szCs w:val="28"/>
        </w:rPr>
        <w:lastRenderedPageBreak/>
        <w:t>интернет-сайт педагогического работника</w:t>
      </w:r>
      <w:r w:rsidRPr="00C95D25">
        <w:rPr>
          <w:sz w:val="28"/>
          <w:szCs w:val="28"/>
        </w:rPr>
        <w:t>.</w:t>
      </w:r>
    </w:p>
    <w:p w:rsidR="00A76064" w:rsidRDefault="00650C1F" w:rsidP="00A76064">
      <w:pPr>
        <w:shd w:val="clear" w:color="auto" w:fill="FFFFFF"/>
        <w:ind w:firstLine="720"/>
        <w:jc w:val="both"/>
        <w:rPr>
          <w:sz w:val="28"/>
          <w:szCs w:val="28"/>
        </w:rPr>
      </w:pPr>
      <w:r w:rsidRPr="008012C5">
        <w:rPr>
          <w:sz w:val="28"/>
          <w:szCs w:val="28"/>
        </w:rPr>
        <w:t>Критериями оценки документов, представленных участниками конкурса, являются</w:t>
      </w:r>
      <w:r>
        <w:rPr>
          <w:sz w:val="28"/>
          <w:szCs w:val="28"/>
        </w:rPr>
        <w:t>:</w:t>
      </w:r>
    </w:p>
    <w:p w:rsidR="00A76064" w:rsidRPr="000C4324" w:rsidRDefault="00A76064" w:rsidP="00F01A91">
      <w:pPr>
        <w:shd w:val="clear" w:color="auto" w:fill="FFFFFF"/>
        <w:ind w:firstLine="720"/>
        <w:jc w:val="both"/>
        <w:rPr>
          <w:sz w:val="28"/>
          <w:szCs w:val="28"/>
        </w:rPr>
      </w:pPr>
      <w:r w:rsidRPr="000C4324">
        <w:rPr>
          <w:sz w:val="28"/>
          <w:szCs w:val="28"/>
        </w:rPr>
        <w:t>динамика освоения обучающимися адаптированных основных общеобразовательных программ за последние 3 года;</w:t>
      </w:r>
    </w:p>
    <w:p w:rsidR="00A76064" w:rsidRPr="000C4324" w:rsidRDefault="00A76064" w:rsidP="00F01A91">
      <w:pPr>
        <w:shd w:val="clear" w:color="auto" w:fill="FFFFFF"/>
        <w:ind w:firstLine="720"/>
        <w:jc w:val="both"/>
        <w:rPr>
          <w:sz w:val="28"/>
          <w:szCs w:val="28"/>
        </w:rPr>
      </w:pPr>
      <w:r w:rsidRPr="000C4324">
        <w:rPr>
          <w:sz w:val="28"/>
          <w:szCs w:val="28"/>
        </w:rPr>
        <w:t>система работы по выявлению и развитию у обучающихся способностей во внеурочной деятельности и ее результативность за последние 3 года;</w:t>
      </w:r>
    </w:p>
    <w:p w:rsidR="00A76064" w:rsidRPr="000C4324" w:rsidRDefault="00A76064" w:rsidP="00F01A91">
      <w:pPr>
        <w:shd w:val="clear" w:color="auto" w:fill="FFFFFF"/>
        <w:ind w:firstLine="720"/>
        <w:jc w:val="both"/>
        <w:rPr>
          <w:sz w:val="28"/>
          <w:szCs w:val="28"/>
        </w:rPr>
      </w:pPr>
      <w:r w:rsidRPr="000C4324">
        <w:rPr>
          <w:sz w:val="28"/>
          <w:szCs w:val="28"/>
        </w:rPr>
        <w:t>опыт использования современных образовательных технологий, разработки программно-методического и учебно-методического обеспечения образовательной деятельности для достижения высоких результатов профессиональной деятельности;</w:t>
      </w:r>
    </w:p>
    <w:p w:rsidR="00A76064" w:rsidRPr="000C4324" w:rsidRDefault="00A76064" w:rsidP="00F01A91">
      <w:pPr>
        <w:shd w:val="clear" w:color="auto" w:fill="FFFFFF"/>
        <w:ind w:firstLine="720"/>
        <w:jc w:val="both"/>
        <w:rPr>
          <w:sz w:val="28"/>
          <w:szCs w:val="28"/>
        </w:rPr>
      </w:pPr>
      <w:r w:rsidRPr="000C4324">
        <w:rPr>
          <w:sz w:val="28"/>
          <w:szCs w:val="28"/>
        </w:rPr>
        <w:t>распространение в профессиональном сообществе результатов профессиональной деятельности;</w:t>
      </w:r>
    </w:p>
    <w:p w:rsidR="00A76064" w:rsidRDefault="00A76064" w:rsidP="00F01A91">
      <w:pPr>
        <w:tabs>
          <w:tab w:val="num" w:pos="1080"/>
          <w:tab w:val="left" w:pos="1260"/>
        </w:tabs>
        <w:ind w:firstLine="720"/>
        <w:jc w:val="both"/>
        <w:rPr>
          <w:sz w:val="28"/>
          <w:szCs w:val="28"/>
        </w:rPr>
      </w:pPr>
      <w:r w:rsidRPr="000C4324">
        <w:rPr>
          <w:sz w:val="28"/>
          <w:szCs w:val="28"/>
        </w:rPr>
        <w:t>культура оформления конкурсных материалов.</w:t>
      </w:r>
    </w:p>
    <w:p w:rsidR="00650C1F" w:rsidRPr="00A23814" w:rsidRDefault="00650C1F" w:rsidP="00F01A9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Критериями оценки</w:t>
      </w:r>
      <w:r w:rsidRPr="00A23814">
        <w:rPr>
          <w:b/>
          <w:sz w:val="28"/>
          <w:szCs w:val="28"/>
        </w:rPr>
        <w:t xml:space="preserve"> </w:t>
      </w:r>
      <w:r w:rsidRPr="00A23814">
        <w:rPr>
          <w:sz w:val="28"/>
          <w:szCs w:val="28"/>
        </w:rPr>
        <w:t>«Интернет-ресурса»</w:t>
      </w:r>
      <w:r w:rsidRPr="00A23814">
        <w:rPr>
          <w:b/>
          <w:sz w:val="28"/>
          <w:szCs w:val="28"/>
        </w:rPr>
        <w:t xml:space="preserve"> </w:t>
      </w:r>
      <w:r w:rsidRPr="00A23814">
        <w:rPr>
          <w:sz w:val="28"/>
          <w:szCs w:val="28"/>
        </w:rPr>
        <w:t>являются:</w:t>
      </w:r>
    </w:p>
    <w:p w:rsidR="00650C1F" w:rsidRPr="00A23814" w:rsidRDefault="00650C1F" w:rsidP="00F01A9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 xml:space="preserve">актуальность; </w:t>
      </w:r>
    </w:p>
    <w:p w:rsidR="00650C1F" w:rsidRPr="00A23814" w:rsidRDefault="00650C1F" w:rsidP="00F01A9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инф</w:t>
      </w:r>
      <w:r>
        <w:rPr>
          <w:sz w:val="28"/>
          <w:szCs w:val="28"/>
        </w:rPr>
        <w:t>ормативность</w:t>
      </w:r>
      <w:r w:rsidRPr="00A23814">
        <w:rPr>
          <w:sz w:val="28"/>
          <w:szCs w:val="28"/>
        </w:rPr>
        <w:t xml:space="preserve">; </w:t>
      </w:r>
    </w:p>
    <w:p w:rsidR="00650C1F" w:rsidRPr="00A23814" w:rsidRDefault="00650C1F" w:rsidP="00650C1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тематичес</w:t>
      </w:r>
      <w:r>
        <w:rPr>
          <w:sz w:val="28"/>
          <w:szCs w:val="28"/>
        </w:rPr>
        <w:t>кая организованность контента</w:t>
      </w:r>
      <w:r w:rsidRPr="00A23814">
        <w:rPr>
          <w:sz w:val="28"/>
          <w:szCs w:val="28"/>
        </w:rPr>
        <w:t>;</w:t>
      </w:r>
    </w:p>
    <w:p w:rsidR="00650C1F" w:rsidRPr="00A23814" w:rsidRDefault="00650C1F" w:rsidP="00650C1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отражение опыта работы конкурсанта и пр</w:t>
      </w:r>
      <w:r>
        <w:rPr>
          <w:sz w:val="28"/>
          <w:szCs w:val="28"/>
        </w:rPr>
        <w:t>актическая значимость материалов</w:t>
      </w:r>
      <w:r w:rsidRPr="00A23814">
        <w:rPr>
          <w:sz w:val="28"/>
          <w:szCs w:val="28"/>
        </w:rPr>
        <w:t>;</w:t>
      </w:r>
    </w:p>
    <w:p w:rsidR="00650C1F" w:rsidRPr="00A23814" w:rsidRDefault="00650C1F" w:rsidP="00650C1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культура представления информации</w:t>
      </w:r>
      <w:r w:rsidR="007D0DB0">
        <w:rPr>
          <w:sz w:val="28"/>
          <w:szCs w:val="28"/>
        </w:rPr>
        <w:t>;</w:t>
      </w:r>
    </w:p>
    <w:p w:rsidR="00650C1F" w:rsidRPr="00A23814" w:rsidRDefault="00650C1F" w:rsidP="00650C1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соответствие типа ресурса его содержанию;</w:t>
      </w:r>
    </w:p>
    <w:p w:rsidR="00650C1F" w:rsidRPr="003407BC" w:rsidRDefault="00650C1F" w:rsidP="00650C1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814">
        <w:rPr>
          <w:sz w:val="28"/>
          <w:szCs w:val="28"/>
        </w:rPr>
        <w:t>доступность использования, обеспечение обратной связи</w:t>
      </w:r>
      <w:r>
        <w:rPr>
          <w:sz w:val="28"/>
          <w:szCs w:val="28"/>
        </w:rPr>
        <w:t>.</w:t>
      </w:r>
    </w:p>
    <w:p w:rsidR="00650C1F" w:rsidRDefault="00650C1F" w:rsidP="00650C1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103A1">
        <w:rPr>
          <w:sz w:val="28"/>
          <w:szCs w:val="28"/>
        </w:rPr>
        <w:t xml:space="preserve">Результаты первого </w:t>
      </w:r>
      <w:r>
        <w:rPr>
          <w:sz w:val="28"/>
          <w:szCs w:val="28"/>
        </w:rPr>
        <w:t xml:space="preserve">(заочного) </w:t>
      </w:r>
      <w:r w:rsidRPr="000103A1">
        <w:rPr>
          <w:sz w:val="28"/>
          <w:szCs w:val="28"/>
        </w:rPr>
        <w:t>этапа конкурса размещаются на</w:t>
      </w:r>
      <w:r w:rsidR="001E5AB6">
        <w:rPr>
          <w:sz w:val="28"/>
          <w:szCs w:val="28"/>
        </w:rPr>
        <w:t xml:space="preserve"> официальном сайте Министерства</w:t>
      </w:r>
      <w:r w:rsidRPr="000103A1">
        <w:rPr>
          <w:sz w:val="28"/>
          <w:szCs w:val="28"/>
        </w:rPr>
        <w:t xml:space="preserve"> образования</w:t>
      </w:r>
      <w:r w:rsidR="001E5AB6">
        <w:rPr>
          <w:sz w:val="28"/>
          <w:szCs w:val="28"/>
        </w:rPr>
        <w:t xml:space="preserve"> и молодежной политики</w:t>
      </w:r>
      <w:r w:rsidRPr="000103A1">
        <w:rPr>
          <w:sz w:val="28"/>
          <w:szCs w:val="28"/>
        </w:rPr>
        <w:t xml:space="preserve"> Свердловской области в течение </w:t>
      </w:r>
      <w:r>
        <w:rPr>
          <w:sz w:val="28"/>
          <w:szCs w:val="28"/>
        </w:rPr>
        <w:t>5 календарных</w:t>
      </w:r>
      <w:r w:rsidRPr="000103A1">
        <w:rPr>
          <w:sz w:val="28"/>
          <w:szCs w:val="28"/>
        </w:rPr>
        <w:t xml:space="preserve"> дней</w:t>
      </w:r>
      <w:r>
        <w:rPr>
          <w:sz w:val="28"/>
          <w:szCs w:val="28"/>
        </w:rPr>
        <w:t xml:space="preserve">. </w:t>
      </w:r>
    </w:p>
    <w:p w:rsidR="00D7573D" w:rsidRDefault="00402C40" w:rsidP="00650C1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66D4">
        <w:rPr>
          <w:sz w:val="28"/>
          <w:szCs w:val="28"/>
        </w:rPr>
        <w:t xml:space="preserve">Во втором </w:t>
      </w:r>
      <w:r>
        <w:rPr>
          <w:sz w:val="28"/>
          <w:szCs w:val="28"/>
        </w:rPr>
        <w:t xml:space="preserve">(очном) </w:t>
      </w:r>
      <w:r w:rsidRPr="005C66D4">
        <w:rPr>
          <w:sz w:val="28"/>
          <w:szCs w:val="28"/>
        </w:rPr>
        <w:t>этап</w:t>
      </w:r>
      <w:r>
        <w:rPr>
          <w:sz w:val="28"/>
          <w:szCs w:val="28"/>
        </w:rPr>
        <w:t>е конкурса принимают участие семь</w:t>
      </w:r>
      <w:r w:rsidRPr="005C66D4">
        <w:rPr>
          <w:sz w:val="28"/>
          <w:szCs w:val="28"/>
        </w:rPr>
        <w:t xml:space="preserve"> участни</w:t>
      </w:r>
      <w:r>
        <w:rPr>
          <w:sz w:val="28"/>
          <w:szCs w:val="28"/>
        </w:rPr>
        <w:t>ков, занимающие позиции с 1 по 7</w:t>
      </w:r>
      <w:r w:rsidRPr="005C66D4">
        <w:rPr>
          <w:sz w:val="28"/>
          <w:szCs w:val="28"/>
        </w:rPr>
        <w:t xml:space="preserve"> (включительно) в рейтинге по результатам первого </w:t>
      </w:r>
      <w:r>
        <w:rPr>
          <w:sz w:val="28"/>
          <w:szCs w:val="28"/>
        </w:rPr>
        <w:t xml:space="preserve">(заочного) </w:t>
      </w:r>
      <w:r w:rsidRPr="005C66D4">
        <w:rPr>
          <w:sz w:val="28"/>
          <w:szCs w:val="28"/>
        </w:rPr>
        <w:t>этапа конкурса.</w:t>
      </w:r>
    </w:p>
    <w:p w:rsidR="00650C1F" w:rsidRPr="00A56DC6" w:rsidRDefault="00650C1F" w:rsidP="00650C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0C1F">
        <w:rPr>
          <w:b/>
          <w:sz w:val="28"/>
          <w:szCs w:val="28"/>
        </w:rPr>
        <w:t>Участники</w:t>
      </w:r>
      <w:r w:rsidRPr="000103A1">
        <w:rPr>
          <w:sz w:val="28"/>
          <w:szCs w:val="28"/>
        </w:rPr>
        <w:t xml:space="preserve"> </w:t>
      </w:r>
      <w:r w:rsidRPr="00650C1F">
        <w:rPr>
          <w:b/>
          <w:sz w:val="28"/>
          <w:szCs w:val="28"/>
        </w:rPr>
        <w:t>второго (очного) этапа конкурса</w:t>
      </w:r>
      <w:r w:rsidRPr="000103A1">
        <w:rPr>
          <w:sz w:val="28"/>
          <w:szCs w:val="28"/>
        </w:rPr>
        <w:t xml:space="preserve"> выполняют </w:t>
      </w:r>
      <w:r>
        <w:rPr>
          <w:sz w:val="28"/>
          <w:szCs w:val="28"/>
        </w:rPr>
        <w:t xml:space="preserve">два конкурсных </w:t>
      </w:r>
      <w:r w:rsidRPr="000103A1">
        <w:rPr>
          <w:sz w:val="28"/>
          <w:szCs w:val="28"/>
        </w:rPr>
        <w:t>задани</w:t>
      </w:r>
      <w:r>
        <w:rPr>
          <w:sz w:val="28"/>
          <w:szCs w:val="28"/>
        </w:rPr>
        <w:t>я</w:t>
      </w:r>
      <w:r w:rsidRPr="000103A1">
        <w:rPr>
          <w:sz w:val="28"/>
          <w:szCs w:val="28"/>
        </w:rPr>
        <w:t>:</w:t>
      </w:r>
    </w:p>
    <w:p w:rsidR="00650C1F" w:rsidRDefault="00650C1F" w:rsidP="00650C1F">
      <w:pPr>
        <w:shd w:val="clear" w:color="auto" w:fill="FFFFFF"/>
        <w:ind w:firstLine="708"/>
        <w:jc w:val="both"/>
        <w:rPr>
          <w:sz w:val="28"/>
          <w:szCs w:val="28"/>
        </w:rPr>
      </w:pPr>
      <w:r w:rsidRPr="00A56DC6">
        <w:rPr>
          <w:sz w:val="28"/>
          <w:szCs w:val="28"/>
        </w:rPr>
        <w:t>1) </w:t>
      </w:r>
      <w:r w:rsidRPr="00650C1F">
        <w:rPr>
          <w:b/>
          <w:sz w:val="28"/>
          <w:szCs w:val="28"/>
        </w:rPr>
        <w:t>учебное занятие с обучающимися</w:t>
      </w:r>
      <w:r>
        <w:rPr>
          <w:sz w:val="28"/>
          <w:szCs w:val="28"/>
        </w:rPr>
        <w:t>.</w:t>
      </w:r>
    </w:p>
    <w:p w:rsidR="00650C1F" w:rsidRPr="00CA4EAD" w:rsidRDefault="00650C1F" w:rsidP="00650C1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проведения учебного занятия</w:t>
      </w:r>
      <w:r w:rsidRPr="00A56DC6">
        <w:rPr>
          <w:sz w:val="28"/>
          <w:szCs w:val="28"/>
        </w:rPr>
        <w:t xml:space="preserve"> осуществляется по следующим критериям:</w:t>
      </w:r>
      <w:r>
        <w:rPr>
          <w:sz w:val="28"/>
          <w:szCs w:val="28"/>
        </w:rPr>
        <w:t xml:space="preserve"> предметные, методические, психолого-педагогические и коммуникативные компетенции, а именно:</w:t>
      </w:r>
    </w:p>
    <w:p w:rsidR="00650C1F" w:rsidRPr="00CA4EAD" w:rsidRDefault="00650C1F" w:rsidP="00650C1F">
      <w:pPr>
        <w:tabs>
          <w:tab w:val="left" w:pos="1080"/>
        </w:tabs>
        <w:ind w:firstLine="720"/>
        <w:jc w:val="both"/>
        <w:rPr>
          <w:spacing w:val="-7"/>
          <w:sz w:val="28"/>
          <w:szCs w:val="28"/>
        </w:rPr>
      </w:pPr>
      <w:r w:rsidRPr="00CA4EAD">
        <w:rPr>
          <w:spacing w:val="-7"/>
          <w:sz w:val="28"/>
          <w:szCs w:val="28"/>
        </w:rPr>
        <w:t>глубина раскрытия темы, оригинальность методических приёмов;</w:t>
      </w:r>
    </w:p>
    <w:p w:rsidR="00650C1F" w:rsidRPr="00CA4EAD" w:rsidRDefault="00650C1F" w:rsidP="00650C1F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CA4EAD">
        <w:rPr>
          <w:spacing w:val="-4"/>
          <w:sz w:val="28"/>
          <w:szCs w:val="28"/>
        </w:rPr>
        <w:t>применение обучающимися разнообразных источников знаний;</w:t>
      </w:r>
    </w:p>
    <w:p w:rsidR="00650C1F" w:rsidRPr="00CA4EAD" w:rsidRDefault="00650C1F" w:rsidP="00650C1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A4EAD">
        <w:rPr>
          <w:sz w:val="28"/>
          <w:szCs w:val="28"/>
        </w:rPr>
        <w:t>умение поддерживать высокий уровень мотивации к обучению и высокую интенсив</w:t>
      </w:r>
      <w:r>
        <w:rPr>
          <w:sz w:val="28"/>
          <w:szCs w:val="28"/>
        </w:rPr>
        <w:t>ность деятельности обучающихся</w:t>
      </w:r>
      <w:r w:rsidRPr="00CA4EAD">
        <w:rPr>
          <w:sz w:val="28"/>
          <w:szCs w:val="28"/>
        </w:rPr>
        <w:t>;</w:t>
      </w:r>
    </w:p>
    <w:p w:rsidR="00650C1F" w:rsidRPr="00CA4EAD" w:rsidRDefault="00650C1F" w:rsidP="00650C1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0D340C">
        <w:rPr>
          <w:sz w:val="28"/>
          <w:szCs w:val="28"/>
        </w:rPr>
        <w:t>глубина и точность анализа результатов</w:t>
      </w:r>
      <w:r>
        <w:rPr>
          <w:sz w:val="28"/>
          <w:szCs w:val="28"/>
        </w:rPr>
        <w:t xml:space="preserve"> учебного занятия</w:t>
      </w:r>
      <w:r w:rsidRPr="00CA4EAD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:rsidR="00650C1F" w:rsidRPr="00CA4EAD" w:rsidRDefault="00650C1F" w:rsidP="00650C1F">
      <w:pPr>
        <w:tabs>
          <w:tab w:val="left" w:pos="1080"/>
        </w:tabs>
        <w:ind w:firstLine="720"/>
        <w:jc w:val="both"/>
        <w:rPr>
          <w:spacing w:val="-6"/>
          <w:sz w:val="28"/>
          <w:szCs w:val="28"/>
        </w:rPr>
      </w:pPr>
      <w:r w:rsidRPr="00CA4EAD">
        <w:rPr>
          <w:spacing w:val="-6"/>
          <w:sz w:val="28"/>
          <w:szCs w:val="28"/>
        </w:rPr>
        <w:t>умение организовать взаимодействие обучающихся между собой.</w:t>
      </w:r>
    </w:p>
    <w:p w:rsidR="00650C1F" w:rsidRDefault="00650C1F" w:rsidP="00650C1F">
      <w:pPr>
        <w:shd w:val="clear" w:color="auto" w:fill="FFFFFF"/>
        <w:ind w:firstLine="720"/>
        <w:jc w:val="both"/>
        <w:rPr>
          <w:sz w:val="28"/>
          <w:szCs w:val="28"/>
        </w:rPr>
      </w:pPr>
      <w:r w:rsidRPr="00A56DC6">
        <w:rPr>
          <w:sz w:val="28"/>
          <w:szCs w:val="28"/>
        </w:rPr>
        <w:t>2) </w:t>
      </w:r>
      <w:r w:rsidRPr="00650C1F">
        <w:rPr>
          <w:b/>
          <w:sz w:val="28"/>
          <w:szCs w:val="28"/>
        </w:rPr>
        <w:t>мастер-класс для педагогических работников</w:t>
      </w:r>
      <w:r>
        <w:rPr>
          <w:sz w:val="28"/>
          <w:szCs w:val="28"/>
        </w:rPr>
        <w:t>.</w:t>
      </w:r>
    </w:p>
    <w:p w:rsidR="00650C1F" w:rsidRPr="00A56DC6" w:rsidRDefault="00650C1F" w:rsidP="00650C1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проведения мастер-класса</w:t>
      </w:r>
      <w:r w:rsidRPr="00A56DC6">
        <w:rPr>
          <w:sz w:val="28"/>
          <w:szCs w:val="28"/>
        </w:rPr>
        <w:t xml:space="preserve"> осуществляется по следующим критериям:</w:t>
      </w:r>
    </w:p>
    <w:p w:rsidR="00650C1F" w:rsidRPr="00A56DC6" w:rsidRDefault="00650C1F" w:rsidP="00650C1F">
      <w:pPr>
        <w:shd w:val="clear" w:color="auto" w:fill="FFFFFF"/>
        <w:ind w:firstLine="720"/>
        <w:jc w:val="both"/>
        <w:rPr>
          <w:sz w:val="28"/>
          <w:szCs w:val="28"/>
        </w:rPr>
      </w:pPr>
      <w:r w:rsidRPr="00A56DC6">
        <w:rPr>
          <w:sz w:val="28"/>
          <w:szCs w:val="28"/>
        </w:rPr>
        <w:lastRenderedPageBreak/>
        <w:t>актуальность представленной работы (соответствие методов и содержания современным те</w:t>
      </w:r>
      <w:r>
        <w:rPr>
          <w:sz w:val="28"/>
          <w:szCs w:val="28"/>
        </w:rPr>
        <w:t>нденциям развития образования)</w:t>
      </w:r>
      <w:r w:rsidRPr="00A56DC6">
        <w:rPr>
          <w:sz w:val="28"/>
          <w:szCs w:val="28"/>
        </w:rPr>
        <w:t>;</w:t>
      </w:r>
    </w:p>
    <w:p w:rsidR="00650C1F" w:rsidRPr="00A56DC6" w:rsidRDefault="00650C1F" w:rsidP="00650C1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56DC6">
        <w:rPr>
          <w:sz w:val="28"/>
          <w:szCs w:val="28"/>
        </w:rPr>
        <w:t xml:space="preserve">концептуальность (обоснованность и реализация заявленных принципов и подходов) и целостность (согласованность и соответствие структуры, методов и содержания </w:t>
      </w:r>
      <w:r>
        <w:rPr>
          <w:sz w:val="28"/>
          <w:szCs w:val="28"/>
        </w:rPr>
        <w:t>целям и задачам мастер-класса)</w:t>
      </w:r>
      <w:r w:rsidRPr="00A56DC6">
        <w:rPr>
          <w:sz w:val="28"/>
          <w:szCs w:val="28"/>
        </w:rPr>
        <w:t>;</w:t>
      </w:r>
    </w:p>
    <w:p w:rsidR="00650C1F" w:rsidRPr="00A56DC6" w:rsidRDefault="00650C1F" w:rsidP="00650C1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56DC6">
        <w:rPr>
          <w:sz w:val="28"/>
          <w:szCs w:val="28"/>
        </w:rPr>
        <w:t xml:space="preserve">инновационность (новизна используемых </w:t>
      </w:r>
      <w:r>
        <w:rPr>
          <w:sz w:val="28"/>
          <w:szCs w:val="28"/>
        </w:rPr>
        <w:t>методов, технологий и средств)</w:t>
      </w:r>
      <w:r w:rsidRPr="00A56DC6">
        <w:rPr>
          <w:sz w:val="28"/>
          <w:szCs w:val="28"/>
        </w:rPr>
        <w:t>;</w:t>
      </w:r>
    </w:p>
    <w:p w:rsidR="00650C1F" w:rsidRPr="00A56DC6" w:rsidRDefault="00650C1F" w:rsidP="00650C1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56DC6">
        <w:rPr>
          <w:sz w:val="28"/>
          <w:szCs w:val="28"/>
        </w:rPr>
        <w:t>результативность (соответствие результатов поставленным целям и задачам, наличие практико-ориентированных результатов, умение адекватно проанализировать резу</w:t>
      </w:r>
      <w:r>
        <w:rPr>
          <w:sz w:val="28"/>
          <w:szCs w:val="28"/>
        </w:rPr>
        <w:t>льтаты своей деятельности)</w:t>
      </w:r>
      <w:r w:rsidRPr="00A56DC6">
        <w:rPr>
          <w:sz w:val="28"/>
          <w:szCs w:val="28"/>
        </w:rPr>
        <w:t>;</w:t>
      </w:r>
    </w:p>
    <w:p w:rsidR="00650C1F" w:rsidRPr="00A56DC6" w:rsidRDefault="00650C1F" w:rsidP="00650C1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56DC6">
        <w:rPr>
          <w:sz w:val="28"/>
          <w:szCs w:val="28"/>
        </w:rPr>
        <w:t>коммуникативность (умение взаимодействовать с аудиторией, культура речи, способность к импровизации, педаго</w:t>
      </w:r>
      <w:r>
        <w:rPr>
          <w:sz w:val="28"/>
          <w:szCs w:val="28"/>
        </w:rPr>
        <w:t>гическая харизма)</w:t>
      </w:r>
      <w:r w:rsidRPr="00A56DC6">
        <w:rPr>
          <w:sz w:val="28"/>
          <w:szCs w:val="28"/>
        </w:rPr>
        <w:t>.</w:t>
      </w:r>
    </w:p>
    <w:p w:rsidR="003908FB" w:rsidRDefault="00CD5D2B" w:rsidP="003E71B3">
      <w:pPr>
        <w:pStyle w:val="a3"/>
        <w:spacing w:after="200"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AA3DA7" w:rsidRDefault="00AA3DA7" w:rsidP="003E71B3">
      <w:pPr>
        <w:pStyle w:val="a3"/>
        <w:spacing w:after="200" w:line="276" w:lineRule="auto"/>
        <w:ind w:left="0"/>
        <w:jc w:val="both"/>
        <w:rPr>
          <w:b/>
          <w:sz w:val="28"/>
          <w:szCs w:val="28"/>
        </w:rPr>
      </w:pPr>
    </w:p>
    <w:sectPr w:rsidR="00AA3DA7" w:rsidSect="00572F53">
      <w:headerReference w:type="default" r:id="rId8"/>
      <w:pgSz w:w="11906" w:h="16838"/>
      <w:pgMar w:top="107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BB" w:rsidRDefault="00F85DBB" w:rsidP="009A0468">
      <w:r>
        <w:separator/>
      </w:r>
    </w:p>
  </w:endnote>
  <w:endnote w:type="continuationSeparator" w:id="0">
    <w:p w:rsidR="00F85DBB" w:rsidRDefault="00F85DBB" w:rsidP="009A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BB" w:rsidRDefault="00F85DBB" w:rsidP="009A0468">
      <w:r>
        <w:separator/>
      </w:r>
    </w:p>
  </w:footnote>
  <w:footnote w:type="continuationSeparator" w:id="0">
    <w:p w:rsidR="00F85DBB" w:rsidRDefault="00F85DBB" w:rsidP="009A0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6548702"/>
      <w:docPartObj>
        <w:docPartGallery w:val="Page Numbers (Top of Page)"/>
        <w:docPartUnique/>
      </w:docPartObj>
    </w:sdtPr>
    <w:sdtEndPr/>
    <w:sdtContent>
      <w:p w:rsidR="009A0468" w:rsidRDefault="009A046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CFB">
          <w:rPr>
            <w:noProof/>
          </w:rPr>
          <w:t>2</w:t>
        </w:r>
        <w:r>
          <w:fldChar w:fldCharType="end"/>
        </w:r>
      </w:p>
    </w:sdtContent>
  </w:sdt>
  <w:p w:rsidR="009A0468" w:rsidRDefault="009A04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2869"/>
    <w:multiLevelType w:val="hybridMultilevel"/>
    <w:tmpl w:val="1B6425E0"/>
    <w:lvl w:ilvl="0" w:tplc="96BE9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95DA5"/>
    <w:multiLevelType w:val="hybridMultilevel"/>
    <w:tmpl w:val="AE4ADA32"/>
    <w:lvl w:ilvl="0" w:tplc="7412723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D62DEF"/>
    <w:multiLevelType w:val="hybridMultilevel"/>
    <w:tmpl w:val="A880BB0C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23396D62"/>
    <w:multiLevelType w:val="hybridMultilevel"/>
    <w:tmpl w:val="0E400178"/>
    <w:lvl w:ilvl="0" w:tplc="D2B29852">
      <w:start w:val="1"/>
      <w:numFmt w:val="decimal"/>
      <w:lvlText w:val="%1)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3DE111E6"/>
    <w:multiLevelType w:val="hybridMultilevel"/>
    <w:tmpl w:val="70DC04BC"/>
    <w:lvl w:ilvl="0" w:tplc="5B0665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7F25DE4"/>
    <w:multiLevelType w:val="hybridMultilevel"/>
    <w:tmpl w:val="193A47CE"/>
    <w:lvl w:ilvl="0" w:tplc="13587B7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40B4A"/>
    <w:multiLevelType w:val="hybridMultilevel"/>
    <w:tmpl w:val="6C5C7A90"/>
    <w:lvl w:ilvl="0" w:tplc="7412723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5B1520"/>
    <w:multiLevelType w:val="hybridMultilevel"/>
    <w:tmpl w:val="6136E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45608"/>
    <w:multiLevelType w:val="hybridMultilevel"/>
    <w:tmpl w:val="691E38D2"/>
    <w:lvl w:ilvl="0" w:tplc="4366F862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053368"/>
    <w:multiLevelType w:val="hybridMultilevel"/>
    <w:tmpl w:val="B8E6CBE2"/>
    <w:lvl w:ilvl="0" w:tplc="5FCEDF22">
      <w:start w:val="1"/>
      <w:numFmt w:val="upperRoman"/>
      <w:lvlText w:val="%1."/>
      <w:lvlJc w:val="left"/>
      <w:pPr>
        <w:ind w:left="1440" w:hanging="72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341934"/>
    <w:multiLevelType w:val="hybridMultilevel"/>
    <w:tmpl w:val="C0D67960"/>
    <w:lvl w:ilvl="0" w:tplc="A83CBAB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A2B7F1F"/>
    <w:multiLevelType w:val="hybridMultilevel"/>
    <w:tmpl w:val="74D6AE44"/>
    <w:lvl w:ilvl="0" w:tplc="6B9A621E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5AAB0F00"/>
    <w:multiLevelType w:val="hybridMultilevel"/>
    <w:tmpl w:val="58A658E4"/>
    <w:lvl w:ilvl="0" w:tplc="68920DE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74C2F"/>
    <w:multiLevelType w:val="hybridMultilevel"/>
    <w:tmpl w:val="A3F8EC3E"/>
    <w:lvl w:ilvl="0" w:tplc="038EBC76">
      <w:start w:val="1"/>
      <w:numFmt w:val="decimal"/>
      <w:lvlText w:val="%1)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660D484F"/>
    <w:multiLevelType w:val="hybridMultilevel"/>
    <w:tmpl w:val="D0E2FBD0"/>
    <w:lvl w:ilvl="0" w:tplc="A6243EB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B26C89"/>
    <w:multiLevelType w:val="hybridMultilevel"/>
    <w:tmpl w:val="7BEED122"/>
    <w:lvl w:ilvl="0" w:tplc="15466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5"/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2"/>
  </w:num>
  <w:num w:numId="10">
    <w:abstractNumId w:val="14"/>
  </w:num>
  <w:num w:numId="11">
    <w:abstractNumId w:val="10"/>
  </w:num>
  <w:num w:numId="12">
    <w:abstractNumId w:val="12"/>
  </w:num>
  <w:num w:numId="13">
    <w:abstractNumId w:val="13"/>
  </w:num>
  <w:num w:numId="14">
    <w:abstractNumId w:val="3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188"/>
    <w:rsid w:val="00036BBF"/>
    <w:rsid w:val="000A2B0D"/>
    <w:rsid w:val="000C4324"/>
    <w:rsid w:val="0015217B"/>
    <w:rsid w:val="001651DD"/>
    <w:rsid w:val="001A4B19"/>
    <w:rsid w:val="001C1675"/>
    <w:rsid w:val="001E5AB6"/>
    <w:rsid w:val="0022078E"/>
    <w:rsid w:val="003407BC"/>
    <w:rsid w:val="0036358D"/>
    <w:rsid w:val="003908FB"/>
    <w:rsid w:val="003A2562"/>
    <w:rsid w:val="003E71B3"/>
    <w:rsid w:val="00402C40"/>
    <w:rsid w:val="00403DFD"/>
    <w:rsid w:val="004B0361"/>
    <w:rsid w:val="005352FD"/>
    <w:rsid w:val="00570222"/>
    <w:rsid w:val="00572F53"/>
    <w:rsid w:val="005A5609"/>
    <w:rsid w:val="006214CC"/>
    <w:rsid w:val="00650C1F"/>
    <w:rsid w:val="00670188"/>
    <w:rsid w:val="00685DF9"/>
    <w:rsid w:val="006C12A4"/>
    <w:rsid w:val="0077001C"/>
    <w:rsid w:val="007D0895"/>
    <w:rsid w:val="007D0DB0"/>
    <w:rsid w:val="0080472E"/>
    <w:rsid w:val="008062A0"/>
    <w:rsid w:val="00816C5A"/>
    <w:rsid w:val="00854D78"/>
    <w:rsid w:val="00875E65"/>
    <w:rsid w:val="00880DB5"/>
    <w:rsid w:val="00895932"/>
    <w:rsid w:val="00897626"/>
    <w:rsid w:val="008A536D"/>
    <w:rsid w:val="00912396"/>
    <w:rsid w:val="00921B7A"/>
    <w:rsid w:val="009A0468"/>
    <w:rsid w:val="009C4480"/>
    <w:rsid w:val="00A06CFB"/>
    <w:rsid w:val="00A76064"/>
    <w:rsid w:val="00A82017"/>
    <w:rsid w:val="00AA3DA7"/>
    <w:rsid w:val="00AE0003"/>
    <w:rsid w:val="00B108EA"/>
    <w:rsid w:val="00B77AFC"/>
    <w:rsid w:val="00BD020F"/>
    <w:rsid w:val="00C95D25"/>
    <w:rsid w:val="00CD5D2B"/>
    <w:rsid w:val="00D04086"/>
    <w:rsid w:val="00D35C73"/>
    <w:rsid w:val="00D6059C"/>
    <w:rsid w:val="00D73B2B"/>
    <w:rsid w:val="00D7573D"/>
    <w:rsid w:val="00D81A32"/>
    <w:rsid w:val="00DF4AE3"/>
    <w:rsid w:val="00E36EEB"/>
    <w:rsid w:val="00E5666D"/>
    <w:rsid w:val="00F01A91"/>
    <w:rsid w:val="00F350EE"/>
    <w:rsid w:val="00F85DBB"/>
    <w:rsid w:val="00F97DBD"/>
    <w:rsid w:val="00FD0A82"/>
    <w:rsid w:val="00FD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DEFFD-353E-4906-B684-A8893C0A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21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F4AE3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DF4AE3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DF4A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8A536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9762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762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D35C73"/>
    <w:pPr>
      <w:spacing w:after="0" w:line="240" w:lineRule="auto"/>
    </w:pPr>
    <w:rPr>
      <w:rFonts w:ascii="Times New Roman" w:eastAsia="Times New Roman" w:hAnsi="Times New Roman" w:cs="Times New Roman"/>
      <w:spacing w:val="8"/>
      <w:kern w:val="144"/>
      <w:sz w:val="20"/>
      <w:szCs w:val="20"/>
      <w:lang w:eastAsia="ru-RU"/>
    </w:rPr>
  </w:style>
  <w:style w:type="table" w:styleId="ab">
    <w:name w:val="Table Grid"/>
    <w:basedOn w:val="a1"/>
    <w:rsid w:val="00165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9A04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04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A04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04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A76064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inobraz.egov66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2464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Кропанцева Светлана Владимировна</dc:creator>
  <cp:keywords/>
  <dc:description/>
  <cp:lastModifiedBy>Атаманычева Светлана Арнольдовна</cp:lastModifiedBy>
  <cp:revision>2</cp:revision>
  <cp:lastPrinted>2018-09-26T04:59:00Z</cp:lastPrinted>
  <dcterms:created xsi:type="dcterms:W3CDTF">2019-09-02T07:56:00Z</dcterms:created>
  <dcterms:modified xsi:type="dcterms:W3CDTF">2019-09-02T07:56:00Z</dcterms:modified>
</cp:coreProperties>
</file>