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90" w:rsidRDefault="00565490" w:rsidP="00565490">
      <w:pPr>
        <w:pStyle w:val="a3"/>
        <w:spacing w:before="0" w:beforeAutospacing="0" w:after="0" w:afterAutospacing="0"/>
        <w:ind w:firstLine="706"/>
        <w:jc w:val="both"/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>Контактная информация</w:t>
      </w:r>
    </w:p>
    <w:p w:rsidR="00565490" w:rsidRDefault="00565490" w:rsidP="00565490">
      <w:pPr>
        <w:pStyle w:val="a3"/>
        <w:spacing w:before="0" w:beforeAutospacing="0" w:after="0" w:afterAutospacing="0"/>
        <w:ind w:firstLine="706"/>
        <w:jc w:val="both"/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</w:pPr>
    </w:p>
    <w:p w:rsidR="00565490" w:rsidRPr="00565490" w:rsidRDefault="00565490" w:rsidP="00565490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 xml:space="preserve">1. Волощенко Инна Соломоновна – начальник отдела обеспечения деятельности подведомственных организаций и развития негосударственного сектора в системе образования Министерства образования </w:t>
      </w:r>
      <w:r w:rsidRPr="00565490"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br/>
        <w:t xml:space="preserve">и молодежной политики Свердловской области, </w:t>
      </w:r>
    </w:p>
    <w:p w:rsidR="00565490" w:rsidRPr="00565490" w:rsidRDefault="00565490" w:rsidP="00565490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 xml:space="preserve">контактный телефон: 312-00-04 (доб. 054), </w:t>
      </w:r>
    </w:p>
    <w:p w:rsidR="00565490" w:rsidRPr="00565490" w:rsidRDefault="00565490" w:rsidP="00565490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  <w:lang w:val="en-US"/>
        </w:rPr>
        <w:t>e</w:t>
      </w: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>-</w:t>
      </w: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  <w:lang w:val="en-US"/>
        </w:rPr>
        <w:t>mail</w:t>
      </w: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 xml:space="preserve">: </w:t>
      </w:r>
      <w:hyperlink r:id="rId4" w:history="1"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i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</w:rPr>
          <w:t>.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voloshchenko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</w:rPr>
          <w:t>@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egov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</w:rPr>
          <w:t>66.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ru</w:t>
        </w:r>
      </w:hyperlink>
    </w:p>
    <w:p w:rsidR="00565490" w:rsidRDefault="00565490" w:rsidP="00565490">
      <w:pPr>
        <w:pStyle w:val="a3"/>
        <w:spacing w:before="0" w:beforeAutospacing="0" w:after="0" w:afterAutospacing="0"/>
        <w:ind w:firstLine="706"/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>адрес: г. Екатеринбург, ул. Малышева, д. 33, каб. 206.</w:t>
      </w:r>
    </w:p>
    <w:p w:rsidR="00565490" w:rsidRPr="00565490" w:rsidRDefault="00565490" w:rsidP="00565490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</w:p>
    <w:p w:rsidR="00565490" w:rsidRPr="00565490" w:rsidRDefault="00565490" w:rsidP="00565490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>2. Фалалеева Наталья Анатольевна</w:t>
      </w:r>
      <w:r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 xml:space="preserve"> </w:t>
      </w:r>
      <w:r w:rsidRPr="00565490"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 xml:space="preserve">– консультант отдела обеспечения деятельности подведомственных организаций и развития негосударственного сектора в системе образования Министерства образования </w:t>
      </w:r>
      <w:r w:rsidRPr="00565490"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br/>
        <w:t xml:space="preserve">и молодежной политики Свердловской области, </w:t>
      </w:r>
    </w:p>
    <w:p w:rsidR="00565490" w:rsidRPr="00565490" w:rsidRDefault="00565490" w:rsidP="00565490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 xml:space="preserve">контактный телефон: 312-00-04 (доб. 134), </w:t>
      </w:r>
    </w:p>
    <w:p w:rsidR="00565490" w:rsidRPr="00565490" w:rsidRDefault="00565490" w:rsidP="00565490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  <w:lang w:val="en-US"/>
        </w:rPr>
        <w:t>e</w:t>
      </w: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>-</w:t>
      </w: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  <w:lang w:val="en-US"/>
        </w:rPr>
        <w:t>mail</w:t>
      </w: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 xml:space="preserve">: </w:t>
      </w:r>
      <w:hyperlink r:id="rId5" w:history="1"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n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</w:rPr>
          <w:t>.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falaleeva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</w:rPr>
          <w:t>@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egov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</w:rPr>
          <w:t>66.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ru</w:t>
        </w:r>
      </w:hyperlink>
    </w:p>
    <w:p w:rsidR="00565490" w:rsidRDefault="00565490" w:rsidP="00565490">
      <w:pPr>
        <w:pStyle w:val="a3"/>
        <w:spacing w:before="0" w:beforeAutospacing="0" w:after="0" w:afterAutospacing="0"/>
        <w:ind w:firstLine="706"/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>адрес: г. Екатеринбург, ул. Малышева, д. 33, каб. 108.</w:t>
      </w:r>
    </w:p>
    <w:p w:rsidR="00565490" w:rsidRDefault="00565490" w:rsidP="00565490">
      <w:pPr>
        <w:pStyle w:val="a3"/>
        <w:spacing w:before="0" w:beforeAutospacing="0" w:after="0" w:afterAutospacing="0"/>
        <w:ind w:firstLine="706"/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</w:pPr>
    </w:p>
    <w:p w:rsidR="00565490" w:rsidRPr="00565490" w:rsidRDefault="00565490" w:rsidP="00565490">
      <w:pPr>
        <w:pStyle w:val="a3"/>
        <w:spacing w:before="0" w:beforeAutospacing="0" w:after="0" w:afterAutospacing="0"/>
        <w:ind w:firstLine="706"/>
        <w:jc w:val="both"/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 xml:space="preserve">3. </w:t>
      </w:r>
      <w:r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>Намятова Анастасия Александровна</w:t>
      </w:r>
      <w:r w:rsidRPr="00565490"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 xml:space="preserve">– </w:t>
      </w:r>
      <w:r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>ведущий специалист</w:t>
      </w:r>
      <w:r w:rsidRPr="00565490"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 xml:space="preserve"> отдела обеспечения деятельности подведомственных организаций и развития негосударственного сектора в системе образования Министерства образования </w:t>
      </w:r>
      <w:r w:rsidRPr="00565490"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br/>
        <w:t xml:space="preserve">и молодежной политики Свердловской области, </w:t>
      </w:r>
    </w:p>
    <w:p w:rsidR="00565490" w:rsidRPr="00565490" w:rsidRDefault="00565490" w:rsidP="00565490">
      <w:pPr>
        <w:pStyle w:val="a3"/>
        <w:spacing w:before="0" w:beforeAutospacing="0" w:after="0" w:afterAutospacing="0"/>
        <w:jc w:val="both"/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 xml:space="preserve">контактный телефон: 312-00-04 (доб. </w:t>
      </w:r>
      <w:r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>066</w:t>
      </w: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 xml:space="preserve">), </w:t>
      </w:r>
    </w:p>
    <w:p w:rsidR="00565490" w:rsidRPr="00565490" w:rsidRDefault="00565490" w:rsidP="00565490">
      <w:pPr>
        <w:pStyle w:val="a3"/>
        <w:spacing w:before="0" w:beforeAutospacing="0" w:after="0" w:afterAutospacing="0"/>
        <w:jc w:val="both"/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  <w:lang w:val="en-US"/>
        </w:rPr>
      </w:pP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  <w:lang w:val="en-US"/>
        </w:rPr>
        <w:t xml:space="preserve">e-mail: </w:t>
      </w:r>
      <w:hyperlink r:id="rId6" w:history="1"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auto"/>
            <w:kern w:val="24"/>
            <w:sz w:val="28"/>
            <w:szCs w:val="28"/>
            <w:lang w:val="en-US"/>
          </w:rPr>
          <w:t>a.namyatova@egov66.ru</w:t>
        </w:r>
      </w:hyperlink>
      <w:bookmarkStart w:id="0" w:name="_GoBack"/>
      <w:bookmarkEnd w:id="0"/>
    </w:p>
    <w:p w:rsidR="00565490" w:rsidRPr="00565490" w:rsidRDefault="00565490" w:rsidP="00565490">
      <w:pPr>
        <w:pStyle w:val="a3"/>
        <w:spacing w:before="0" w:beforeAutospacing="0" w:after="0" w:afterAutospacing="0"/>
        <w:jc w:val="both"/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>адрес: г. Екатеринбург, ул. Малышева, д. 33, каб. 108.</w:t>
      </w:r>
    </w:p>
    <w:p w:rsidR="00565490" w:rsidRDefault="00565490" w:rsidP="00565490">
      <w:pPr>
        <w:pStyle w:val="a3"/>
        <w:spacing w:before="0" w:beforeAutospacing="0" w:after="0" w:afterAutospacing="0"/>
        <w:ind w:firstLine="706"/>
        <w:jc w:val="both"/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</w:pPr>
    </w:p>
    <w:p w:rsidR="00565490" w:rsidRPr="00565490" w:rsidRDefault="00565490" w:rsidP="00565490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>4. </w:t>
      </w:r>
      <w:r w:rsidRPr="00565490">
        <w:rPr>
          <w:rFonts w:ascii="Liberation Serif" w:eastAsia="Liberation Serif" w:hAnsi="Liberation Serif" w:cs="Liberation Serif"/>
          <w:color w:val="000000" w:themeColor="text1"/>
          <w:kern w:val="24"/>
          <w:sz w:val="28"/>
          <w:szCs w:val="28"/>
        </w:rPr>
        <w:t>Ответственные за ввод данных государственных учреждений в программный комплекс «Информационная система управления финансами» – специалисты Областного центра координации профессионального образования Свердловской области государственного автономного профессионального образовательного учреждения Свердловской области «Уральский политехнический колледж – Межрегиональный центр компетенций»</w:t>
      </w:r>
    </w:p>
    <w:p w:rsidR="00565490" w:rsidRPr="00565490" w:rsidRDefault="00565490" w:rsidP="00565490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>контактный телефон: 263-78-26,</w:t>
      </w:r>
    </w:p>
    <w:p w:rsidR="00565490" w:rsidRPr="00565490" w:rsidRDefault="00565490" w:rsidP="00565490">
      <w:pPr>
        <w:pStyle w:val="a3"/>
        <w:spacing w:before="0" w:beforeAutospacing="0" w:after="0" w:afterAutospacing="0"/>
        <w:ind w:firstLine="706"/>
        <w:rPr>
          <w:sz w:val="28"/>
          <w:szCs w:val="28"/>
        </w:rPr>
      </w:pP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  <w:lang w:val="en-US"/>
        </w:rPr>
        <w:t>e</w:t>
      </w: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>-</w:t>
      </w: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  <w:lang w:val="en-US"/>
        </w:rPr>
        <w:t>mail</w:t>
      </w:r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 xml:space="preserve">: </w:t>
      </w:r>
      <w:hyperlink r:id="rId7" w:history="1"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gz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</w:rPr>
          <w:t>@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ocrpo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</w:rPr>
          <w:t>-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ural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</w:rPr>
          <w:t>.</w:t>
        </w:r>
        <w:r w:rsidRPr="00565490">
          <w:rPr>
            <w:rStyle w:val="a4"/>
            <w:rFonts w:ascii="Liberation Serif" w:eastAsia="Liberation Serif" w:hAnsi="Liberation Serif" w:cs="Liberation Serif"/>
            <w:b/>
            <w:bCs/>
            <w:color w:val="000000" w:themeColor="text1"/>
            <w:kern w:val="24"/>
            <w:sz w:val="28"/>
            <w:szCs w:val="28"/>
            <w:lang w:val="en-US"/>
          </w:rPr>
          <w:t>ru</w:t>
        </w:r>
      </w:hyperlink>
      <w:r w:rsidRPr="00565490">
        <w:rPr>
          <w:rFonts w:ascii="Liberation Serif" w:eastAsia="Liberation Serif" w:hAnsi="Liberation Serif" w:cs="Liberation Serif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7B5403" w:rsidRPr="00565490" w:rsidRDefault="007B5403" w:rsidP="00565490">
      <w:pPr>
        <w:spacing w:after="0" w:line="240" w:lineRule="auto"/>
        <w:rPr>
          <w:sz w:val="28"/>
          <w:szCs w:val="28"/>
        </w:rPr>
      </w:pPr>
    </w:p>
    <w:sectPr w:rsidR="007B5403" w:rsidRPr="0056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0"/>
    <w:rsid w:val="00565490"/>
    <w:rsid w:val="007B5403"/>
    <w:rsid w:val="00924FDC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564AC-C227-453B-9507-EF1329F1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4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5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z@ocrpo-ur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namyatova@egov66.ru" TargetMode="External"/><Relationship Id="rId5" Type="http://schemas.openxmlformats.org/officeDocument/2006/relationships/hyperlink" Target="mailto:n.falaleeva@egov66.ru" TargetMode="External"/><Relationship Id="rId4" Type="http://schemas.openxmlformats.org/officeDocument/2006/relationships/hyperlink" Target="mailto:i.voloshchenko@egov66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Намятова Анастасия Александровна</dc:creator>
  <cp:keywords/>
  <dc:description/>
  <cp:lastModifiedBy>Намятова Анастасия Александровна</cp:lastModifiedBy>
  <cp:revision>1</cp:revision>
  <dcterms:created xsi:type="dcterms:W3CDTF">2019-10-23T09:14:00Z</dcterms:created>
  <dcterms:modified xsi:type="dcterms:W3CDTF">2019-10-23T09:19:00Z</dcterms:modified>
</cp:coreProperties>
</file>