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1E6" w:rsidRPr="006531E6" w:rsidRDefault="00533803" w:rsidP="006531E6">
      <w:pPr>
        <w:spacing w:after="0" w:line="240" w:lineRule="auto"/>
        <w:ind w:firstLine="5387"/>
        <w:rPr>
          <w:rFonts w:ascii="Liberation Serif" w:hAnsi="Liberation Serif" w:cs="Liberation Serif"/>
          <w:sz w:val="26"/>
          <w:szCs w:val="26"/>
        </w:rPr>
      </w:pPr>
      <w:bookmarkStart w:id="0" w:name="sub_11300"/>
      <w:r>
        <w:rPr>
          <w:rFonts w:ascii="Liberation Serif" w:hAnsi="Liberation Serif" w:cs="Liberation Serif"/>
          <w:sz w:val="26"/>
          <w:szCs w:val="26"/>
        </w:rPr>
        <w:t>\</w:t>
      </w:r>
      <w:bookmarkStart w:id="1" w:name="_GoBack"/>
      <w:bookmarkEnd w:id="1"/>
    </w:p>
    <w:p w:rsidR="006531E6" w:rsidRPr="009A6CAC" w:rsidRDefault="006531E6" w:rsidP="006531E6">
      <w:pPr>
        <w:spacing w:after="0" w:line="240" w:lineRule="auto"/>
        <w:ind w:firstLine="5387"/>
        <w:rPr>
          <w:rFonts w:ascii="Liberation Serif" w:hAnsi="Liberation Serif" w:cs="Liberation Serif"/>
          <w:sz w:val="24"/>
          <w:szCs w:val="24"/>
        </w:rPr>
      </w:pPr>
    </w:p>
    <w:p w:rsidR="006531E6" w:rsidRDefault="006531E6" w:rsidP="006531E6">
      <w:pPr>
        <w:autoSpaceDE w:val="0"/>
        <w:autoSpaceDN w:val="0"/>
        <w:adjustRightInd w:val="0"/>
        <w:spacing w:after="0" w:line="240" w:lineRule="auto"/>
        <w:ind w:firstLine="720"/>
        <w:jc w:val="right"/>
        <w:rPr>
          <w:rFonts w:ascii="Liberation Serif" w:hAnsi="Liberation Serif" w:cs="Liberation Serif"/>
          <w:b/>
          <w:bCs/>
          <w:color w:val="26282F"/>
          <w:sz w:val="26"/>
          <w:szCs w:val="26"/>
        </w:rPr>
      </w:pPr>
    </w:p>
    <w:p w:rsidR="006531E6" w:rsidRDefault="006531E6" w:rsidP="006531E6">
      <w:pPr>
        <w:autoSpaceDE w:val="0"/>
        <w:autoSpaceDN w:val="0"/>
        <w:adjustRightInd w:val="0"/>
        <w:spacing w:after="0" w:line="240" w:lineRule="auto"/>
        <w:ind w:firstLine="720"/>
        <w:jc w:val="right"/>
        <w:rPr>
          <w:rFonts w:ascii="Liberation Serif" w:hAnsi="Liberation Serif" w:cs="Liberation Serif"/>
          <w:b/>
          <w:bCs/>
          <w:color w:val="26282F"/>
          <w:sz w:val="26"/>
          <w:szCs w:val="26"/>
        </w:rPr>
      </w:pPr>
    </w:p>
    <w:p w:rsidR="006531E6" w:rsidRPr="006531E6" w:rsidRDefault="006531E6" w:rsidP="006531E6">
      <w:pPr>
        <w:autoSpaceDE w:val="0"/>
        <w:autoSpaceDN w:val="0"/>
        <w:adjustRightInd w:val="0"/>
        <w:spacing w:after="0" w:line="240" w:lineRule="auto"/>
        <w:ind w:firstLine="720"/>
        <w:jc w:val="right"/>
        <w:rPr>
          <w:rFonts w:ascii="Liberation Serif" w:hAnsi="Liberation Serif" w:cs="Liberation Serif"/>
          <w:bCs/>
          <w:color w:val="26282F"/>
          <w:sz w:val="26"/>
          <w:szCs w:val="26"/>
        </w:rPr>
      </w:pPr>
      <w:r w:rsidRPr="006531E6">
        <w:rPr>
          <w:rFonts w:ascii="Liberation Serif" w:hAnsi="Liberation Serif" w:cs="Liberation Serif"/>
          <w:bCs/>
          <w:color w:val="26282F"/>
          <w:sz w:val="26"/>
          <w:szCs w:val="26"/>
        </w:rPr>
        <w:t>Приложение N</w:t>
      </w:r>
      <w:r>
        <w:rPr>
          <w:rFonts w:ascii="Liberation Serif" w:hAnsi="Liberation Serif" w:cs="Liberation Serif"/>
          <w:bCs/>
          <w:color w:val="26282F"/>
          <w:sz w:val="26"/>
          <w:szCs w:val="26"/>
        </w:rPr>
        <w:t xml:space="preserve"> </w:t>
      </w:r>
      <w:r w:rsidRPr="006531E6">
        <w:rPr>
          <w:rFonts w:ascii="Liberation Serif" w:hAnsi="Liberation Serif" w:cs="Liberation Serif"/>
          <w:bCs/>
          <w:color w:val="26282F"/>
          <w:sz w:val="26"/>
          <w:szCs w:val="26"/>
        </w:rPr>
        <w:t>13</w:t>
      </w:r>
      <w:r w:rsidRPr="006531E6">
        <w:rPr>
          <w:rFonts w:ascii="Liberation Serif" w:hAnsi="Liberation Serif" w:cs="Liberation Serif"/>
          <w:bCs/>
          <w:color w:val="26282F"/>
          <w:sz w:val="26"/>
          <w:szCs w:val="26"/>
        </w:rPr>
        <w:br/>
        <w:t xml:space="preserve">к </w:t>
      </w:r>
      <w:hyperlink w:anchor="sub_1000" w:history="1">
        <w:r w:rsidRPr="006531E6">
          <w:rPr>
            <w:rFonts w:ascii="Liberation Serif" w:hAnsi="Liberation Serif" w:cs="Liberation Serif"/>
            <w:color w:val="000000" w:themeColor="text1"/>
            <w:sz w:val="26"/>
            <w:szCs w:val="26"/>
          </w:rPr>
          <w:t>государственной программе</w:t>
        </w:r>
      </w:hyperlink>
      <w:r w:rsidRPr="006531E6">
        <w:rPr>
          <w:rFonts w:ascii="Liberation Serif" w:hAnsi="Liberation Serif" w:cs="Liberation Serif"/>
          <w:bCs/>
          <w:color w:val="26282F"/>
          <w:sz w:val="26"/>
          <w:szCs w:val="26"/>
        </w:rPr>
        <w:br/>
        <w:t xml:space="preserve">Свердловской </w:t>
      </w:r>
      <w:proofErr w:type="gramStart"/>
      <w:r w:rsidRPr="006531E6">
        <w:rPr>
          <w:rFonts w:ascii="Liberation Serif" w:hAnsi="Liberation Serif" w:cs="Liberation Serif"/>
          <w:bCs/>
          <w:color w:val="26282F"/>
          <w:sz w:val="26"/>
          <w:szCs w:val="26"/>
        </w:rPr>
        <w:t>области</w:t>
      </w:r>
      <w:r w:rsidRPr="006531E6">
        <w:rPr>
          <w:rFonts w:ascii="Liberation Serif" w:hAnsi="Liberation Serif" w:cs="Liberation Serif"/>
          <w:bCs/>
          <w:color w:val="26282F"/>
          <w:sz w:val="26"/>
          <w:szCs w:val="26"/>
        </w:rPr>
        <w:br/>
      </w:r>
      <w:r>
        <w:rPr>
          <w:rFonts w:ascii="Liberation Serif" w:hAnsi="Liberation Serif" w:cs="Liberation Serif"/>
          <w:bCs/>
          <w:color w:val="26282F"/>
          <w:sz w:val="26"/>
          <w:szCs w:val="26"/>
        </w:rPr>
        <w:t>«</w:t>
      </w:r>
      <w:proofErr w:type="gramEnd"/>
      <w:r w:rsidRPr="006531E6">
        <w:rPr>
          <w:rFonts w:ascii="Liberation Serif" w:hAnsi="Liberation Serif" w:cs="Liberation Serif"/>
          <w:bCs/>
          <w:color w:val="26282F"/>
          <w:sz w:val="26"/>
          <w:szCs w:val="26"/>
        </w:rPr>
        <w:t>Развитие системы образования и</w:t>
      </w:r>
      <w:r w:rsidRPr="006531E6">
        <w:rPr>
          <w:rFonts w:ascii="Liberation Serif" w:hAnsi="Liberation Serif" w:cs="Liberation Serif"/>
          <w:bCs/>
          <w:color w:val="26282F"/>
          <w:sz w:val="26"/>
          <w:szCs w:val="26"/>
        </w:rPr>
        <w:br/>
        <w:t>реализация молодежной политики</w:t>
      </w:r>
      <w:r w:rsidRPr="006531E6">
        <w:rPr>
          <w:rFonts w:ascii="Liberation Serif" w:hAnsi="Liberation Serif" w:cs="Liberation Serif"/>
          <w:bCs/>
          <w:color w:val="26282F"/>
          <w:sz w:val="26"/>
          <w:szCs w:val="26"/>
        </w:rPr>
        <w:br/>
        <w:t>в Свердловской области</w:t>
      </w:r>
      <w:r w:rsidRPr="006531E6">
        <w:rPr>
          <w:rFonts w:ascii="Liberation Serif" w:hAnsi="Liberation Serif" w:cs="Liberation Serif"/>
          <w:bCs/>
          <w:color w:val="26282F"/>
          <w:sz w:val="26"/>
          <w:szCs w:val="26"/>
        </w:rPr>
        <w:br/>
        <w:t>до 2025 года</w:t>
      </w:r>
      <w:r>
        <w:rPr>
          <w:rFonts w:ascii="Liberation Serif" w:hAnsi="Liberation Serif" w:cs="Liberation Serif"/>
          <w:bCs/>
          <w:color w:val="26282F"/>
          <w:sz w:val="26"/>
          <w:szCs w:val="26"/>
        </w:rPr>
        <w:t>»</w:t>
      </w:r>
    </w:p>
    <w:bookmarkEnd w:id="0"/>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
    <w:p w:rsidR="006531E6" w:rsidRPr="006531E6" w:rsidRDefault="006531E6" w:rsidP="006531E6">
      <w:pPr>
        <w:autoSpaceDE w:val="0"/>
        <w:autoSpaceDN w:val="0"/>
        <w:adjustRightInd w:val="0"/>
        <w:spacing w:before="108" w:after="108" w:line="240" w:lineRule="auto"/>
        <w:jc w:val="center"/>
        <w:outlineLvl w:val="0"/>
        <w:rPr>
          <w:rFonts w:ascii="Liberation Serif" w:hAnsi="Liberation Serif" w:cs="Liberation Serif"/>
          <w:b/>
          <w:bCs/>
          <w:color w:val="26282F"/>
          <w:sz w:val="26"/>
          <w:szCs w:val="26"/>
        </w:rPr>
      </w:pPr>
      <w:r w:rsidRPr="006531E6">
        <w:rPr>
          <w:rFonts w:ascii="Liberation Serif" w:hAnsi="Liberation Serif" w:cs="Liberation Serif"/>
          <w:b/>
          <w:bCs/>
          <w:color w:val="26282F"/>
          <w:sz w:val="26"/>
          <w:szCs w:val="26"/>
        </w:rPr>
        <w:t>Порядок</w:t>
      </w:r>
      <w:r w:rsidRPr="006531E6">
        <w:rPr>
          <w:rFonts w:ascii="Liberation Serif" w:hAnsi="Liberation Serif" w:cs="Liberation Serif"/>
          <w:b/>
          <w:bCs/>
          <w:color w:val="26282F"/>
          <w:sz w:val="26"/>
          <w:szCs w:val="26"/>
        </w:rPr>
        <w:br/>
        <w:t>отбора муниципальных образований, расположенных на территории Свердловской области, предоставления и расходования субсидий из областного бюджета местным бюджетам на создание условий для организации военно-патриотического воспитания и допризывной подготовки молодых граждан</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2" w:name="sub_11301"/>
      <w:r w:rsidRPr="006531E6">
        <w:rPr>
          <w:rFonts w:ascii="Liberation Serif" w:hAnsi="Liberation Serif" w:cs="Liberation Serif"/>
          <w:sz w:val="26"/>
          <w:szCs w:val="26"/>
        </w:rPr>
        <w:t xml:space="preserve">1. Настоящий порядок определяет условия отбора муниципальных образований, расположенных на территории Свердловской области (далее - муниципальные образования), предоставления и расходования субсидий из областного бюджета местным бюджетам на создание условий для организации военно-патриотического воспитания </w:t>
      </w:r>
      <w:r>
        <w:rPr>
          <w:rFonts w:ascii="Liberation Serif" w:hAnsi="Liberation Serif" w:cs="Liberation Serif"/>
          <w:sz w:val="26"/>
          <w:szCs w:val="26"/>
        </w:rPr>
        <w:br/>
      </w:r>
      <w:r w:rsidRPr="006531E6">
        <w:rPr>
          <w:rFonts w:ascii="Liberation Serif" w:hAnsi="Liberation Serif" w:cs="Liberation Serif"/>
          <w:sz w:val="26"/>
          <w:szCs w:val="26"/>
        </w:rPr>
        <w:t>и допризывной подготовки молодых граждан (далее - субсидии).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3" w:name="sub_11302"/>
      <w:bookmarkEnd w:id="2"/>
      <w:r w:rsidRPr="006531E6">
        <w:rPr>
          <w:rFonts w:ascii="Liberation Serif" w:hAnsi="Liberation Serif" w:cs="Liberation Serif"/>
          <w:sz w:val="26"/>
          <w:szCs w:val="26"/>
        </w:rPr>
        <w:t>2. Субсидии предоставляются на создание условий для организации военно-патриотического воспитания и допризывной подготовки молодых граждан:</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4" w:name="sub_113021"/>
      <w:bookmarkEnd w:id="3"/>
      <w:r w:rsidRPr="006531E6">
        <w:rPr>
          <w:rFonts w:ascii="Liberation Serif" w:hAnsi="Liberation Serif" w:cs="Liberation Serif"/>
          <w:sz w:val="26"/>
          <w:szCs w:val="26"/>
        </w:rPr>
        <w:t>1) приобретение оборудования и инвентаря для организаций и учреждений, осуществляющих патриотическое воспитание на территории Свердловской области:</w:t>
      </w:r>
    </w:p>
    <w:bookmarkEnd w:id="4"/>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r w:rsidRPr="006531E6">
        <w:rPr>
          <w:rFonts w:ascii="Liberation Serif" w:hAnsi="Liberation Serif" w:cs="Liberation Serif"/>
          <w:sz w:val="26"/>
          <w:szCs w:val="26"/>
        </w:rPr>
        <w:t>наглядных пособий (комплектов цветных плакатов, иллюстрированных альбомов, топографических карт, справочников, книг, брошюр, аудио- и видеозаписей, учебных пособий на электронных носителях) по направлениям: общегражданское, военно-историческое, военно-прикладное;</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r w:rsidRPr="006531E6">
        <w:rPr>
          <w:rFonts w:ascii="Liberation Serif" w:hAnsi="Liberation Serif" w:cs="Liberation Serif"/>
          <w:sz w:val="26"/>
          <w:szCs w:val="26"/>
        </w:rPr>
        <w:t>оборудования для проведения мероприятий патриотического воспитания (мультимедийных проекторов, экранов для проекторов, звукоусиливающей аппаратуры);</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r w:rsidRPr="006531E6">
        <w:rPr>
          <w:rFonts w:ascii="Liberation Serif" w:hAnsi="Liberation Serif" w:cs="Liberation Serif"/>
          <w:sz w:val="26"/>
          <w:szCs w:val="26"/>
        </w:rPr>
        <w:t>оборудования для занятий по видам спорта с использованием авиационной и иной техники и прикладным видам спорта (спортивных конструкций уличного применения, картингов, конусов разметочных, парашютов, матов гимнастических, шлемов защиты, перчаток, лап, защитных накладок, мешков боксерских);</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r w:rsidRPr="006531E6">
        <w:rPr>
          <w:rFonts w:ascii="Liberation Serif" w:hAnsi="Liberation Serif" w:cs="Liberation Serif"/>
          <w:sz w:val="26"/>
          <w:szCs w:val="26"/>
        </w:rPr>
        <w:t xml:space="preserve">оборудования для организации и проведения военно-спортивных игр и оборонно-спортивных оздоровительных лагерей (палаток, тентов, шатров, мешков спальных, ковриков туристических, рюкзаков, котлов, катамаранов спортивных, байдарок, весел, спасательных жилетов, веревок, страховочных систем, касок альпинистских, карабинов альпинистских, зажимов альпинистских, спусковых устройств, комплектов защиты для пейнтбола, </w:t>
      </w:r>
      <w:proofErr w:type="spellStart"/>
      <w:r w:rsidRPr="006531E6">
        <w:rPr>
          <w:rFonts w:ascii="Liberation Serif" w:hAnsi="Liberation Serif" w:cs="Liberation Serif"/>
          <w:sz w:val="26"/>
          <w:szCs w:val="26"/>
        </w:rPr>
        <w:t>пейнтбольных</w:t>
      </w:r>
      <w:proofErr w:type="spellEnd"/>
      <w:r w:rsidRPr="006531E6">
        <w:rPr>
          <w:rFonts w:ascii="Liberation Serif" w:hAnsi="Liberation Serif" w:cs="Liberation Serif"/>
          <w:sz w:val="26"/>
          <w:szCs w:val="26"/>
        </w:rPr>
        <w:t xml:space="preserve"> маркеров, оружия для игры в </w:t>
      </w:r>
      <w:proofErr w:type="spellStart"/>
      <w:r w:rsidRPr="006531E6">
        <w:rPr>
          <w:rFonts w:ascii="Liberation Serif" w:hAnsi="Liberation Serif" w:cs="Liberation Serif"/>
          <w:sz w:val="26"/>
          <w:szCs w:val="26"/>
        </w:rPr>
        <w:t>страйкбол</w:t>
      </w:r>
      <w:proofErr w:type="spellEnd"/>
      <w:r w:rsidRPr="006531E6">
        <w:rPr>
          <w:rFonts w:ascii="Liberation Serif" w:hAnsi="Liberation Serif" w:cs="Liberation Serif"/>
          <w:sz w:val="26"/>
          <w:szCs w:val="26"/>
        </w:rPr>
        <w:t xml:space="preserve">, массогабаритных макетов автомата Калашникова, пневматических винтовок, гранат учебных, мин учебных, лопат саперных, противогазов, костюмов химической защиты, металлоискателей, тиров </w:t>
      </w:r>
      <w:r w:rsidRPr="006531E6">
        <w:rPr>
          <w:rFonts w:ascii="Liberation Serif" w:hAnsi="Liberation Serif" w:cs="Liberation Serif"/>
          <w:sz w:val="26"/>
          <w:szCs w:val="26"/>
        </w:rPr>
        <w:lastRenderedPageBreak/>
        <w:t>электронных, тиров и винтовок лазерных, навигаторов, радиостанций (раций), военной формы);</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5" w:name="sub_113022"/>
      <w:r w:rsidRPr="006531E6">
        <w:rPr>
          <w:rFonts w:ascii="Liberation Serif" w:hAnsi="Liberation Serif" w:cs="Liberation Serif"/>
          <w:sz w:val="26"/>
          <w:szCs w:val="26"/>
        </w:rPr>
        <w:t>2) организация и проведение военно-спортивных игр, военно-спортивных мероприятий (оплата питания и проживания участников, оплата транспортных услуг, приобретение канцелярских товаров, наградной продукции, заработная плата привлеченных специалистов, задействованных в организации игр);</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6" w:name="sub_113023"/>
      <w:bookmarkEnd w:id="5"/>
      <w:r w:rsidRPr="006531E6">
        <w:rPr>
          <w:rFonts w:ascii="Liberation Serif" w:hAnsi="Liberation Serif" w:cs="Liberation Serif"/>
          <w:sz w:val="26"/>
          <w:szCs w:val="26"/>
        </w:rPr>
        <w:t xml:space="preserve">3) участие в областных оборонно-спортивных лагерях и военно-спортивных играх на территории Свердловской области (оплата питания, проживания участников, транспортных услуг (в том числе за счет приобретения туристических путевок для участия в военно-спортивных играх и оборонно-спортивных оздоровительных лагерях), приобретение канцелярских товаров, наградной продукции, заработная плата привлеченных специалистов, задействованных в организации военно-спортивных игр </w:t>
      </w:r>
      <w:r>
        <w:rPr>
          <w:rFonts w:ascii="Liberation Serif" w:hAnsi="Liberation Serif" w:cs="Liberation Serif"/>
          <w:sz w:val="26"/>
          <w:szCs w:val="26"/>
        </w:rPr>
        <w:br/>
      </w:r>
      <w:r w:rsidRPr="006531E6">
        <w:rPr>
          <w:rFonts w:ascii="Liberation Serif" w:hAnsi="Liberation Serif" w:cs="Liberation Serif"/>
          <w:sz w:val="26"/>
          <w:szCs w:val="26"/>
        </w:rPr>
        <w:t>и оборонно-спортивных оздоровительных лагерей);</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7" w:name="sub_113024"/>
      <w:bookmarkEnd w:id="6"/>
      <w:r w:rsidRPr="006531E6">
        <w:rPr>
          <w:rFonts w:ascii="Liberation Serif" w:hAnsi="Liberation Serif" w:cs="Liberation Serif"/>
          <w:sz w:val="26"/>
          <w:szCs w:val="26"/>
        </w:rPr>
        <w:t>4) организация и проведение мероприятий, направленных на формирование активной гражданской позиции, национально-государственной идентичности, воспитание уважения к представителям различных этносов, профилактику экстремизма, терроризма (приобретение, изготовление формы с логотипом, изготовление и (или) приобретение продукции для наглядной агитации, канцелярских товаров, наградной продукции);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8" w:name="sub_113025"/>
      <w:bookmarkEnd w:id="7"/>
      <w:r w:rsidRPr="006531E6">
        <w:rPr>
          <w:rFonts w:ascii="Liberation Serif" w:hAnsi="Liberation Serif" w:cs="Liberation Serif"/>
          <w:sz w:val="26"/>
          <w:szCs w:val="26"/>
        </w:rPr>
        <w:t xml:space="preserve">5) участие в подготовке и проведении поисковых экспедиций (оплата питания </w:t>
      </w:r>
      <w:r>
        <w:rPr>
          <w:rFonts w:ascii="Liberation Serif" w:hAnsi="Liberation Serif" w:cs="Liberation Serif"/>
          <w:sz w:val="26"/>
          <w:szCs w:val="26"/>
        </w:rPr>
        <w:br/>
      </w:r>
      <w:r w:rsidRPr="006531E6">
        <w:rPr>
          <w:rFonts w:ascii="Liberation Serif" w:hAnsi="Liberation Serif" w:cs="Liberation Serif"/>
          <w:sz w:val="26"/>
          <w:szCs w:val="26"/>
        </w:rPr>
        <w:t>и проживания участников поисковой экспедиции, оплата транспортных услуг, приобретение специального поискового и иного оборудования).</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9" w:name="sub_11303"/>
      <w:bookmarkEnd w:id="8"/>
      <w:r w:rsidRPr="006531E6">
        <w:rPr>
          <w:rFonts w:ascii="Liberation Serif" w:hAnsi="Liberation Serif" w:cs="Liberation Serif"/>
          <w:sz w:val="26"/>
          <w:szCs w:val="26"/>
        </w:rPr>
        <w:t>3. 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10" w:name="sub_11304"/>
      <w:bookmarkEnd w:id="9"/>
      <w:r w:rsidRPr="006531E6">
        <w:rPr>
          <w:rFonts w:ascii="Liberation Serif" w:hAnsi="Liberation Serif" w:cs="Liberation Serif"/>
          <w:sz w:val="26"/>
          <w:szCs w:val="26"/>
        </w:rPr>
        <w:t>4. Субсидии предоставляются по результатам отбора муниципальных образований, проводимого Министерством, по следующим критериям:</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11" w:name="sub_113041"/>
      <w:bookmarkEnd w:id="10"/>
      <w:r w:rsidRPr="006531E6">
        <w:rPr>
          <w:rFonts w:ascii="Liberation Serif" w:hAnsi="Liberation Serif" w:cs="Liberation Serif"/>
          <w:sz w:val="26"/>
          <w:szCs w:val="26"/>
        </w:rPr>
        <w:t>1) наличие на территории муниципального образования организаций и учреждений, занимающихся патриотическим воспитанием и допризывной подготовки молодых граждан;</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12" w:name="sub_113042"/>
      <w:bookmarkEnd w:id="11"/>
      <w:r w:rsidRPr="006531E6">
        <w:rPr>
          <w:rFonts w:ascii="Liberation Serif" w:hAnsi="Liberation Serif" w:cs="Liberation Serif"/>
          <w:sz w:val="26"/>
          <w:szCs w:val="26"/>
        </w:rPr>
        <w:t xml:space="preserve">2) наличие плана мероприятий ("дорожной карты") по проведению на территории муниципального образования мероприятий военно-патриотического воспитания </w:t>
      </w:r>
      <w:r>
        <w:rPr>
          <w:rFonts w:ascii="Liberation Serif" w:hAnsi="Liberation Serif" w:cs="Liberation Serif"/>
          <w:sz w:val="26"/>
          <w:szCs w:val="26"/>
        </w:rPr>
        <w:br/>
      </w:r>
      <w:r w:rsidRPr="006531E6">
        <w:rPr>
          <w:rFonts w:ascii="Liberation Serif" w:hAnsi="Liberation Serif" w:cs="Liberation Serif"/>
          <w:sz w:val="26"/>
          <w:szCs w:val="26"/>
        </w:rPr>
        <w:t>и допризывной подготовки молодых граждан;</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13" w:name="sub_113043"/>
      <w:bookmarkEnd w:id="12"/>
      <w:r w:rsidRPr="006531E6">
        <w:rPr>
          <w:rFonts w:ascii="Liberation Serif" w:hAnsi="Liberation Serif" w:cs="Liberation Serif"/>
          <w:sz w:val="26"/>
          <w:szCs w:val="26"/>
        </w:rPr>
        <w:t xml:space="preserve">3) наличие гарантийного обязательства о </w:t>
      </w:r>
      <w:proofErr w:type="spellStart"/>
      <w:r w:rsidRPr="006531E6">
        <w:rPr>
          <w:rFonts w:ascii="Liberation Serif" w:hAnsi="Liberation Serif" w:cs="Liberation Serif"/>
          <w:sz w:val="26"/>
          <w:szCs w:val="26"/>
        </w:rPr>
        <w:t>софинансировании</w:t>
      </w:r>
      <w:proofErr w:type="spellEnd"/>
      <w:r w:rsidRPr="006531E6">
        <w:rPr>
          <w:rFonts w:ascii="Liberation Serif" w:hAnsi="Liberation Serif" w:cs="Liberation Serif"/>
          <w:sz w:val="26"/>
          <w:szCs w:val="26"/>
        </w:rPr>
        <w:t xml:space="preserve"> из местного бюджета мероприятий военно-патриотического воспитания и допризывной подготовки молодых граждан, в размере не менее 50% от общего объема бюджетных средств, направляемых на обеспечение условий для организации военно-патриотического воспитания </w:t>
      </w:r>
      <w:r>
        <w:rPr>
          <w:rFonts w:ascii="Liberation Serif" w:hAnsi="Liberation Serif" w:cs="Liberation Serif"/>
          <w:sz w:val="26"/>
          <w:szCs w:val="26"/>
        </w:rPr>
        <w:br/>
      </w:r>
      <w:r w:rsidRPr="006531E6">
        <w:rPr>
          <w:rFonts w:ascii="Liberation Serif" w:hAnsi="Liberation Serif" w:cs="Liberation Serif"/>
          <w:sz w:val="26"/>
          <w:szCs w:val="26"/>
        </w:rPr>
        <w:t>и допризывной подготовки молодых граждан.</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14" w:name="sub_11305"/>
      <w:bookmarkEnd w:id="13"/>
      <w:r w:rsidRPr="006531E6">
        <w:rPr>
          <w:rFonts w:ascii="Liberation Serif" w:hAnsi="Liberation Serif" w:cs="Liberation Serif"/>
          <w:sz w:val="26"/>
          <w:szCs w:val="26"/>
        </w:rPr>
        <w:t>5. Для участия в отборе муниципальные образования представляют в Министерство заявки на получение субсидии, форма заявки утверждается Министерством.</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15" w:name="sub_11306"/>
      <w:bookmarkEnd w:id="14"/>
      <w:r w:rsidRPr="006531E6">
        <w:rPr>
          <w:rFonts w:ascii="Liberation Serif" w:hAnsi="Liberation Serif" w:cs="Liberation Serif"/>
          <w:sz w:val="26"/>
          <w:szCs w:val="26"/>
        </w:rPr>
        <w:t xml:space="preserve">6. Сроки приема заявок от муниципальных образований на получение субсидии </w:t>
      </w:r>
      <w:r>
        <w:rPr>
          <w:rFonts w:ascii="Liberation Serif" w:hAnsi="Liberation Serif" w:cs="Liberation Serif"/>
          <w:sz w:val="26"/>
          <w:szCs w:val="26"/>
        </w:rPr>
        <w:br/>
      </w:r>
      <w:r w:rsidRPr="006531E6">
        <w:rPr>
          <w:rFonts w:ascii="Liberation Serif" w:hAnsi="Liberation Serif" w:cs="Liberation Serif"/>
          <w:sz w:val="26"/>
          <w:szCs w:val="26"/>
        </w:rPr>
        <w:t xml:space="preserve">и сроки проведения отбора устанавливаются извещением о проведении отбора, которое направляется Министерством в письменной форме всем муниципальным образованиям </w:t>
      </w:r>
      <w:r>
        <w:rPr>
          <w:rFonts w:ascii="Liberation Serif" w:hAnsi="Liberation Serif" w:cs="Liberation Serif"/>
          <w:sz w:val="26"/>
          <w:szCs w:val="26"/>
        </w:rPr>
        <w:br/>
      </w:r>
      <w:r w:rsidRPr="006531E6">
        <w:rPr>
          <w:rFonts w:ascii="Liberation Serif" w:hAnsi="Liberation Serif" w:cs="Liberation Serif"/>
          <w:sz w:val="26"/>
          <w:szCs w:val="26"/>
        </w:rPr>
        <w:t>не позднее 5 рабочих дней до окончания приема заявок.</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16" w:name="sub_11307"/>
      <w:bookmarkEnd w:id="15"/>
      <w:r w:rsidRPr="006531E6">
        <w:rPr>
          <w:rFonts w:ascii="Liberation Serif" w:hAnsi="Liberation Serif" w:cs="Liberation Serif"/>
          <w:sz w:val="26"/>
          <w:szCs w:val="26"/>
        </w:rPr>
        <w:t>7. Отбор осуществляется комиссией, образуемой Министерством.</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17" w:name="sub_11308"/>
      <w:bookmarkEnd w:id="16"/>
      <w:r w:rsidRPr="006531E6">
        <w:rPr>
          <w:rFonts w:ascii="Liberation Serif" w:hAnsi="Liberation Serif" w:cs="Liberation Serif"/>
          <w:sz w:val="26"/>
          <w:szCs w:val="26"/>
        </w:rPr>
        <w:t>8. Нарушение срока подачи заявки является основанием для оставления заявки без рассмотрения.</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18" w:name="sub_11309"/>
      <w:bookmarkEnd w:id="17"/>
      <w:r w:rsidRPr="006531E6">
        <w:rPr>
          <w:rFonts w:ascii="Liberation Serif" w:hAnsi="Liberation Serif" w:cs="Liberation Serif"/>
          <w:sz w:val="26"/>
          <w:szCs w:val="26"/>
        </w:rPr>
        <w:lastRenderedPageBreak/>
        <w:t xml:space="preserve">9. Результаты отбора размещаются на официальном сайте Министерства </w:t>
      </w:r>
      <w:r>
        <w:rPr>
          <w:rFonts w:ascii="Liberation Serif" w:hAnsi="Liberation Serif" w:cs="Liberation Serif"/>
          <w:sz w:val="26"/>
          <w:szCs w:val="26"/>
        </w:rPr>
        <w:br/>
      </w:r>
      <w:r w:rsidRPr="006531E6">
        <w:rPr>
          <w:rFonts w:ascii="Liberation Serif" w:hAnsi="Liberation Serif" w:cs="Liberation Serif"/>
          <w:sz w:val="26"/>
          <w:szCs w:val="26"/>
        </w:rPr>
        <w:t xml:space="preserve">в информационно-телекоммуникационной сети "Интернет" (www.minobraz.egov66.ru) </w:t>
      </w:r>
      <w:r>
        <w:rPr>
          <w:rFonts w:ascii="Liberation Serif" w:hAnsi="Liberation Serif" w:cs="Liberation Serif"/>
          <w:sz w:val="26"/>
          <w:szCs w:val="26"/>
        </w:rPr>
        <w:br/>
      </w:r>
      <w:r w:rsidRPr="006531E6">
        <w:rPr>
          <w:rFonts w:ascii="Liberation Serif" w:hAnsi="Liberation Serif" w:cs="Liberation Serif"/>
          <w:sz w:val="26"/>
          <w:szCs w:val="26"/>
        </w:rPr>
        <w:t>не позднее 10 дней после завершения отбора.</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19" w:name="sub_11310"/>
      <w:bookmarkEnd w:id="18"/>
      <w:r w:rsidRPr="006531E6">
        <w:rPr>
          <w:rFonts w:ascii="Liberation Serif" w:hAnsi="Liberation Serif" w:cs="Liberation Serif"/>
          <w:sz w:val="26"/>
          <w:szCs w:val="26"/>
        </w:rPr>
        <w:t xml:space="preserve">10. Объем субсидии бюджету муниципального образования определяется </w:t>
      </w:r>
      <w:r>
        <w:rPr>
          <w:rFonts w:ascii="Liberation Serif" w:hAnsi="Liberation Serif" w:cs="Liberation Serif"/>
          <w:sz w:val="26"/>
          <w:szCs w:val="26"/>
        </w:rPr>
        <w:br/>
      </w:r>
      <w:r w:rsidRPr="006531E6">
        <w:rPr>
          <w:rFonts w:ascii="Liberation Serif" w:hAnsi="Liberation Serif" w:cs="Liberation Serif"/>
          <w:sz w:val="26"/>
          <w:szCs w:val="26"/>
        </w:rPr>
        <w:t xml:space="preserve">в соответствии с методикой расчета объема субсидий, предоставляемых из областного бюджета бюджетам муниципальных образований, расположенных на территории Свердловской области, на обеспечение условий для организации военно-патриотического воспитания и допризывной подготовки молодых граждан, приведенной </w:t>
      </w:r>
      <w:r w:rsidRPr="006531E6">
        <w:rPr>
          <w:rFonts w:ascii="Liberation Serif" w:hAnsi="Liberation Serif" w:cs="Liberation Serif"/>
          <w:color w:val="000000" w:themeColor="text1"/>
          <w:sz w:val="26"/>
          <w:szCs w:val="26"/>
        </w:rPr>
        <w:t xml:space="preserve">в </w:t>
      </w:r>
      <w:hyperlink w:anchor="sub_113100" w:history="1">
        <w:r w:rsidRPr="006531E6">
          <w:rPr>
            <w:rFonts w:ascii="Liberation Serif" w:hAnsi="Liberation Serif" w:cs="Liberation Serif"/>
            <w:color w:val="000000" w:themeColor="text1"/>
            <w:sz w:val="26"/>
            <w:szCs w:val="26"/>
          </w:rPr>
          <w:t>приложении</w:t>
        </w:r>
      </w:hyperlink>
      <w:r w:rsidRPr="006531E6">
        <w:rPr>
          <w:rFonts w:ascii="Liberation Serif" w:hAnsi="Liberation Serif" w:cs="Liberation Serif"/>
          <w:color w:val="000000" w:themeColor="text1"/>
          <w:sz w:val="26"/>
          <w:szCs w:val="26"/>
        </w:rPr>
        <w:t xml:space="preserve">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к настоящему порядку.</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20" w:name="sub_11311"/>
      <w:bookmarkEnd w:id="19"/>
      <w:r w:rsidRPr="006531E6">
        <w:rPr>
          <w:rFonts w:ascii="Liberation Serif" w:hAnsi="Liberation Serif" w:cs="Liberation Serif"/>
          <w:color w:val="000000" w:themeColor="text1"/>
          <w:sz w:val="26"/>
          <w:szCs w:val="26"/>
        </w:rPr>
        <w:t xml:space="preserve">11. Субсидии подлежат зачислению в доходы местных бюджетов и расходованию по </w:t>
      </w:r>
      <w:hyperlink r:id="rId6" w:history="1">
        <w:r w:rsidRPr="006531E6">
          <w:rPr>
            <w:rFonts w:ascii="Liberation Serif" w:hAnsi="Liberation Serif" w:cs="Liberation Serif"/>
            <w:color w:val="000000" w:themeColor="text1"/>
            <w:sz w:val="26"/>
            <w:szCs w:val="26"/>
          </w:rPr>
          <w:t>разделу 0700</w:t>
        </w:r>
      </w:hyperlink>
      <w:r w:rsidRPr="006531E6">
        <w:rPr>
          <w:rFonts w:ascii="Liberation Serif" w:hAnsi="Liberation Serif" w:cs="Liberation Serif"/>
          <w:color w:val="000000" w:themeColor="text1"/>
          <w:sz w:val="26"/>
          <w:szCs w:val="26"/>
        </w:rPr>
        <w:t xml:space="preserve"> "Образование", </w:t>
      </w:r>
      <w:hyperlink r:id="rId7" w:history="1">
        <w:r w:rsidRPr="006531E6">
          <w:rPr>
            <w:rFonts w:ascii="Liberation Serif" w:hAnsi="Liberation Serif" w:cs="Liberation Serif"/>
            <w:color w:val="000000" w:themeColor="text1"/>
            <w:sz w:val="26"/>
            <w:szCs w:val="26"/>
          </w:rPr>
          <w:t>подразделу 0707</w:t>
        </w:r>
      </w:hyperlink>
      <w:r w:rsidRPr="006531E6">
        <w:rPr>
          <w:rFonts w:ascii="Liberation Serif" w:hAnsi="Liberation Serif" w:cs="Liberation Serif"/>
          <w:color w:val="000000" w:themeColor="text1"/>
          <w:sz w:val="26"/>
          <w:szCs w:val="26"/>
        </w:rPr>
        <w:t xml:space="preserve"> "Молодежная политика".</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21" w:name="sub_11312"/>
      <w:bookmarkEnd w:id="20"/>
      <w:r w:rsidRPr="006531E6">
        <w:rPr>
          <w:rFonts w:ascii="Liberation Serif" w:hAnsi="Liberation Serif" w:cs="Liberation Serif"/>
          <w:color w:val="000000" w:themeColor="text1"/>
          <w:sz w:val="26"/>
          <w:szCs w:val="26"/>
        </w:rPr>
        <w:t xml:space="preserve">12. Субсидии предоставляются на основании соглашений о предоставлении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и использовании субсидий, заключаемых Министерством с органами местного самоуправления муниципальных образований, в соответствии с типовой формой, утвержденной приказом Министерства финансов Свердловской области.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22" w:name="sub_11313"/>
      <w:bookmarkEnd w:id="21"/>
      <w:r w:rsidRPr="006531E6">
        <w:rPr>
          <w:rFonts w:ascii="Liberation Serif" w:hAnsi="Liberation Serif" w:cs="Liberation Serif"/>
          <w:color w:val="000000" w:themeColor="text1"/>
          <w:sz w:val="26"/>
          <w:szCs w:val="26"/>
        </w:rPr>
        <w:t>13. Соглашение о предоставлении субсидии из областного бюджета бюджету муниципального образования (далее - Соглашение) может содержать:</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23" w:name="sub_113131"/>
      <w:bookmarkEnd w:id="22"/>
      <w:r w:rsidRPr="006531E6">
        <w:rPr>
          <w:rFonts w:ascii="Liberation Serif" w:hAnsi="Liberation Serif" w:cs="Liberation Serif"/>
          <w:color w:val="000000" w:themeColor="text1"/>
          <w:sz w:val="26"/>
          <w:szCs w:val="26"/>
        </w:rPr>
        <w:t>1) сведения о размере субсидии, предоставляемой местному бюджету;</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24" w:name="sub_113132"/>
      <w:bookmarkEnd w:id="23"/>
      <w:r w:rsidRPr="006531E6">
        <w:rPr>
          <w:rFonts w:ascii="Liberation Serif" w:hAnsi="Liberation Serif" w:cs="Liberation Serif"/>
          <w:color w:val="000000" w:themeColor="text1"/>
          <w:sz w:val="26"/>
          <w:szCs w:val="26"/>
        </w:rPr>
        <w:t>2) сведения о целевом назначении субсидии;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25" w:name="sub_113133"/>
      <w:bookmarkEnd w:id="24"/>
      <w:r w:rsidRPr="006531E6">
        <w:rPr>
          <w:rFonts w:ascii="Liberation Serif" w:hAnsi="Liberation Serif" w:cs="Liberation Serif"/>
          <w:color w:val="000000" w:themeColor="text1"/>
          <w:sz w:val="26"/>
          <w:szCs w:val="26"/>
        </w:rPr>
        <w:t xml:space="preserve">3) значения показателей результативности использования субсидии, предусмотренных в </w:t>
      </w:r>
      <w:hyperlink w:anchor="sub_11316" w:history="1">
        <w:r w:rsidRPr="006531E6">
          <w:rPr>
            <w:rFonts w:ascii="Liberation Serif" w:hAnsi="Liberation Serif" w:cs="Liberation Serif"/>
            <w:color w:val="000000" w:themeColor="text1"/>
            <w:sz w:val="26"/>
            <w:szCs w:val="26"/>
          </w:rPr>
          <w:t>пункте 16</w:t>
        </w:r>
      </w:hyperlink>
      <w:r w:rsidRPr="006531E6">
        <w:rPr>
          <w:rFonts w:ascii="Liberation Serif" w:hAnsi="Liberation Serif" w:cs="Liberation Serif"/>
          <w:color w:val="000000" w:themeColor="text1"/>
          <w:sz w:val="26"/>
          <w:szCs w:val="26"/>
        </w:rPr>
        <w:t xml:space="preserve"> настоящего порядка, и обязательство муниципального образования по их достижению;</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26" w:name="sub_113134"/>
      <w:bookmarkEnd w:id="25"/>
      <w:r w:rsidRPr="006531E6">
        <w:rPr>
          <w:rFonts w:ascii="Liberation Serif" w:hAnsi="Liberation Serif" w:cs="Liberation Serif"/>
          <w:color w:val="000000" w:themeColor="text1"/>
          <w:sz w:val="26"/>
          <w:szCs w:val="26"/>
        </w:rPr>
        <w:t xml:space="preserve">4) последствия </w:t>
      </w:r>
      <w:proofErr w:type="spellStart"/>
      <w:r w:rsidRPr="006531E6">
        <w:rPr>
          <w:rFonts w:ascii="Liberation Serif" w:hAnsi="Liberation Serif" w:cs="Liberation Serif"/>
          <w:color w:val="000000" w:themeColor="text1"/>
          <w:sz w:val="26"/>
          <w:szCs w:val="26"/>
        </w:rPr>
        <w:t>недостижения</w:t>
      </w:r>
      <w:proofErr w:type="spellEnd"/>
      <w:r w:rsidRPr="006531E6">
        <w:rPr>
          <w:rFonts w:ascii="Liberation Serif" w:hAnsi="Liberation Serif" w:cs="Liberation Serif"/>
          <w:color w:val="000000" w:themeColor="text1"/>
          <w:sz w:val="26"/>
          <w:szCs w:val="26"/>
        </w:rPr>
        <w:t xml:space="preserve"> муниципальным образованием установленного значения показателя результативности использования субсидии;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27" w:name="sub_113135"/>
      <w:bookmarkEnd w:id="26"/>
      <w:r w:rsidRPr="006531E6">
        <w:rPr>
          <w:rFonts w:ascii="Liberation Serif" w:hAnsi="Liberation Serif" w:cs="Liberation Serif"/>
          <w:color w:val="000000" w:themeColor="text1"/>
          <w:sz w:val="26"/>
          <w:szCs w:val="26"/>
        </w:rPr>
        <w:t>5) сведения об объеме бюджетных ассигнований, предусмотренных в местном бюджете на создание современной образовательной среды;</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28" w:name="sub_113136"/>
      <w:bookmarkEnd w:id="27"/>
      <w:r w:rsidRPr="006531E6">
        <w:rPr>
          <w:rFonts w:ascii="Liberation Serif" w:hAnsi="Liberation Serif" w:cs="Liberation Serif"/>
          <w:color w:val="000000" w:themeColor="text1"/>
          <w:sz w:val="26"/>
          <w:szCs w:val="26"/>
        </w:rPr>
        <w:t xml:space="preserve">6) обязательство органа местного самоуправления муниципального образования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 xml:space="preserve">в целях осуществления закупок товаров, работ, услуг для обеспечения муниципальных нужд при расходовании средств субсидий, предоставляемых из областного бюджета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 xml:space="preserve">в рамках исполнения Соглашения, осуществлять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w:t>
      </w:r>
      <w:hyperlink r:id="rId8" w:history="1">
        <w:r w:rsidRPr="006531E6">
          <w:rPr>
            <w:rFonts w:ascii="Liberation Serif" w:hAnsi="Liberation Serif" w:cs="Liberation Serif"/>
            <w:color w:val="000000" w:themeColor="text1"/>
            <w:sz w:val="26"/>
            <w:szCs w:val="26"/>
          </w:rPr>
          <w:t>Порядком</w:t>
        </w:r>
      </w:hyperlink>
      <w:r w:rsidRPr="006531E6">
        <w:rPr>
          <w:rFonts w:ascii="Liberation Serif" w:hAnsi="Liberation Serif" w:cs="Liberation Serif"/>
          <w:color w:val="000000" w:themeColor="text1"/>
          <w:sz w:val="26"/>
          <w:szCs w:val="26"/>
        </w:rPr>
        <w:t xml:space="preserve"> взаимодействия Департамента государственных закупок Свердловской области и заказчиков Свердловской области в сфере закупок товаров, работ, услуг для нужд Свердловской области, утвержденным </w:t>
      </w:r>
      <w:hyperlink r:id="rId9" w:history="1">
        <w:r w:rsidRPr="006531E6">
          <w:rPr>
            <w:rFonts w:ascii="Liberation Serif" w:hAnsi="Liberation Serif" w:cs="Liberation Serif"/>
            <w:color w:val="000000" w:themeColor="text1"/>
            <w:sz w:val="26"/>
            <w:szCs w:val="26"/>
          </w:rPr>
          <w:t>постановлением</w:t>
        </w:r>
      </w:hyperlink>
      <w:r w:rsidRPr="006531E6">
        <w:rPr>
          <w:rFonts w:ascii="Liberation Serif" w:hAnsi="Liberation Serif" w:cs="Liberation Serif"/>
          <w:color w:val="000000" w:themeColor="text1"/>
          <w:sz w:val="26"/>
          <w:szCs w:val="26"/>
        </w:rPr>
        <w:t xml:space="preserve"> Правительства Свердловской области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от 27.12.2013 N 1665-ПП "О наделении полномочиями на определение поставщиков (подрядчиков, исполнителей) Департамента государственных закупок Свердловской области и утверждении Порядка взаимодействия Департамента государственных закупок Свердловской области и заказчиков Свердловской области в сфере закупок товаров, работ, услуг для нужд Свердловской области", передачу Департаменту государственных закупок Свердловской области полномочий на определение поставщиков (подрядчиков, исполнителей), в случае если начальная (максимальная) цена контракта составляет десять миллионов рублей и более, если иное не предусмотрено Правительством Свердловской области;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29" w:name="sub_113137"/>
      <w:bookmarkEnd w:id="28"/>
      <w:r w:rsidRPr="006531E6">
        <w:rPr>
          <w:rFonts w:ascii="Liberation Serif" w:hAnsi="Liberation Serif" w:cs="Liberation Serif"/>
          <w:color w:val="000000" w:themeColor="text1"/>
          <w:sz w:val="26"/>
          <w:szCs w:val="26"/>
        </w:rPr>
        <w:lastRenderedPageBreak/>
        <w:t xml:space="preserve">7) обязательство органа местного самоуправления муниципального образования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о направлении в Министерство отчетов об использовании средств областного бюджета, предоставленных в форме субсидии;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30" w:name="sub_113138"/>
      <w:bookmarkEnd w:id="29"/>
      <w:r w:rsidRPr="006531E6">
        <w:rPr>
          <w:rFonts w:ascii="Liberation Serif" w:hAnsi="Liberation Serif" w:cs="Liberation Serif"/>
          <w:color w:val="000000" w:themeColor="text1"/>
          <w:sz w:val="26"/>
          <w:szCs w:val="26"/>
        </w:rPr>
        <w:t>8) сроки и порядок представления отчета об использовании средств областного бюджета, предоставленных в форме субсидии;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31" w:name="sub_113139"/>
      <w:bookmarkEnd w:id="30"/>
      <w:r w:rsidRPr="006531E6">
        <w:rPr>
          <w:rFonts w:ascii="Liberation Serif" w:hAnsi="Liberation Serif" w:cs="Liberation Serif"/>
          <w:color w:val="000000" w:themeColor="text1"/>
          <w:sz w:val="26"/>
          <w:szCs w:val="26"/>
        </w:rPr>
        <w:t xml:space="preserve">9) полномочия Министерства на приостановление предоставления субсидии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 xml:space="preserve">в случае нарушения органом местного самоуправления муниципального образования обязательств, предусмотренных Соглашением. При невозможности устранения указанного нарушения предоставление субсидии прекращается в порядке, установленном </w:t>
      </w:r>
      <w:hyperlink r:id="rId10" w:history="1">
        <w:r w:rsidRPr="006531E6">
          <w:rPr>
            <w:rFonts w:ascii="Liberation Serif" w:hAnsi="Liberation Serif" w:cs="Liberation Serif"/>
            <w:color w:val="000000" w:themeColor="text1"/>
            <w:sz w:val="26"/>
            <w:szCs w:val="26"/>
          </w:rPr>
          <w:t>бюджетным законодательством</w:t>
        </w:r>
      </w:hyperlink>
      <w:r w:rsidRPr="006531E6">
        <w:rPr>
          <w:rFonts w:ascii="Liberation Serif" w:hAnsi="Liberation Serif" w:cs="Liberation Serif"/>
          <w:color w:val="000000" w:themeColor="text1"/>
          <w:sz w:val="26"/>
          <w:szCs w:val="26"/>
        </w:rPr>
        <w:t xml:space="preserve"> Российской Федерации;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32" w:name="sub_1131310"/>
      <w:bookmarkEnd w:id="31"/>
      <w:r w:rsidRPr="006531E6">
        <w:rPr>
          <w:rFonts w:ascii="Liberation Serif" w:hAnsi="Liberation Serif" w:cs="Liberation Serif"/>
          <w:color w:val="000000" w:themeColor="text1"/>
          <w:sz w:val="26"/>
          <w:szCs w:val="26"/>
        </w:rPr>
        <w:t>10) порядок осуществления контроля за исполнением условий Соглашения;</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33" w:name="sub_1131311"/>
      <w:bookmarkEnd w:id="32"/>
      <w:r w:rsidRPr="006531E6">
        <w:rPr>
          <w:rFonts w:ascii="Liberation Serif" w:hAnsi="Liberation Serif" w:cs="Liberation Serif"/>
          <w:color w:val="000000" w:themeColor="text1"/>
          <w:sz w:val="26"/>
          <w:szCs w:val="26"/>
        </w:rPr>
        <w:t>11) ответственность сторон за нарушение условий Соглашения;</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34" w:name="sub_1131312"/>
      <w:bookmarkEnd w:id="33"/>
      <w:r w:rsidRPr="006531E6">
        <w:rPr>
          <w:rFonts w:ascii="Liberation Serif" w:hAnsi="Liberation Serif" w:cs="Liberation Serif"/>
          <w:color w:val="000000" w:themeColor="text1"/>
          <w:sz w:val="26"/>
          <w:szCs w:val="26"/>
        </w:rPr>
        <w:t xml:space="preserve">12) требования возврата неиспользованных остатков субсидии в областной бюджет в сроки, установленные </w:t>
      </w:r>
      <w:hyperlink r:id="rId11" w:history="1">
        <w:r w:rsidRPr="006531E6">
          <w:rPr>
            <w:rFonts w:ascii="Liberation Serif" w:hAnsi="Liberation Serif" w:cs="Liberation Serif"/>
            <w:color w:val="000000" w:themeColor="text1"/>
            <w:sz w:val="26"/>
            <w:szCs w:val="26"/>
          </w:rPr>
          <w:t>бюджетным законодательством</w:t>
        </w:r>
      </w:hyperlink>
      <w:r w:rsidRPr="006531E6">
        <w:rPr>
          <w:rFonts w:ascii="Liberation Serif" w:hAnsi="Liberation Serif" w:cs="Liberation Serif"/>
          <w:color w:val="000000" w:themeColor="text1"/>
          <w:sz w:val="26"/>
          <w:szCs w:val="26"/>
        </w:rPr>
        <w:t xml:space="preserve"> Российской Федерации;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35" w:name="sub_1131313"/>
      <w:bookmarkEnd w:id="34"/>
      <w:r w:rsidRPr="006531E6">
        <w:rPr>
          <w:rFonts w:ascii="Liberation Serif" w:hAnsi="Liberation Serif" w:cs="Liberation Serif"/>
          <w:color w:val="000000" w:themeColor="text1"/>
          <w:sz w:val="26"/>
          <w:szCs w:val="26"/>
        </w:rPr>
        <w:t>13) право Министерства взыскать подлежащую возврату субсидию в областной бюджет в судебном порядке в случае невозврата субсидии в указанный срок.</w:t>
      </w:r>
    </w:p>
    <w:bookmarkEnd w:id="35"/>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r w:rsidRPr="006531E6">
        <w:rPr>
          <w:rFonts w:ascii="Liberation Serif" w:hAnsi="Liberation Serif" w:cs="Liberation Serif"/>
          <w:color w:val="000000" w:themeColor="text1"/>
          <w:sz w:val="26"/>
          <w:szCs w:val="26"/>
        </w:rPr>
        <w:t>Типовая форма отчета об использовании средств областного бюджета, предоставленных в форме субсидии, утверждается Министерством.</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36" w:name="sub_11314"/>
      <w:r w:rsidRPr="006531E6">
        <w:rPr>
          <w:rFonts w:ascii="Liberation Serif" w:hAnsi="Liberation Serif" w:cs="Liberation Serif"/>
          <w:color w:val="000000" w:themeColor="text1"/>
          <w:sz w:val="26"/>
          <w:szCs w:val="26"/>
        </w:rPr>
        <w:t>14. Соглашение заключается при условии представления органом местного самоуправления муниципального образования следующих документов:</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37" w:name="sub_113141"/>
      <w:bookmarkEnd w:id="36"/>
      <w:r w:rsidRPr="006531E6">
        <w:rPr>
          <w:rFonts w:ascii="Liberation Serif" w:hAnsi="Liberation Serif" w:cs="Liberation Serif"/>
          <w:color w:val="000000" w:themeColor="text1"/>
          <w:sz w:val="26"/>
          <w:szCs w:val="26"/>
        </w:rPr>
        <w:t xml:space="preserve">1) выписки из бюджета муниципального образования на текущий финансовый год, предусматривающего бюджетные ассигнования на финансовое обеспечение расходных обязательств по обеспечению условий для организации военно-патриотического воспитания и допризывной подготовки молодых </w:t>
      </w:r>
      <w:r w:rsidRPr="006531E6">
        <w:rPr>
          <w:rFonts w:ascii="Liberation Serif" w:hAnsi="Liberation Serif" w:cs="Liberation Serif"/>
          <w:sz w:val="26"/>
          <w:szCs w:val="26"/>
        </w:rPr>
        <w:t xml:space="preserve">граждан, в целях </w:t>
      </w:r>
      <w:proofErr w:type="spellStart"/>
      <w:r w:rsidRPr="006531E6">
        <w:rPr>
          <w:rFonts w:ascii="Liberation Serif" w:hAnsi="Liberation Serif" w:cs="Liberation Serif"/>
          <w:sz w:val="26"/>
          <w:szCs w:val="26"/>
        </w:rPr>
        <w:t>софинансирования</w:t>
      </w:r>
      <w:proofErr w:type="spellEnd"/>
      <w:r w:rsidRPr="006531E6">
        <w:rPr>
          <w:rFonts w:ascii="Liberation Serif" w:hAnsi="Liberation Serif" w:cs="Liberation Serif"/>
          <w:sz w:val="26"/>
          <w:szCs w:val="26"/>
        </w:rPr>
        <w:t xml:space="preserve"> которых предоставляется субсидия, в размере не менее 50% от общего объема бюджетных средств, направляемых на обеспечение условий для организации военно-патриотического воспитания и допризывной подготовки молодых граждан;</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38" w:name="sub_113142"/>
      <w:bookmarkEnd w:id="37"/>
      <w:r w:rsidRPr="006531E6">
        <w:rPr>
          <w:rFonts w:ascii="Liberation Serif" w:hAnsi="Liberation Serif" w:cs="Liberation Serif"/>
          <w:sz w:val="26"/>
          <w:szCs w:val="26"/>
        </w:rPr>
        <w:t xml:space="preserve">2) плана мероприятий ("дорожной карты") по проведению на территории муниципального образования мероприятий военно-патриотического воспитания </w:t>
      </w:r>
      <w:r>
        <w:rPr>
          <w:rFonts w:ascii="Liberation Serif" w:hAnsi="Liberation Serif" w:cs="Liberation Serif"/>
          <w:sz w:val="26"/>
          <w:szCs w:val="26"/>
        </w:rPr>
        <w:br/>
      </w:r>
      <w:r w:rsidRPr="006531E6">
        <w:rPr>
          <w:rFonts w:ascii="Liberation Serif" w:hAnsi="Liberation Serif" w:cs="Liberation Serif"/>
          <w:sz w:val="26"/>
          <w:szCs w:val="26"/>
        </w:rPr>
        <w:t>и допризывной подготовки молодых граждан, подписанный главой (главой администрации) муниципального образования или уполномоченным им лицом.</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39" w:name="sub_11315"/>
      <w:bookmarkEnd w:id="38"/>
      <w:r w:rsidRPr="006531E6">
        <w:rPr>
          <w:rFonts w:ascii="Liberation Serif" w:hAnsi="Liberation Serif" w:cs="Liberation Serif"/>
          <w:sz w:val="26"/>
          <w:szCs w:val="26"/>
        </w:rPr>
        <w:t xml:space="preserve">15. Органы местного самоуправления муниципального образования представляют указанные в </w:t>
      </w:r>
      <w:hyperlink w:anchor="sub_11314" w:history="1">
        <w:r w:rsidRPr="006531E6">
          <w:rPr>
            <w:rFonts w:ascii="Liberation Serif" w:hAnsi="Liberation Serif" w:cs="Liberation Serif"/>
            <w:color w:val="000000" w:themeColor="text1"/>
            <w:sz w:val="26"/>
            <w:szCs w:val="26"/>
          </w:rPr>
          <w:t>пункте 14</w:t>
        </w:r>
      </w:hyperlink>
      <w:r w:rsidRPr="006531E6">
        <w:rPr>
          <w:rFonts w:ascii="Liberation Serif" w:hAnsi="Liberation Serif" w:cs="Liberation Serif"/>
          <w:color w:val="000000" w:themeColor="text1"/>
          <w:sz w:val="26"/>
          <w:szCs w:val="26"/>
        </w:rPr>
        <w:t xml:space="preserve"> настоящего порядка документы в Министерство в течение </w:t>
      </w:r>
      <w:r w:rsidRPr="006531E6">
        <w:rPr>
          <w:rFonts w:ascii="Liberation Serif" w:hAnsi="Liberation Serif" w:cs="Liberation Serif"/>
          <w:color w:val="000000" w:themeColor="text1"/>
          <w:sz w:val="26"/>
          <w:szCs w:val="26"/>
        </w:rPr>
        <w:br/>
        <w:t xml:space="preserve">30 календарных дней со дня получения от Министерства письменного уведомления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о необходимости заключения Соглашения.</w:t>
      </w:r>
    </w:p>
    <w:bookmarkEnd w:id="39"/>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r w:rsidRPr="006531E6">
        <w:rPr>
          <w:rFonts w:ascii="Liberation Serif" w:hAnsi="Liberation Serif" w:cs="Liberation Serif"/>
          <w:color w:val="000000" w:themeColor="text1"/>
          <w:sz w:val="26"/>
          <w:szCs w:val="26"/>
        </w:rPr>
        <w:t xml:space="preserve">Министерство в течение 15 рабочих дней со дня представления органом местного самоуправления муниципального образования полного пакета документов, указанных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 xml:space="preserve">в </w:t>
      </w:r>
      <w:hyperlink w:anchor="sub_11314" w:history="1">
        <w:r w:rsidRPr="006531E6">
          <w:rPr>
            <w:rFonts w:ascii="Liberation Serif" w:hAnsi="Liberation Serif" w:cs="Liberation Serif"/>
            <w:color w:val="000000" w:themeColor="text1"/>
            <w:sz w:val="26"/>
            <w:szCs w:val="26"/>
          </w:rPr>
          <w:t>пункте 14</w:t>
        </w:r>
      </w:hyperlink>
      <w:r w:rsidRPr="006531E6">
        <w:rPr>
          <w:rFonts w:ascii="Liberation Serif" w:hAnsi="Liberation Serif" w:cs="Liberation Serif"/>
          <w:color w:val="000000" w:themeColor="text1"/>
          <w:sz w:val="26"/>
          <w:szCs w:val="26"/>
        </w:rPr>
        <w:t xml:space="preserve"> настоящего порядка, осуществляет их рассмотрение и заключает с органом местного самоуправления муниципального образования Соглашение.</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r w:rsidRPr="006531E6">
        <w:rPr>
          <w:rFonts w:ascii="Liberation Serif" w:hAnsi="Liberation Serif" w:cs="Liberation Serif"/>
          <w:color w:val="000000" w:themeColor="text1"/>
          <w:sz w:val="26"/>
          <w:szCs w:val="26"/>
        </w:rPr>
        <w:t>Перечислени</w:t>
      </w:r>
      <w:r w:rsidRPr="006531E6">
        <w:rPr>
          <w:rFonts w:ascii="Liberation Serif" w:hAnsi="Liberation Serif" w:cs="Liberation Serif"/>
          <w:sz w:val="26"/>
          <w:szCs w:val="26"/>
        </w:rPr>
        <w:t>е средств субсидий в бюджет муниципального образования осуществляется в течение 45 календарных дней после заключения Соглашения.</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40" w:name="sub_11316"/>
      <w:r w:rsidRPr="006531E6">
        <w:rPr>
          <w:rFonts w:ascii="Liberation Serif" w:hAnsi="Liberation Serif" w:cs="Liberation Serif"/>
          <w:sz w:val="26"/>
          <w:szCs w:val="26"/>
        </w:rPr>
        <w:t>16. Показателями результативности использования субсидии являются:</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41" w:name="sub_113161"/>
      <w:bookmarkEnd w:id="40"/>
      <w:r w:rsidRPr="006531E6">
        <w:rPr>
          <w:rFonts w:ascii="Liberation Serif" w:hAnsi="Liberation Serif" w:cs="Liberation Serif"/>
          <w:sz w:val="26"/>
          <w:szCs w:val="26"/>
        </w:rPr>
        <w:t>1) количество приобретенного оборудования для организаций и учреждений, осуществляющих патриотическое воспитание на территории Свердловской области (единиц);</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42" w:name="sub_113162"/>
      <w:bookmarkEnd w:id="41"/>
      <w:r w:rsidRPr="006531E6">
        <w:rPr>
          <w:rFonts w:ascii="Liberation Serif" w:hAnsi="Liberation Serif" w:cs="Liberation Serif"/>
          <w:sz w:val="26"/>
          <w:szCs w:val="26"/>
        </w:rPr>
        <w:lastRenderedPageBreak/>
        <w:t>2) количество участников военно-спортивных игр, военно-спортивных мероприятий;</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43" w:name="sub_113163"/>
      <w:bookmarkEnd w:id="42"/>
      <w:r w:rsidRPr="006531E6">
        <w:rPr>
          <w:rFonts w:ascii="Liberation Serif" w:hAnsi="Liberation Serif" w:cs="Liberation Serif"/>
          <w:sz w:val="26"/>
          <w:szCs w:val="26"/>
        </w:rPr>
        <w:t>3) количество участников областных оборонно-спортивных лагерей и военно-спортивных игр;</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44" w:name="sub_113164"/>
      <w:bookmarkEnd w:id="43"/>
      <w:r w:rsidRPr="006531E6">
        <w:rPr>
          <w:rFonts w:ascii="Liberation Serif" w:hAnsi="Liberation Serif" w:cs="Liberation Serif"/>
          <w:sz w:val="26"/>
          <w:szCs w:val="26"/>
        </w:rPr>
        <w:t>4) количество участников мероприятий, направленных на формирование активной гражданской позиции, национально-государственной идентичности, воспитание уважения к представителям различных этносов, профилактику экстремизма, терроризма;</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bookmarkStart w:id="45" w:name="sub_113165"/>
      <w:bookmarkEnd w:id="44"/>
      <w:r w:rsidRPr="006531E6">
        <w:rPr>
          <w:rFonts w:ascii="Liberation Serif" w:hAnsi="Liberation Serif" w:cs="Liberation Serif"/>
          <w:sz w:val="26"/>
          <w:szCs w:val="26"/>
        </w:rPr>
        <w:t>5) количество участников поисковых экспедиций.</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46" w:name="sub_11317"/>
      <w:bookmarkEnd w:id="45"/>
      <w:r w:rsidRPr="006531E6">
        <w:rPr>
          <w:rFonts w:ascii="Liberation Serif" w:hAnsi="Liberation Serif" w:cs="Liberation Serif"/>
          <w:sz w:val="26"/>
          <w:szCs w:val="26"/>
        </w:rPr>
        <w:t xml:space="preserve">17. В случае если муниципальным образованием по состоянию на 31 декабря года предоставления </w:t>
      </w:r>
      <w:r w:rsidRPr="006531E6">
        <w:rPr>
          <w:rFonts w:ascii="Liberation Serif" w:hAnsi="Liberation Serif" w:cs="Liberation Serif"/>
          <w:color w:val="000000" w:themeColor="text1"/>
          <w:sz w:val="26"/>
          <w:szCs w:val="26"/>
        </w:rPr>
        <w:t xml:space="preserve">субсидии допущены нарушения обязательств, предусмотренных Соглашением в соответствии с </w:t>
      </w:r>
      <w:hyperlink w:anchor="sub_113133" w:history="1">
        <w:r w:rsidRPr="006531E6">
          <w:rPr>
            <w:rFonts w:ascii="Liberation Serif" w:hAnsi="Liberation Serif" w:cs="Liberation Serif"/>
            <w:color w:val="000000" w:themeColor="text1"/>
            <w:sz w:val="26"/>
            <w:szCs w:val="26"/>
          </w:rPr>
          <w:t>подпунктом 3 пункта 13</w:t>
        </w:r>
      </w:hyperlink>
      <w:r w:rsidRPr="006531E6">
        <w:rPr>
          <w:rFonts w:ascii="Liberation Serif" w:hAnsi="Liberation Serif" w:cs="Liberation Serif"/>
          <w:color w:val="000000" w:themeColor="text1"/>
          <w:sz w:val="26"/>
          <w:szCs w:val="26"/>
        </w:rPr>
        <w:t xml:space="preserve"> настоящего порядка, объем средств, подлежащий возврату из бюджета муниципального образования в областной бюджет, и срок возврата определяются в соответствии с Порядком определения объемов и возврата субсидий, предоставленных из областного бюджета местным бюджетам, подлежащих возврату в доходы областного бюджета в случае </w:t>
      </w:r>
      <w:proofErr w:type="spellStart"/>
      <w:r w:rsidRPr="006531E6">
        <w:rPr>
          <w:rFonts w:ascii="Liberation Serif" w:hAnsi="Liberation Serif" w:cs="Liberation Serif"/>
          <w:color w:val="000000" w:themeColor="text1"/>
          <w:sz w:val="26"/>
          <w:szCs w:val="26"/>
        </w:rPr>
        <w:t>недостижения</w:t>
      </w:r>
      <w:proofErr w:type="spellEnd"/>
      <w:r w:rsidRPr="006531E6">
        <w:rPr>
          <w:rFonts w:ascii="Liberation Serif" w:hAnsi="Liberation Serif" w:cs="Liberation Serif"/>
          <w:color w:val="000000" w:themeColor="text1"/>
          <w:sz w:val="26"/>
          <w:szCs w:val="26"/>
        </w:rPr>
        <w:t xml:space="preserve"> значений показателей, определенных в соглашениях о предоставлении этих субсидий, заключенных между главными распорядителями средств областного бюджета и администрациями муниципальных образований, расположенных на территории Свердловской области, утверждаемым Правительством Свердловской области.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47" w:name="sub_11318"/>
      <w:bookmarkEnd w:id="46"/>
      <w:r w:rsidRPr="006531E6">
        <w:rPr>
          <w:rFonts w:ascii="Liberation Serif" w:hAnsi="Liberation Serif" w:cs="Liberation Serif"/>
          <w:color w:val="000000" w:themeColor="text1"/>
          <w:sz w:val="26"/>
          <w:szCs w:val="26"/>
        </w:rPr>
        <w:t xml:space="preserve">18. Средства, полученные из областного бюджета в форме субсидий, носят целевой характер и не могут быть использованы на иные цели. Нецелевое использование бюджетных средств влечет применение мер ответственности, предусмотренных бюджетным, административным и </w:t>
      </w:r>
      <w:hyperlink r:id="rId12" w:history="1">
        <w:r w:rsidRPr="006531E6">
          <w:rPr>
            <w:rFonts w:ascii="Liberation Serif" w:hAnsi="Liberation Serif" w:cs="Liberation Serif"/>
            <w:color w:val="000000" w:themeColor="text1"/>
            <w:sz w:val="26"/>
            <w:szCs w:val="26"/>
          </w:rPr>
          <w:t>уголовным</w:t>
        </w:r>
      </w:hyperlink>
      <w:r w:rsidRPr="006531E6">
        <w:rPr>
          <w:rFonts w:ascii="Liberation Serif" w:hAnsi="Liberation Serif" w:cs="Liberation Serif"/>
          <w:color w:val="000000" w:themeColor="text1"/>
          <w:sz w:val="26"/>
          <w:szCs w:val="26"/>
        </w:rPr>
        <w:t xml:space="preserve"> законодательством Российской Федерации.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48" w:name="sub_11319"/>
      <w:bookmarkEnd w:id="47"/>
      <w:r w:rsidRPr="006531E6">
        <w:rPr>
          <w:rFonts w:ascii="Liberation Serif" w:hAnsi="Liberation Serif" w:cs="Liberation Serif"/>
          <w:color w:val="000000" w:themeColor="text1"/>
          <w:sz w:val="26"/>
          <w:szCs w:val="26"/>
        </w:rPr>
        <w:t xml:space="preserve">19. В случае возникновения у муниципального образования при заключении муниципальных контрактов (договоров) экономии средств субсидии и (или) средств местного бюджета муниципальное образование не позднее 1 декабря года предоставления субсидии письменно согласует с Министерством возможность использования сэкономленных бюджетных средств на дополнительное обеспечение мероприятий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по созданию современной образовательной среды.</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49" w:name="sub_11320"/>
      <w:bookmarkEnd w:id="48"/>
      <w:r w:rsidRPr="006531E6">
        <w:rPr>
          <w:rFonts w:ascii="Liberation Serif" w:hAnsi="Liberation Serif" w:cs="Liberation Serif"/>
          <w:color w:val="000000" w:themeColor="text1"/>
          <w:sz w:val="26"/>
          <w:szCs w:val="26"/>
        </w:rPr>
        <w:t xml:space="preserve">20. При расходовании средств субсидии и местного бюджета муниципальное образование обеспечивает расходование средств местного бюджета на создание условий для организации военно-патриотического воспитания и допризывной подготовки молодых граждан, в целях </w:t>
      </w:r>
      <w:proofErr w:type="spellStart"/>
      <w:r w:rsidRPr="006531E6">
        <w:rPr>
          <w:rFonts w:ascii="Liberation Serif" w:hAnsi="Liberation Serif" w:cs="Liberation Serif"/>
          <w:color w:val="000000" w:themeColor="text1"/>
          <w:sz w:val="26"/>
          <w:szCs w:val="26"/>
        </w:rPr>
        <w:t>софинансирования</w:t>
      </w:r>
      <w:proofErr w:type="spellEnd"/>
      <w:r w:rsidRPr="006531E6">
        <w:rPr>
          <w:rFonts w:ascii="Liberation Serif" w:hAnsi="Liberation Serif" w:cs="Liberation Serif"/>
          <w:color w:val="000000" w:themeColor="text1"/>
          <w:sz w:val="26"/>
          <w:szCs w:val="26"/>
        </w:rPr>
        <w:t xml:space="preserve"> которых предоставлена субсидия, в размере не менее 50% от общего объема бюджетных средств, направленных на исполнение указанных расходных обязательств, в рамках заключенных муниципальных контрактов (договоров).</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50" w:name="sub_11321"/>
      <w:bookmarkEnd w:id="49"/>
      <w:r w:rsidRPr="006531E6">
        <w:rPr>
          <w:rFonts w:ascii="Liberation Serif" w:hAnsi="Liberation Serif" w:cs="Liberation Serif"/>
          <w:color w:val="000000" w:themeColor="text1"/>
          <w:sz w:val="26"/>
          <w:szCs w:val="26"/>
        </w:rPr>
        <w:t xml:space="preserve">21. Неиспользованные остатки субсидий подлежат возврату в областной бюджет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 xml:space="preserve">в сроки, установленные </w:t>
      </w:r>
      <w:hyperlink r:id="rId13" w:history="1">
        <w:r w:rsidRPr="006531E6">
          <w:rPr>
            <w:rFonts w:ascii="Liberation Serif" w:hAnsi="Liberation Serif" w:cs="Liberation Serif"/>
            <w:color w:val="000000" w:themeColor="text1"/>
            <w:sz w:val="26"/>
            <w:szCs w:val="26"/>
          </w:rPr>
          <w:t>бюджетным законодательством</w:t>
        </w:r>
      </w:hyperlink>
      <w:r w:rsidRPr="006531E6">
        <w:rPr>
          <w:rFonts w:ascii="Liberation Serif" w:hAnsi="Liberation Serif" w:cs="Liberation Serif"/>
          <w:color w:val="000000" w:themeColor="text1"/>
          <w:sz w:val="26"/>
          <w:szCs w:val="26"/>
        </w:rPr>
        <w:t xml:space="preserve"> Российской Федерации.</w:t>
      </w:r>
    </w:p>
    <w:bookmarkEnd w:id="50"/>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r w:rsidRPr="006531E6">
        <w:rPr>
          <w:rFonts w:ascii="Liberation Serif" w:hAnsi="Liberation Serif" w:cs="Liberation Serif"/>
          <w:color w:val="000000" w:themeColor="text1"/>
          <w:sz w:val="26"/>
          <w:szCs w:val="26"/>
        </w:rPr>
        <w:t xml:space="preserve">При невозврате субсидии в указанный срок Министерство принимает меры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по взысканию подлежащей возврату субсидии в областной бюджет в судебном порядке.</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bookmarkStart w:id="51" w:name="sub_11322"/>
      <w:r w:rsidRPr="006531E6">
        <w:rPr>
          <w:rFonts w:ascii="Liberation Serif" w:hAnsi="Liberation Serif" w:cs="Liberation Serif"/>
          <w:color w:val="000000" w:themeColor="text1"/>
          <w:sz w:val="26"/>
          <w:szCs w:val="26"/>
        </w:rPr>
        <w:t>22. Министерство обеспечивает контроль за соблюдением муниципальными образованиями условий и целей, установленных при предоставлении субсидий.</w:t>
      </w:r>
    </w:p>
    <w:bookmarkEnd w:id="51"/>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r w:rsidRPr="006531E6">
        <w:rPr>
          <w:rFonts w:ascii="Liberation Serif" w:hAnsi="Liberation Serif" w:cs="Liberation Serif"/>
          <w:color w:val="000000" w:themeColor="text1"/>
          <w:sz w:val="26"/>
          <w:szCs w:val="26"/>
        </w:rPr>
        <w:t xml:space="preserve">Внутренний государственный (муниципальный) финансовый контроль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за использованием бюджетных средств осуществляется Министерством финансов Свердловской области и финансовыми органами администраций муниципальных образований в пределах своей компетенции.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r w:rsidRPr="006531E6">
        <w:rPr>
          <w:rFonts w:ascii="Liberation Serif" w:hAnsi="Liberation Serif" w:cs="Liberation Serif"/>
          <w:color w:val="000000" w:themeColor="text1"/>
          <w:sz w:val="26"/>
          <w:szCs w:val="26"/>
        </w:rPr>
        <w:lastRenderedPageBreak/>
        <w:t>Внешний государственный финансовый контроль за использованием бюджетных средств осуществляет Счетная палата Свердловской области.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p>
    <w:p w:rsidR="006531E6" w:rsidRPr="006531E6" w:rsidRDefault="006531E6" w:rsidP="006531E6">
      <w:pPr>
        <w:autoSpaceDE w:val="0"/>
        <w:autoSpaceDN w:val="0"/>
        <w:adjustRightInd w:val="0"/>
        <w:spacing w:after="0" w:line="240" w:lineRule="auto"/>
        <w:ind w:firstLine="720"/>
        <w:jc w:val="right"/>
        <w:rPr>
          <w:rFonts w:ascii="Liberation Serif" w:hAnsi="Liberation Serif" w:cs="Liberation Serif"/>
          <w:bCs/>
          <w:color w:val="000000" w:themeColor="text1"/>
          <w:sz w:val="26"/>
          <w:szCs w:val="26"/>
        </w:rPr>
      </w:pPr>
      <w:bookmarkStart w:id="52" w:name="sub_113100"/>
      <w:r w:rsidRPr="006531E6">
        <w:rPr>
          <w:rFonts w:ascii="Liberation Serif" w:hAnsi="Liberation Serif" w:cs="Liberation Serif"/>
          <w:bCs/>
          <w:color w:val="000000" w:themeColor="text1"/>
          <w:sz w:val="26"/>
          <w:szCs w:val="26"/>
        </w:rPr>
        <w:t>Приложение</w:t>
      </w:r>
      <w:r w:rsidRPr="006531E6">
        <w:rPr>
          <w:rFonts w:ascii="Liberation Serif" w:hAnsi="Liberation Serif" w:cs="Liberation Serif"/>
          <w:bCs/>
          <w:color w:val="000000" w:themeColor="text1"/>
          <w:sz w:val="26"/>
          <w:szCs w:val="26"/>
        </w:rPr>
        <w:br/>
        <w:t xml:space="preserve">к </w:t>
      </w:r>
      <w:hyperlink w:anchor="sub_11300" w:history="1">
        <w:r w:rsidRPr="006531E6">
          <w:rPr>
            <w:rFonts w:ascii="Liberation Serif" w:hAnsi="Liberation Serif" w:cs="Liberation Serif"/>
            <w:color w:val="000000" w:themeColor="text1"/>
            <w:sz w:val="26"/>
            <w:szCs w:val="26"/>
          </w:rPr>
          <w:t>Порядку</w:t>
        </w:r>
      </w:hyperlink>
    </w:p>
    <w:bookmarkEnd w:id="52"/>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p>
    <w:p w:rsidR="006531E6" w:rsidRPr="006531E6" w:rsidRDefault="006531E6" w:rsidP="006531E6">
      <w:pPr>
        <w:autoSpaceDE w:val="0"/>
        <w:autoSpaceDN w:val="0"/>
        <w:adjustRightInd w:val="0"/>
        <w:spacing w:before="108" w:after="108" w:line="240" w:lineRule="auto"/>
        <w:jc w:val="center"/>
        <w:outlineLvl w:val="0"/>
        <w:rPr>
          <w:rFonts w:ascii="Liberation Serif" w:hAnsi="Liberation Serif" w:cs="Liberation Serif"/>
          <w:b/>
          <w:bCs/>
          <w:color w:val="000000" w:themeColor="text1"/>
          <w:sz w:val="26"/>
          <w:szCs w:val="26"/>
        </w:rPr>
      </w:pPr>
      <w:r w:rsidRPr="006531E6">
        <w:rPr>
          <w:rFonts w:ascii="Liberation Serif" w:hAnsi="Liberation Serif" w:cs="Liberation Serif"/>
          <w:b/>
          <w:bCs/>
          <w:color w:val="000000" w:themeColor="text1"/>
          <w:sz w:val="26"/>
          <w:szCs w:val="26"/>
        </w:rPr>
        <w:t>Методика</w:t>
      </w:r>
      <w:r w:rsidRPr="006531E6">
        <w:rPr>
          <w:rFonts w:ascii="Liberation Serif" w:hAnsi="Liberation Serif" w:cs="Liberation Serif"/>
          <w:b/>
          <w:bCs/>
          <w:color w:val="000000" w:themeColor="text1"/>
          <w:sz w:val="26"/>
          <w:szCs w:val="26"/>
        </w:rPr>
        <w:br/>
        <w:t>расчета объема субсидий из областного бюджета местным бюджетам на создание условий для организации военно-патриотического воспитания и допризывной подготовки молодых граждан</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color w:val="000000" w:themeColor="text1"/>
          <w:sz w:val="26"/>
          <w:szCs w:val="26"/>
        </w:rPr>
      </w:pPr>
      <w:r w:rsidRPr="006531E6">
        <w:rPr>
          <w:rFonts w:ascii="Liberation Serif" w:hAnsi="Liberation Serif" w:cs="Liberation Serif"/>
          <w:color w:val="000000" w:themeColor="text1"/>
          <w:sz w:val="26"/>
          <w:szCs w:val="26"/>
        </w:rPr>
        <w:t xml:space="preserve">Объем субсидии бюджету муниципального образования, расположенного </w:t>
      </w:r>
      <w:r>
        <w:rPr>
          <w:rFonts w:ascii="Liberation Serif" w:hAnsi="Liberation Serif" w:cs="Liberation Serif"/>
          <w:color w:val="000000" w:themeColor="text1"/>
          <w:sz w:val="26"/>
          <w:szCs w:val="26"/>
        </w:rPr>
        <w:br/>
      </w:r>
      <w:r w:rsidRPr="006531E6">
        <w:rPr>
          <w:rFonts w:ascii="Liberation Serif" w:hAnsi="Liberation Serif" w:cs="Liberation Serif"/>
          <w:color w:val="000000" w:themeColor="text1"/>
          <w:sz w:val="26"/>
          <w:szCs w:val="26"/>
        </w:rPr>
        <w:t>на территории Свердловской области (далее - муниципальное образование), на создание условий для организации военно-патриотического воспитания и допризывной подготовки молодых граждан (далее - субсидия) в текущем финансовом году определяется пропорционально суммам запрашиваемых средств на соответствующие направления расходов в заявках муниципальных образований по формуле</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
    <w:p w:rsidR="006531E6" w:rsidRPr="006531E6" w:rsidRDefault="006531E6" w:rsidP="006531E6">
      <w:pPr>
        <w:autoSpaceDE w:val="0"/>
        <w:autoSpaceDN w:val="0"/>
        <w:adjustRightInd w:val="0"/>
        <w:spacing w:after="0" w:line="240" w:lineRule="auto"/>
        <w:ind w:firstLine="698"/>
        <w:jc w:val="center"/>
        <w:rPr>
          <w:rFonts w:ascii="Liberation Serif" w:hAnsi="Liberation Serif" w:cs="Liberation Serif"/>
          <w:sz w:val="26"/>
          <w:szCs w:val="26"/>
        </w:rPr>
      </w:pPr>
      <w:r w:rsidRPr="006531E6">
        <w:rPr>
          <w:rFonts w:ascii="Liberation Serif" w:hAnsi="Liberation Serif" w:cs="Liberation Serif"/>
          <w:noProof/>
          <w:sz w:val="26"/>
          <w:szCs w:val="26"/>
          <w:lang w:eastAsia="ru-RU"/>
        </w:rPr>
        <w:drawing>
          <wp:inline distT="0" distB="0" distL="0" distR="0">
            <wp:extent cx="3781425" cy="238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81425" cy="238125"/>
                    </a:xfrm>
                    <a:prstGeom prst="rect">
                      <a:avLst/>
                    </a:prstGeom>
                    <a:noFill/>
                    <a:ln>
                      <a:noFill/>
                    </a:ln>
                  </pic:spPr>
                </pic:pic>
              </a:graphicData>
            </a:graphic>
          </wp:inline>
        </w:drawing>
      </w:r>
      <w:r w:rsidRPr="006531E6">
        <w:rPr>
          <w:rFonts w:ascii="Liberation Serif" w:hAnsi="Liberation Serif" w:cs="Liberation Serif"/>
          <w:sz w:val="26"/>
          <w:szCs w:val="26"/>
        </w:rPr>
        <w:t>, где:</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roofErr w:type="spellStart"/>
      <w:r w:rsidRPr="006531E6">
        <w:rPr>
          <w:rFonts w:ascii="Liberation Serif" w:hAnsi="Liberation Serif" w:cs="Liberation Serif"/>
          <w:sz w:val="26"/>
          <w:szCs w:val="26"/>
        </w:rPr>
        <w:t>Ci</w:t>
      </w:r>
      <w:proofErr w:type="spellEnd"/>
      <w:r w:rsidRPr="006531E6">
        <w:rPr>
          <w:rFonts w:ascii="Liberation Serif" w:hAnsi="Liberation Serif" w:cs="Liberation Serif"/>
          <w:sz w:val="26"/>
          <w:szCs w:val="26"/>
        </w:rPr>
        <w:t xml:space="preserve"> - объем субсидии, предусмотренный i-</w:t>
      </w:r>
      <w:proofErr w:type="spellStart"/>
      <w:r w:rsidRPr="006531E6">
        <w:rPr>
          <w:rFonts w:ascii="Liberation Serif" w:hAnsi="Liberation Serif" w:cs="Liberation Serif"/>
          <w:sz w:val="26"/>
          <w:szCs w:val="26"/>
        </w:rPr>
        <w:t>му</w:t>
      </w:r>
      <w:proofErr w:type="spellEnd"/>
      <w:r w:rsidRPr="006531E6">
        <w:rPr>
          <w:rFonts w:ascii="Liberation Serif" w:hAnsi="Liberation Serif" w:cs="Liberation Serif"/>
          <w:sz w:val="26"/>
          <w:szCs w:val="26"/>
        </w:rPr>
        <w:t xml:space="preserve"> муниципальному образованию, направленный на создание условий для организации военно-патриотического воспитания и допризывной подготовки молодых граждан в текущем финансовом году, рублей;</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roofErr w:type="spellStart"/>
      <w:r w:rsidRPr="006531E6">
        <w:rPr>
          <w:rFonts w:ascii="Liberation Serif" w:hAnsi="Liberation Serif" w:cs="Liberation Serif"/>
          <w:sz w:val="26"/>
          <w:szCs w:val="26"/>
        </w:rPr>
        <w:t>Мпрi</w:t>
      </w:r>
      <w:proofErr w:type="spellEnd"/>
      <w:r w:rsidRPr="006531E6">
        <w:rPr>
          <w:rFonts w:ascii="Liberation Serif" w:hAnsi="Liberation Serif" w:cs="Liberation Serif"/>
          <w:sz w:val="26"/>
          <w:szCs w:val="26"/>
        </w:rPr>
        <w:t xml:space="preserve"> - потребность i-</w:t>
      </w:r>
      <w:proofErr w:type="spellStart"/>
      <w:r w:rsidRPr="006531E6">
        <w:rPr>
          <w:rFonts w:ascii="Liberation Serif" w:hAnsi="Liberation Serif" w:cs="Liberation Serif"/>
          <w:sz w:val="26"/>
          <w:szCs w:val="26"/>
        </w:rPr>
        <w:t>го</w:t>
      </w:r>
      <w:proofErr w:type="spellEnd"/>
      <w:r w:rsidRPr="006531E6">
        <w:rPr>
          <w:rFonts w:ascii="Liberation Serif" w:hAnsi="Liberation Serif" w:cs="Liberation Serif"/>
          <w:sz w:val="26"/>
          <w:szCs w:val="26"/>
        </w:rPr>
        <w:t xml:space="preserve"> муниципального образования в финансовых средствах </w:t>
      </w:r>
      <w:r>
        <w:rPr>
          <w:rFonts w:ascii="Liberation Serif" w:hAnsi="Liberation Serif" w:cs="Liberation Serif"/>
          <w:sz w:val="26"/>
          <w:szCs w:val="26"/>
        </w:rPr>
        <w:br/>
      </w:r>
      <w:r w:rsidRPr="006531E6">
        <w:rPr>
          <w:rFonts w:ascii="Liberation Serif" w:hAnsi="Liberation Serif" w:cs="Liberation Serif"/>
          <w:sz w:val="26"/>
          <w:szCs w:val="26"/>
        </w:rPr>
        <w:t>на приобретение оборудования и инвентаря для организаций и учреждений, осуществляющих патриотическое воспитание в текущем финансовом году;</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roofErr w:type="spellStart"/>
      <w:r w:rsidRPr="006531E6">
        <w:rPr>
          <w:rFonts w:ascii="Liberation Serif" w:hAnsi="Liberation Serif" w:cs="Liberation Serif"/>
          <w:sz w:val="26"/>
          <w:szCs w:val="26"/>
        </w:rPr>
        <w:t>Мвсиi</w:t>
      </w:r>
      <w:proofErr w:type="spellEnd"/>
      <w:r w:rsidRPr="006531E6">
        <w:rPr>
          <w:rFonts w:ascii="Liberation Serif" w:hAnsi="Liberation Serif" w:cs="Liberation Serif"/>
          <w:sz w:val="26"/>
          <w:szCs w:val="26"/>
        </w:rPr>
        <w:t xml:space="preserve"> - потребность i-</w:t>
      </w:r>
      <w:proofErr w:type="spellStart"/>
      <w:r w:rsidRPr="006531E6">
        <w:rPr>
          <w:rFonts w:ascii="Liberation Serif" w:hAnsi="Liberation Serif" w:cs="Liberation Serif"/>
          <w:sz w:val="26"/>
          <w:szCs w:val="26"/>
        </w:rPr>
        <w:t>го</w:t>
      </w:r>
      <w:proofErr w:type="spellEnd"/>
      <w:r w:rsidRPr="006531E6">
        <w:rPr>
          <w:rFonts w:ascii="Liberation Serif" w:hAnsi="Liberation Serif" w:cs="Liberation Serif"/>
          <w:sz w:val="26"/>
          <w:szCs w:val="26"/>
        </w:rPr>
        <w:t xml:space="preserve"> муниципального образования в финансовых средствах </w:t>
      </w:r>
      <w:r>
        <w:rPr>
          <w:rFonts w:ascii="Liberation Serif" w:hAnsi="Liberation Serif" w:cs="Liberation Serif"/>
          <w:sz w:val="26"/>
          <w:szCs w:val="26"/>
        </w:rPr>
        <w:br/>
      </w:r>
      <w:r w:rsidRPr="006531E6">
        <w:rPr>
          <w:rFonts w:ascii="Liberation Serif" w:hAnsi="Liberation Serif" w:cs="Liberation Serif"/>
          <w:sz w:val="26"/>
          <w:szCs w:val="26"/>
        </w:rPr>
        <w:t xml:space="preserve">на организацию и проведение военно-спортивных игр, военно-спортивных мероприятий </w:t>
      </w:r>
      <w:r>
        <w:rPr>
          <w:rFonts w:ascii="Liberation Serif" w:hAnsi="Liberation Serif" w:cs="Liberation Serif"/>
          <w:sz w:val="26"/>
          <w:szCs w:val="26"/>
        </w:rPr>
        <w:br/>
      </w:r>
      <w:r w:rsidRPr="006531E6">
        <w:rPr>
          <w:rFonts w:ascii="Liberation Serif" w:hAnsi="Liberation Serif" w:cs="Liberation Serif"/>
          <w:sz w:val="26"/>
          <w:szCs w:val="26"/>
        </w:rPr>
        <w:t>в текущем финансовом году;</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roofErr w:type="spellStart"/>
      <w:r w:rsidRPr="006531E6">
        <w:rPr>
          <w:rFonts w:ascii="Liberation Serif" w:hAnsi="Liberation Serif" w:cs="Liberation Serif"/>
          <w:sz w:val="26"/>
          <w:szCs w:val="26"/>
        </w:rPr>
        <w:t>Млгi</w:t>
      </w:r>
      <w:proofErr w:type="spellEnd"/>
      <w:r w:rsidRPr="006531E6">
        <w:rPr>
          <w:rFonts w:ascii="Liberation Serif" w:hAnsi="Liberation Serif" w:cs="Liberation Serif"/>
          <w:sz w:val="26"/>
          <w:szCs w:val="26"/>
        </w:rPr>
        <w:t xml:space="preserve"> - потребность i-</w:t>
      </w:r>
      <w:proofErr w:type="spellStart"/>
      <w:r w:rsidRPr="006531E6">
        <w:rPr>
          <w:rFonts w:ascii="Liberation Serif" w:hAnsi="Liberation Serif" w:cs="Liberation Serif"/>
          <w:sz w:val="26"/>
          <w:szCs w:val="26"/>
        </w:rPr>
        <w:t>го</w:t>
      </w:r>
      <w:proofErr w:type="spellEnd"/>
      <w:r w:rsidRPr="006531E6">
        <w:rPr>
          <w:rFonts w:ascii="Liberation Serif" w:hAnsi="Liberation Serif" w:cs="Liberation Serif"/>
          <w:sz w:val="26"/>
          <w:szCs w:val="26"/>
        </w:rPr>
        <w:t xml:space="preserve"> муниципального образования в финансовых средствах </w:t>
      </w:r>
      <w:r>
        <w:rPr>
          <w:rFonts w:ascii="Liberation Serif" w:hAnsi="Liberation Serif" w:cs="Liberation Serif"/>
          <w:sz w:val="26"/>
          <w:szCs w:val="26"/>
        </w:rPr>
        <w:br/>
      </w:r>
      <w:r w:rsidRPr="006531E6">
        <w:rPr>
          <w:rFonts w:ascii="Liberation Serif" w:hAnsi="Liberation Serif" w:cs="Liberation Serif"/>
          <w:sz w:val="26"/>
          <w:szCs w:val="26"/>
        </w:rPr>
        <w:t xml:space="preserve">на участие в областных оборонно-спортивных лагерях и военно-спортивных играх </w:t>
      </w:r>
      <w:r>
        <w:rPr>
          <w:rFonts w:ascii="Liberation Serif" w:hAnsi="Liberation Serif" w:cs="Liberation Serif"/>
          <w:sz w:val="26"/>
          <w:szCs w:val="26"/>
        </w:rPr>
        <w:br/>
      </w:r>
      <w:r w:rsidRPr="006531E6">
        <w:rPr>
          <w:rFonts w:ascii="Liberation Serif" w:hAnsi="Liberation Serif" w:cs="Liberation Serif"/>
          <w:sz w:val="26"/>
          <w:szCs w:val="26"/>
        </w:rPr>
        <w:t>на территории Свердловской области в текущем финансовом году;</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roofErr w:type="spellStart"/>
      <w:r w:rsidRPr="006531E6">
        <w:rPr>
          <w:rFonts w:ascii="Liberation Serif" w:hAnsi="Liberation Serif" w:cs="Liberation Serif"/>
          <w:sz w:val="26"/>
          <w:szCs w:val="26"/>
        </w:rPr>
        <w:t>Мтрi</w:t>
      </w:r>
      <w:proofErr w:type="spellEnd"/>
      <w:r w:rsidRPr="006531E6">
        <w:rPr>
          <w:rFonts w:ascii="Liberation Serif" w:hAnsi="Liberation Serif" w:cs="Liberation Serif"/>
          <w:sz w:val="26"/>
          <w:szCs w:val="26"/>
        </w:rPr>
        <w:t xml:space="preserve"> - потребность i-</w:t>
      </w:r>
      <w:proofErr w:type="spellStart"/>
      <w:r w:rsidRPr="006531E6">
        <w:rPr>
          <w:rFonts w:ascii="Liberation Serif" w:hAnsi="Liberation Serif" w:cs="Liberation Serif"/>
          <w:sz w:val="26"/>
          <w:szCs w:val="26"/>
        </w:rPr>
        <w:t>го</w:t>
      </w:r>
      <w:proofErr w:type="spellEnd"/>
      <w:r w:rsidRPr="006531E6">
        <w:rPr>
          <w:rFonts w:ascii="Liberation Serif" w:hAnsi="Liberation Serif" w:cs="Liberation Serif"/>
          <w:sz w:val="26"/>
          <w:szCs w:val="26"/>
        </w:rPr>
        <w:t xml:space="preserve"> муниципального образования в финансовых средствах </w:t>
      </w:r>
      <w:r>
        <w:rPr>
          <w:rFonts w:ascii="Liberation Serif" w:hAnsi="Liberation Serif" w:cs="Liberation Serif"/>
          <w:sz w:val="26"/>
          <w:szCs w:val="26"/>
        </w:rPr>
        <w:br/>
      </w:r>
      <w:r w:rsidRPr="006531E6">
        <w:rPr>
          <w:rFonts w:ascii="Liberation Serif" w:hAnsi="Liberation Serif" w:cs="Liberation Serif"/>
          <w:sz w:val="26"/>
          <w:szCs w:val="26"/>
        </w:rPr>
        <w:t>на организацию и проведение мероприятий, направленных на формирование активной гражданской позиции, национально-государственной идентичности, воспитание уважения к представителям различных этносов, профилактику экстремизма, терроризма в текущем финансовом году;</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roofErr w:type="spellStart"/>
      <w:r w:rsidRPr="006531E6">
        <w:rPr>
          <w:rFonts w:ascii="Liberation Serif" w:hAnsi="Liberation Serif" w:cs="Liberation Serif"/>
          <w:sz w:val="26"/>
          <w:szCs w:val="26"/>
        </w:rPr>
        <w:t>Мпi</w:t>
      </w:r>
      <w:proofErr w:type="spellEnd"/>
      <w:r w:rsidRPr="006531E6">
        <w:rPr>
          <w:rFonts w:ascii="Liberation Serif" w:hAnsi="Liberation Serif" w:cs="Liberation Serif"/>
          <w:sz w:val="26"/>
          <w:szCs w:val="26"/>
        </w:rPr>
        <w:t xml:space="preserve"> - потребность i-</w:t>
      </w:r>
      <w:proofErr w:type="spellStart"/>
      <w:r w:rsidRPr="006531E6">
        <w:rPr>
          <w:rFonts w:ascii="Liberation Serif" w:hAnsi="Liberation Serif" w:cs="Liberation Serif"/>
          <w:sz w:val="26"/>
          <w:szCs w:val="26"/>
        </w:rPr>
        <w:t>го</w:t>
      </w:r>
      <w:proofErr w:type="spellEnd"/>
      <w:r w:rsidRPr="006531E6">
        <w:rPr>
          <w:rFonts w:ascii="Liberation Serif" w:hAnsi="Liberation Serif" w:cs="Liberation Serif"/>
          <w:sz w:val="26"/>
          <w:szCs w:val="26"/>
        </w:rPr>
        <w:t xml:space="preserve"> муниципального образования в финансовых средствах </w:t>
      </w:r>
      <w:r>
        <w:rPr>
          <w:rFonts w:ascii="Liberation Serif" w:hAnsi="Liberation Serif" w:cs="Liberation Serif"/>
          <w:sz w:val="26"/>
          <w:szCs w:val="26"/>
        </w:rPr>
        <w:br/>
      </w:r>
      <w:r w:rsidRPr="006531E6">
        <w:rPr>
          <w:rFonts w:ascii="Liberation Serif" w:hAnsi="Liberation Serif" w:cs="Liberation Serif"/>
          <w:sz w:val="26"/>
          <w:szCs w:val="26"/>
        </w:rPr>
        <w:t>на участие в подготовке и проведении поисковых экспедиций в текущем финансовом году;</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r w:rsidRPr="006531E6">
        <w:rPr>
          <w:rFonts w:ascii="Liberation Serif" w:hAnsi="Liberation Serif" w:cs="Liberation Serif"/>
          <w:sz w:val="26"/>
          <w:szCs w:val="26"/>
        </w:rPr>
        <w:t>К - коэффициент, определяемый по формуле</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
    <w:p w:rsidR="006531E6" w:rsidRPr="006531E6" w:rsidRDefault="006531E6" w:rsidP="006531E6">
      <w:pPr>
        <w:autoSpaceDE w:val="0"/>
        <w:autoSpaceDN w:val="0"/>
        <w:adjustRightInd w:val="0"/>
        <w:spacing w:after="0" w:line="240" w:lineRule="auto"/>
        <w:ind w:firstLine="698"/>
        <w:jc w:val="center"/>
        <w:rPr>
          <w:rFonts w:ascii="Liberation Serif" w:hAnsi="Liberation Serif" w:cs="Liberation Serif"/>
          <w:sz w:val="26"/>
          <w:szCs w:val="26"/>
        </w:rPr>
      </w:pPr>
      <w:r w:rsidRPr="006531E6">
        <w:rPr>
          <w:rFonts w:ascii="Liberation Serif" w:hAnsi="Liberation Serif" w:cs="Liberation Serif"/>
          <w:noProof/>
          <w:sz w:val="26"/>
          <w:szCs w:val="26"/>
          <w:lang w:eastAsia="ru-RU"/>
        </w:rPr>
        <w:drawing>
          <wp:inline distT="0" distB="0" distL="0" distR="0">
            <wp:extent cx="354330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43300" cy="238125"/>
                    </a:xfrm>
                    <a:prstGeom prst="rect">
                      <a:avLst/>
                    </a:prstGeom>
                    <a:noFill/>
                    <a:ln>
                      <a:noFill/>
                    </a:ln>
                  </pic:spPr>
                </pic:pic>
              </a:graphicData>
            </a:graphic>
          </wp:inline>
        </w:drawing>
      </w:r>
      <w:r w:rsidRPr="006531E6">
        <w:rPr>
          <w:rFonts w:ascii="Liberation Serif" w:hAnsi="Liberation Serif" w:cs="Liberation Serif"/>
          <w:sz w:val="26"/>
          <w:szCs w:val="26"/>
        </w:rPr>
        <w:t>, где:</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r w:rsidRPr="006531E6">
        <w:rPr>
          <w:rFonts w:ascii="Liberation Serif" w:hAnsi="Liberation Serif" w:cs="Liberation Serif"/>
          <w:sz w:val="26"/>
          <w:szCs w:val="26"/>
        </w:rPr>
        <w:lastRenderedPageBreak/>
        <w:t>С - общий объем субсидий на создание условий для организации военно-патриотического воспитания и допризывной подготовки молодых граждан, предусмотренный в областном бюджете на текущий финансовый год;</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roofErr w:type="spellStart"/>
      <w:r w:rsidRPr="006531E6">
        <w:rPr>
          <w:rFonts w:ascii="Liberation Serif" w:hAnsi="Liberation Serif" w:cs="Liberation Serif"/>
          <w:sz w:val="26"/>
          <w:szCs w:val="26"/>
        </w:rPr>
        <w:t>Мпр</w:t>
      </w:r>
      <w:proofErr w:type="spellEnd"/>
      <w:r w:rsidRPr="006531E6">
        <w:rPr>
          <w:rFonts w:ascii="Liberation Serif" w:hAnsi="Liberation Serif" w:cs="Liberation Serif"/>
          <w:sz w:val="26"/>
          <w:szCs w:val="26"/>
        </w:rPr>
        <w:t xml:space="preserve"> - общая потребность муниципальных образований в текущем финансовом году на приобретение оборудования и инвентаря для организаций и учреждений, осуществляющих патриотическое воспитание объем средств местных бюджетов, запрашиваемых из областного бюджета в качестве субсидии на приобретение оборудования и инвентаря для организаций и учреждений, осуществляющих патриотическое воспитание;</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roofErr w:type="spellStart"/>
      <w:r w:rsidRPr="006531E6">
        <w:rPr>
          <w:rFonts w:ascii="Liberation Serif" w:hAnsi="Liberation Serif" w:cs="Liberation Serif"/>
          <w:sz w:val="26"/>
          <w:szCs w:val="26"/>
        </w:rPr>
        <w:t>Мвси</w:t>
      </w:r>
      <w:proofErr w:type="spellEnd"/>
      <w:r w:rsidRPr="006531E6">
        <w:rPr>
          <w:rFonts w:ascii="Liberation Serif" w:hAnsi="Liberation Serif" w:cs="Liberation Serif"/>
          <w:sz w:val="26"/>
          <w:szCs w:val="26"/>
        </w:rPr>
        <w:t xml:space="preserve"> - общая потребность муниципальных образований в текущем финансовом году на организацию и проведение военно-спортивных игр;</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roofErr w:type="spellStart"/>
      <w:r w:rsidRPr="006531E6">
        <w:rPr>
          <w:rFonts w:ascii="Liberation Serif" w:hAnsi="Liberation Serif" w:cs="Liberation Serif"/>
          <w:sz w:val="26"/>
          <w:szCs w:val="26"/>
        </w:rPr>
        <w:t>Млг</w:t>
      </w:r>
      <w:proofErr w:type="spellEnd"/>
      <w:r w:rsidRPr="006531E6">
        <w:rPr>
          <w:rFonts w:ascii="Liberation Serif" w:hAnsi="Liberation Serif" w:cs="Liberation Serif"/>
          <w:sz w:val="26"/>
          <w:szCs w:val="26"/>
        </w:rPr>
        <w:t xml:space="preserve"> - общая потребность муниципальных образований в текущем финансовом году на участие в областных оборонно-спортивных лагерях и военно-спортивных играх </w:t>
      </w:r>
      <w:r>
        <w:rPr>
          <w:rFonts w:ascii="Liberation Serif" w:hAnsi="Liberation Serif" w:cs="Liberation Serif"/>
          <w:sz w:val="26"/>
          <w:szCs w:val="26"/>
        </w:rPr>
        <w:br/>
      </w:r>
      <w:r w:rsidRPr="006531E6">
        <w:rPr>
          <w:rFonts w:ascii="Liberation Serif" w:hAnsi="Liberation Serif" w:cs="Liberation Serif"/>
          <w:sz w:val="26"/>
          <w:szCs w:val="26"/>
        </w:rPr>
        <w:t>на территории Свердловской области;</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roofErr w:type="spellStart"/>
      <w:r w:rsidRPr="006531E6">
        <w:rPr>
          <w:rFonts w:ascii="Liberation Serif" w:hAnsi="Liberation Serif" w:cs="Liberation Serif"/>
          <w:sz w:val="26"/>
          <w:szCs w:val="26"/>
        </w:rPr>
        <w:t>Мтр</w:t>
      </w:r>
      <w:proofErr w:type="spellEnd"/>
      <w:r w:rsidRPr="006531E6">
        <w:rPr>
          <w:rFonts w:ascii="Liberation Serif" w:hAnsi="Liberation Serif" w:cs="Liberation Serif"/>
          <w:sz w:val="26"/>
          <w:szCs w:val="26"/>
        </w:rPr>
        <w:t xml:space="preserve"> - общая потребность муниципальных образований в текущем финансовом году на организацию и проведение мероприятий, направленных на формирование активной гражданской позиции, национально-государственной идентичности, воспитание уважения к представителям различных этносов, профилактику экстремизма;</w:t>
      </w:r>
    </w:p>
    <w:p w:rsidR="006531E6" w:rsidRPr="006531E6" w:rsidRDefault="006531E6" w:rsidP="006531E6">
      <w:pPr>
        <w:autoSpaceDE w:val="0"/>
        <w:autoSpaceDN w:val="0"/>
        <w:adjustRightInd w:val="0"/>
        <w:spacing w:after="0" w:line="240" w:lineRule="auto"/>
        <w:ind w:firstLine="720"/>
        <w:jc w:val="both"/>
        <w:rPr>
          <w:rFonts w:ascii="Liberation Serif" w:hAnsi="Liberation Serif" w:cs="Liberation Serif"/>
          <w:sz w:val="26"/>
          <w:szCs w:val="26"/>
        </w:rPr>
      </w:pPr>
      <w:proofErr w:type="spellStart"/>
      <w:r w:rsidRPr="006531E6">
        <w:rPr>
          <w:rFonts w:ascii="Liberation Serif" w:hAnsi="Liberation Serif" w:cs="Liberation Serif"/>
          <w:sz w:val="26"/>
          <w:szCs w:val="26"/>
        </w:rPr>
        <w:t>Мп</w:t>
      </w:r>
      <w:proofErr w:type="spellEnd"/>
      <w:r w:rsidRPr="006531E6">
        <w:rPr>
          <w:rFonts w:ascii="Liberation Serif" w:hAnsi="Liberation Serif" w:cs="Liberation Serif"/>
          <w:sz w:val="26"/>
          <w:szCs w:val="26"/>
        </w:rPr>
        <w:t xml:space="preserve"> - общая потребность муниципальных образований в текущем финансовом году на участие в подготовке и проведении поисковых экспедиций.</w:t>
      </w:r>
    </w:p>
    <w:p w:rsidR="006531E6" w:rsidRPr="006531E6" w:rsidRDefault="006531E6" w:rsidP="006531E6">
      <w:pPr>
        <w:autoSpaceDE w:val="0"/>
        <w:autoSpaceDN w:val="0"/>
        <w:adjustRightInd w:val="0"/>
        <w:spacing w:after="0" w:line="240" w:lineRule="auto"/>
        <w:ind w:firstLine="720"/>
        <w:jc w:val="both"/>
        <w:rPr>
          <w:rFonts w:ascii="Arial" w:hAnsi="Arial" w:cs="Arial"/>
          <w:sz w:val="24"/>
          <w:szCs w:val="24"/>
        </w:rPr>
      </w:pPr>
    </w:p>
    <w:p w:rsidR="006A7BDB" w:rsidRDefault="006A7BDB"/>
    <w:sectPr w:rsidR="006A7BDB" w:rsidSect="008D2F60">
      <w:headerReference w:type="default" r:id="rId16"/>
      <w:pgSz w:w="11900" w:h="16800"/>
      <w:pgMar w:top="1440" w:right="800" w:bottom="1440" w:left="11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0CD" w:rsidRDefault="00A360CD" w:rsidP="006531E6">
      <w:pPr>
        <w:spacing w:after="0" w:line="240" w:lineRule="auto"/>
      </w:pPr>
      <w:r>
        <w:separator/>
      </w:r>
    </w:p>
  </w:endnote>
  <w:endnote w:type="continuationSeparator" w:id="0">
    <w:p w:rsidR="00A360CD" w:rsidRDefault="00A360CD" w:rsidP="00653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0CD" w:rsidRDefault="00A360CD" w:rsidP="006531E6">
      <w:pPr>
        <w:spacing w:after="0" w:line="240" w:lineRule="auto"/>
      </w:pPr>
      <w:r>
        <w:separator/>
      </w:r>
    </w:p>
  </w:footnote>
  <w:footnote w:type="continuationSeparator" w:id="0">
    <w:p w:rsidR="00A360CD" w:rsidRDefault="00A360CD" w:rsidP="006531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1E6" w:rsidRDefault="006531E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1E6"/>
    <w:rsid w:val="00533803"/>
    <w:rsid w:val="006531E6"/>
    <w:rsid w:val="006A7BDB"/>
    <w:rsid w:val="00A36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4D3C189-31A7-454A-AD00-4357627E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6531E6"/>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531E6"/>
    <w:rPr>
      <w:rFonts w:ascii="Arial" w:hAnsi="Arial" w:cs="Arial"/>
      <w:b/>
      <w:bCs/>
      <w:color w:val="26282F"/>
      <w:sz w:val="24"/>
      <w:szCs w:val="24"/>
    </w:rPr>
  </w:style>
  <w:style w:type="character" w:customStyle="1" w:styleId="a3">
    <w:name w:val="Цветовое выделение"/>
    <w:uiPriority w:val="99"/>
    <w:rsid w:val="006531E6"/>
    <w:rPr>
      <w:b/>
      <w:bCs/>
      <w:color w:val="26282F"/>
    </w:rPr>
  </w:style>
  <w:style w:type="character" w:customStyle="1" w:styleId="a4">
    <w:name w:val="Гипертекстовая ссылка"/>
    <w:basedOn w:val="a3"/>
    <w:uiPriority w:val="99"/>
    <w:rsid w:val="006531E6"/>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0834949.1000" TargetMode="External"/><Relationship Id="rId13" Type="http://schemas.openxmlformats.org/officeDocument/2006/relationships/hyperlink" Target="garantF1://12012604.4"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garantF1://71871578.150069" TargetMode="External"/><Relationship Id="rId12" Type="http://schemas.openxmlformats.org/officeDocument/2006/relationships/hyperlink" Target="garantF1://10008000.1"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garantF1://71871578.150062" TargetMode="External"/><Relationship Id="rId11" Type="http://schemas.openxmlformats.org/officeDocument/2006/relationships/hyperlink" Target="garantF1://12012604.4" TargetMode="External"/><Relationship Id="rId5" Type="http://schemas.openxmlformats.org/officeDocument/2006/relationships/endnotes" Target="endnotes.xml"/><Relationship Id="rId15" Type="http://schemas.openxmlformats.org/officeDocument/2006/relationships/image" Target="media/image2.emf"/><Relationship Id="rId10" Type="http://schemas.openxmlformats.org/officeDocument/2006/relationships/hyperlink" Target="garantF1://12012604.4" TargetMode="External"/><Relationship Id="rId4" Type="http://schemas.openxmlformats.org/officeDocument/2006/relationships/footnotes" Target="footnotes.xml"/><Relationship Id="rId9" Type="http://schemas.openxmlformats.org/officeDocument/2006/relationships/hyperlink" Target="garantF1://20834949.0"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2829</Words>
  <Characters>16130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 Мария Викторовна</dc:creator>
  <cp:keywords/>
  <dc:description/>
  <cp:lastModifiedBy>Дени Мария Викторовна</cp:lastModifiedBy>
  <cp:revision>2</cp:revision>
  <dcterms:created xsi:type="dcterms:W3CDTF">2020-01-21T06:14:00Z</dcterms:created>
  <dcterms:modified xsi:type="dcterms:W3CDTF">2020-01-21T06:18:00Z</dcterms:modified>
</cp:coreProperties>
</file>