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89" w:rsidRDefault="00611C89" w:rsidP="00AF1A8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:rsidR="00D1699D" w:rsidRDefault="00A060ED" w:rsidP="00AF1A8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B1857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="006670FE">
        <w:rPr>
          <w:rFonts w:ascii="Liberation Serif" w:hAnsi="Liberation Serif" w:cs="Liberation Serif"/>
          <w:b/>
          <w:sz w:val="28"/>
          <w:szCs w:val="28"/>
        </w:rPr>
        <w:t>продлении срока приема</w:t>
      </w:r>
      <w:r w:rsidRPr="000B1857">
        <w:rPr>
          <w:rFonts w:ascii="Liberation Serif" w:hAnsi="Liberation Serif" w:cs="Liberation Serif"/>
          <w:b/>
          <w:sz w:val="28"/>
          <w:szCs w:val="28"/>
        </w:rPr>
        <w:t xml:space="preserve"> заявлений кандидатов на включение в состав </w:t>
      </w:r>
      <w:r w:rsidR="000B1857" w:rsidRPr="000B1857">
        <w:rPr>
          <w:rFonts w:ascii="Liberation Serif" w:hAnsi="Liberation Serif" w:cs="Liberation Serif"/>
          <w:b/>
          <w:sz w:val="28"/>
          <w:szCs w:val="28"/>
        </w:rPr>
        <w:t>экспертного совета</w:t>
      </w:r>
      <w:r w:rsidRPr="000B185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B185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конкурса </w:t>
      </w:r>
      <w:r w:rsidR="00E679A4" w:rsidRPr="00E679A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среди социально ориентированных некоммерческих организаций</w:t>
      </w:r>
      <w:r w:rsidR="009E6AF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, </w:t>
      </w:r>
      <w:r w:rsidR="009E6AFF" w:rsidRPr="009E6AFF">
        <w:rPr>
          <w:rFonts w:ascii="Liberation Serif" w:hAnsi="Liberation Serif" w:cs="Liberation Serif"/>
          <w:b/>
          <w:sz w:val="28"/>
          <w:szCs w:val="28"/>
        </w:rPr>
        <w:t>действующих на территории Свердловской области, для предоставления субсидий на реализацию проектов (программ, мероприятий) в сфере образования и молодежной политики</w:t>
      </w:r>
    </w:p>
    <w:p w:rsidR="000B1857" w:rsidRPr="000B1857" w:rsidRDefault="000B1857" w:rsidP="00AF1A8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060ED" w:rsidRDefault="00A060ED" w:rsidP="00AF1A83">
      <w:pPr>
        <w:spacing w:after="0" w:line="240" w:lineRule="auto"/>
        <w:ind w:right="22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B1857">
        <w:rPr>
          <w:rFonts w:ascii="Liberation Serif" w:hAnsi="Liberation Serif" w:cs="Liberation Serif"/>
          <w:sz w:val="28"/>
          <w:szCs w:val="28"/>
        </w:rPr>
        <w:t xml:space="preserve">Министерство образования </w:t>
      </w:r>
      <w:r w:rsidR="000B1857">
        <w:rPr>
          <w:rFonts w:ascii="Liberation Serif" w:hAnsi="Liberation Serif" w:cs="Liberation Serif"/>
          <w:sz w:val="28"/>
          <w:szCs w:val="28"/>
        </w:rPr>
        <w:t xml:space="preserve">и молодежной политики </w:t>
      </w:r>
      <w:r w:rsidRPr="000B1857">
        <w:rPr>
          <w:rFonts w:ascii="Liberation Serif" w:hAnsi="Liberation Serif" w:cs="Liberation Serif"/>
          <w:sz w:val="28"/>
          <w:szCs w:val="28"/>
        </w:rPr>
        <w:t xml:space="preserve">Свердловской области (далее – Министерство) информирует </w:t>
      </w:r>
      <w:r w:rsidRPr="006670FE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="006670FE" w:rsidRPr="006670FE">
        <w:rPr>
          <w:rFonts w:ascii="Liberation Serif" w:hAnsi="Liberation Serif" w:cs="Liberation Serif"/>
          <w:b/>
          <w:sz w:val="28"/>
          <w:szCs w:val="28"/>
        </w:rPr>
        <w:t xml:space="preserve">продлении срока приема </w:t>
      </w:r>
      <w:r w:rsidRPr="006670FE">
        <w:rPr>
          <w:rFonts w:ascii="Liberation Serif" w:hAnsi="Liberation Serif" w:cs="Liberation Serif"/>
          <w:b/>
          <w:sz w:val="28"/>
          <w:szCs w:val="28"/>
        </w:rPr>
        <w:t>заявлений</w:t>
      </w:r>
      <w:r w:rsidRPr="000B1857">
        <w:rPr>
          <w:rFonts w:ascii="Liberation Serif" w:hAnsi="Liberation Serif" w:cs="Liberation Serif"/>
          <w:sz w:val="28"/>
          <w:szCs w:val="28"/>
        </w:rPr>
        <w:t xml:space="preserve"> от кандидатов в состав </w:t>
      </w:r>
      <w:r w:rsidR="00A104DC" w:rsidRPr="00A104DC">
        <w:rPr>
          <w:rFonts w:ascii="Liberation Serif" w:hAnsi="Liberation Serif" w:cs="Liberation Serif"/>
          <w:sz w:val="28"/>
          <w:szCs w:val="28"/>
        </w:rPr>
        <w:t>экспертного совета конкурса среди социально ориентированных некоммерческих организаций, действующих на территории Свердловской области, для предоставления субсидий на реализацию проектов (программ, мероприятий) в сфере образования и молодежной политики</w:t>
      </w:r>
      <w:r w:rsidRPr="000B1857">
        <w:rPr>
          <w:rFonts w:ascii="Liberation Serif" w:hAnsi="Liberation Serif" w:cs="Liberation Serif"/>
          <w:sz w:val="28"/>
          <w:szCs w:val="28"/>
        </w:rPr>
        <w:t xml:space="preserve"> (далее – </w:t>
      </w:r>
      <w:r w:rsidR="00A104DC">
        <w:rPr>
          <w:rFonts w:ascii="Liberation Serif" w:hAnsi="Liberation Serif" w:cs="Liberation Serif"/>
          <w:sz w:val="28"/>
          <w:szCs w:val="28"/>
        </w:rPr>
        <w:t>экспертный совет</w:t>
      </w:r>
      <w:r w:rsidR="00AF1A83">
        <w:rPr>
          <w:rFonts w:ascii="Liberation Serif" w:hAnsi="Liberation Serif" w:cs="Liberation Serif"/>
          <w:sz w:val="28"/>
          <w:szCs w:val="28"/>
        </w:rPr>
        <w:t xml:space="preserve"> конкурса</w:t>
      </w:r>
      <w:r w:rsidRPr="000B1857">
        <w:rPr>
          <w:rFonts w:ascii="Liberation Serif" w:hAnsi="Liberation Serif" w:cs="Liberation Serif"/>
          <w:sz w:val="28"/>
          <w:szCs w:val="28"/>
        </w:rPr>
        <w:t>)</w:t>
      </w:r>
      <w:r w:rsidR="006670FE">
        <w:rPr>
          <w:rFonts w:ascii="Liberation Serif" w:hAnsi="Liberation Serif" w:cs="Liberation Serif"/>
          <w:sz w:val="28"/>
          <w:szCs w:val="28"/>
        </w:rPr>
        <w:t xml:space="preserve"> </w:t>
      </w:r>
      <w:r w:rsidR="006670FE" w:rsidRPr="006670FE">
        <w:rPr>
          <w:rFonts w:ascii="Liberation Serif" w:hAnsi="Liberation Serif" w:cs="Liberation Serif"/>
          <w:b/>
          <w:sz w:val="28"/>
          <w:szCs w:val="28"/>
        </w:rPr>
        <w:t>до 10 марта 2020 года</w:t>
      </w:r>
      <w:r w:rsidR="006670FE">
        <w:rPr>
          <w:rFonts w:ascii="Liberation Serif" w:hAnsi="Liberation Serif" w:cs="Liberation Serif"/>
          <w:sz w:val="28"/>
          <w:szCs w:val="28"/>
        </w:rPr>
        <w:t xml:space="preserve"> (включительно)</w:t>
      </w:r>
      <w:r w:rsidRPr="000B1857">
        <w:rPr>
          <w:rFonts w:ascii="Liberation Serif" w:hAnsi="Liberation Serif" w:cs="Liberation Serif"/>
          <w:sz w:val="28"/>
          <w:szCs w:val="28"/>
        </w:rPr>
        <w:t>.</w:t>
      </w:r>
    </w:p>
    <w:p w:rsidR="00A060ED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Pr="00A104DC">
        <w:rPr>
          <w:rFonts w:ascii="Liberation Serif" w:hAnsi="Liberation Serif" w:cs="Liberation Serif"/>
          <w:sz w:val="28"/>
          <w:szCs w:val="28"/>
        </w:rPr>
        <w:t xml:space="preserve">онкурс среди социально ориентированных некоммерческих организаций, действующих на территории Свердловской области, для предоставления субсидий на реализацию проектов (программ, мероприятий) в сфере образования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104DC">
        <w:rPr>
          <w:rFonts w:ascii="Liberation Serif" w:hAnsi="Liberation Serif" w:cs="Liberation Serif"/>
          <w:sz w:val="28"/>
          <w:szCs w:val="28"/>
        </w:rPr>
        <w:t>и молодежной политики</w:t>
      </w:r>
      <w:r w:rsidRPr="000B1857">
        <w:rPr>
          <w:rFonts w:ascii="Liberation Serif" w:hAnsi="Liberation Serif" w:cs="Liberation Serif"/>
          <w:sz w:val="28"/>
          <w:szCs w:val="28"/>
        </w:rPr>
        <w:t xml:space="preserve"> (далее – </w:t>
      </w:r>
      <w:r>
        <w:rPr>
          <w:rFonts w:ascii="Liberation Serif" w:hAnsi="Liberation Serif" w:cs="Liberation Serif"/>
          <w:sz w:val="28"/>
          <w:szCs w:val="28"/>
        </w:rPr>
        <w:t>конкурс</w:t>
      </w:r>
      <w:r w:rsidRPr="000B1857">
        <w:rPr>
          <w:rFonts w:ascii="Liberation Serif" w:hAnsi="Liberation Serif" w:cs="Liberation Serif"/>
          <w:sz w:val="28"/>
          <w:szCs w:val="28"/>
        </w:rPr>
        <w:t>)</w:t>
      </w:r>
      <w:r w:rsidR="00A060ED" w:rsidRPr="000B185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запланирован во исполнение </w:t>
      </w:r>
      <w:r w:rsidRPr="00AF1A83">
        <w:rPr>
          <w:rFonts w:ascii="Liberation Serif" w:hAnsi="Liberation Serif" w:cs="Liberation Serif"/>
          <w:sz w:val="28"/>
          <w:szCs w:val="28"/>
        </w:rPr>
        <w:t>Закона Свердловской области от 27 января 2012 года № 4-ОЗ «О государственной поддержке некоммерческих организаций в Свердловской области»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 xml:space="preserve">В целях проведения конкурса подготовлен проект постановления Правительства Свердловской области «Об утверждении порядка предоставления </w:t>
      </w:r>
      <w:r w:rsidR="00325D7F">
        <w:rPr>
          <w:rFonts w:ascii="Liberation Serif" w:hAnsi="Liberation Serif" w:cs="Liberation Serif"/>
          <w:sz w:val="28"/>
          <w:szCs w:val="28"/>
        </w:rPr>
        <w:br/>
      </w:r>
      <w:r w:rsidRPr="00AF1A83">
        <w:rPr>
          <w:rFonts w:ascii="Liberation Serif" w:hAnsi="Liberation Serif" w:cs="Liberation Serif"/>
          <w:sz w:val="28"/>
          <w:szCs w:val="28"/>
        </w:rPr>
        <w:t>из областного бюджета субсидий социально ориентированным некоммерческим организациям, реализующим проекты (программы, мероприятия) в сфере образования и молодежной политики Свердловской области» (далее – проект постановления).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 xml:space="preserve">Проект постановления размещен на официальном сайте Министерства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F1A83">
        <w:rPr>
          <w:rFonts w:ascii="Liberation Serif" w:hAnsi="Liberation Serif" w:cs="Liberation Serif"/>
          <w:sz w:val="28"/>
          <w:szCs w:val="28"/>
        </w:rPr>
        <w:t xml:space="preserve">в информационно-коммуникационной сети «Интернет» </w:t>
      </w:r>
      <w:r w:rsidR="00325D7F">
        <w:rPr>
          <w:rFonts w:ascii="Liberation Serif" w:hAnsi="Liberation Serif" w:cs="Liberation Serif"/>
          <w:sz w:val="28"/>
          <w:szCs w:val="28"/>
        </w:rPr>
        <w:t>(</w:t>
      </w:r>
      <w:r w:rsidRPr="00AF1A83">
        <w:rPr>
          <w:rFonts w:ascii="Liberation Serif" w:hAnsi="Liberation Serif" w:cs="Liberation Serif"/>
          <w:sz w:val="28"/>
          <w:szCs w:val="28"/>
        </w:rPr>
        <w:t>https://minobraz.egov66.ru/) в рубрике «Взаимодействие с СОНКО».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 xml:space="preserve">Проект постановления определяет общие подходы к проведению конкурса среди СОНКО, действующих на территории Свердловской области,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F1A83">
        <w:rPr>
          <w:rFonts w:ascii="Liberation Serif" w:hAnsi="Liberation Serif" w:cs="Liberation Serif"/>
          <w:sz w:val="28"/>
          <w:szCs w:val="28"/>
        </w:rPr>
        <w:lastRenderedPageBreak/>
        <w:t xml:space="preserve">для предоставления субсидий на реализацию проектов (программ, мероприятий)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F1A83">
        <w:rPr>
          <w:rFonts w:ascii="Liberation Serif" w:hAnsi="Liberation Serif" w:cs="Liberation Serif"/>
          <w:sz w:val="28"/>
          <w:szCs w:val="28"/>
        </w:rPr>
        <w:t>в сфере образования и молодежной политики по следующим направлениям: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образование, просвещение детей;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развитие межнационального сотрудничества, сохранения и защиты самобытности, культуры, языков и традиций народов Российской Федерации;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патриотическое, в том числе военно-патриотическое воспитание граждан Российской Федерации;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 xml:space="preserve">психолого-педагогическое и социальное сопровождение детей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F1A83">
        <w:rPr>
          <w:rFonts w:ascii="Liberation Serif" w:hAnsi="Liberation Serif" w:cs="Liberation Serif"/>
          <w:sz w:val="28"/>
          <w:szCs w:val="28"/>
        </w:rPr>
        <w:t>с ограниченными возможностями здоровья и детей-инвалидов;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вовлечение детей и молодежи в социально-экономическую, общественно-политическую и культурную жизнь общества;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развитие гражданской активности детей и молодежи, в том числе добровольчества (волонтерства);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профилактика социально опасных форм поведения и формирование здорового образа жизни детей и молодежи.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Экспертный совет конкурса формируется по каждому направлению конкурса для оценки конкурсных работ.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Кандидатами в члены экспертного совета конкурса могут быть представители: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органов государственной власти Свердловской области;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Общественной палаты Свердловской области;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некоммерческих организаций, деятельность которых направлена на решение социальных проблем, развитие гражданского общества в Свердловской области;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коммерческих организаций, осуществляющих благотворительную деятельность;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средств массовой информации, учредителями которых не являются органы государственной власти субъекта Российской Федерации и органы местного самоуправления;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организаций, осуществляющих образовательную деятельность, научных, общественных и некоммерческих организаций;</w:t>
      </w:r>
    </w:p>
    <w:p w:rsidR="00AF1A83" w:rsidRPr="00AF1A83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t>органов местного самоуправления;</w:t>
      </w:r>
    </w:p>
    <w:p w:rsidR="00AF1A83" w:rsidRPr="000B1857" w:rsidRDefault="00AF1A83" w:rsidP="00AF1A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A83">
        <w:rPr>
          <w:rFonts w:ascii="Liberation Serif" w:hAnsi="Liberation Serif" w:cs="Liberation Serif"/>
          <w:sz w:val="28"/>
          <w:szCs w:val="28"/>
        </w:rPr>
        <w:lastRenderedPageBreak/>
        <w:t>граждан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1A4EEE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Pr="00AF1A83">
        <w:rPr>
          <w:rFonts w:ascii="Liberation Serif" w:hAnsi="Liberation Serif" w:cs="Liberation Serif"/>
          <w:sz w:val="28"/>
          <w:szCs w:val="28"/>
        </w:rPr>
        <w:t>, обладающи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AF1A83">
        <w:rPr>
          <w:rFonts w:ascii="Liberation Serif" w:hAnsi="Liberation Serif" w:cs="Liberation Serif"/>
          <w:sz w:val="28"/>
          <w:szCs w:val="28"/>
        </w:rPr>
        <w:t xml:space="preserve"> признанной высокой квалификацией по вышеуказанным направлениям.</w:t>
      </w:r>
    </w:p>
    <w:p w:rsidR="00A060ED" w:rsidRPr="000B1857" w:rsidRDefault="00A060ED" w:rsidP="000B5199">
      <w:pPr>
        <w:pStyle w:val="2"/>
        <w:jc w:val="center"/>
        <w:rPr>
          <w:rFonts w:ascii="Liberation Serif" w:hAnsi="Liberation Serif" w:cs="Liberation Serif"/>
          <w:b/>
          <w:szCs w:val="28"/>
        </w:rPr>
      </w:pPr>
    </w:p>
    <w:p w:rsidR="00A060ED" w:rsidRPr="000B1857" w:rsidRDefault="00A060ED" w:rsidP="000B5199">
      <w:pPr>
        <w:pStyle w:val="2"/>
        <w:jc w:val="center"/>
        <w:rPr>
          <w:rFonts w:ascii="Liberation Serif" w:hAnsi="Liberation Serif" w:cs="Liberation Serif"/>
          <w:b/>
          <w:szCs w:val="28"/>
        </w:rPr>
      </w:pPr>
      <w:r w:rsidRPr="000B1857">
        <w:rPr>
          <w:rFonts w:ascii="Liberation Serif" w:hAnsi="Liberation Serif" w:cs="Liberation Serif"/>
          <w:b/>
          <w:szCs w:val="28"/>
        </w:rPr>
        <w:t>Прием документов</w:t>
      </w:r>
    </w:p>
    <w:p w:rsidR="00A060ED" w:rsidRPr="000B1857" w:rsidRDefault="00A060ED" w:rsidP="000B5199">
      <w:pPr>
        <w:pStyle w:val="2"/>
        <w:jc w:val="center"/>
        <w:rPr>
          <w:rFonts w:ascii="Liberation Serif" w:hAnsi="Liberation Serif" w:cs="Liberation Serif"/>
          <w:b/>
          <w:szCs w:val="28"/>
        </w:rPr>
      </w:pPr>
    </w:p>
    <w:p w:rsidR="00811C02" w:rsidRPr="00C01F45" w:rsidRDefault="00F14C2C" w:rsidP="00811C02">
      <w:pPr>
        <w:pStyle w:val="2"/>
        <w:ind w:firstLine="709"/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bCs/>
          <w:szCs w:val="28"/>
        </w:rPr>
        <w:t>З</w:t>
      </w:r>
      <w:r w:rsidR="00A060ED" w:rsidRPr="000B1857">
        <w:rPr>
          <w:rFonts w:ascii="Liberation Serif" w:hAnsi="Liberation Serif" w:cs="Liberation Serif"/>
          <w:bCs/>
          <w:szCs w:val="28"/>
        </w:rPr>
        <w:t xml:space="preserve">аявления кандидатов в состав </w:t>
      </w:r>
      <w:r w:rsidR="003C2544">
        <w:rPr>
          <w:rFonts w:ascii="Liberation Serif" w:hAnsi="Liberation Serif" w:cs="Liberation Serif"/>
          <w:bCs/>
          <w:szCs w:val="28"/>
        </w:rPr>
        <w:t>экспертного совета конкурса</w:t>
      </w:r>
      <w:r w:rsidR="00E814FF" w:rsidRPr="000B1857">
        <w:rPr>
          <w:rFonts w:ascii="Liberation Serif" w:hAnsi="Liberation Serif" w:cs="Liberation Serif"/>
          <w:bCs/>
          <w:szCs w:val="28"/>
        </w:rPr>
        <w:t xml:space="preserve"> принимаются </w:t>
      </w:r>
      <w:r w:rsidR="00811C02">
        <w:rPr>
          <w:rFonts w:ascii="Liberation Serif" w:hAnsi="Liberation Serif" w:cs="Liberation Serif"/>
          <w:bCs/>
          <w:szCs w:val="28"/>
        </w:rPr>
        <w:t>по адресу электронной почты</w:t>
      </w:r>
      <w:r w:rsidR="00811C02" w:rsidRPr="00EB240A">
        <w:rPr>
          <w:rFonts w:ascii="Liberation Serif" w:hAnsi="Liberation Serif" w:cs="Liberation Serif"/>
          <w:bCs/>
          <w:szCs w:val="28"/>
        </w:rPr>
        <w:t>:</w:t>
      </w:r>
      <w:r>
        <w:rPr>
          <w:rFonts w:ascii="Liberation Serif" w:hAnsi="Liberation Serif" w:cs="Liberation Serif"/>
          <w:bCs/>
          <w:szCs w:val="28"/>
        </w:rPr>
        <w:t xml:space="preserve"> </w:t>
      </w:r>
      <w:hyperlink r:id="rId8" w:history="1">
        <w:r w:rsidR="009E5AF3" w:rsidRPr="00C01F45">
          <w:rPr>
            <w:rStyle w:val="a4"/>
            <w:rFonts w:ascii="Liberation Serif" w:hAnsi="Liberation Serif" w:cs="Liberation Serif"/>
            <w:bCs/>
            <w:szCs w:val="28"/>
          </w:rPr>
          <w:t>rrc.dos.so@gmail.com</w:t>
        </w:r>
      </w:hyperlink>
      <w:r w:rsidR="00811C02" w:rsidRPr="00C01F45">
        <w:rPr>
          <w:rFonts w:ascii="Liberation Serif" w:hAnsi="Liberation Serif" w:cs="Liberation Serif"/>
          <w:bCs/>
          <w:szCs w:val="28"/>
        </w:rPr>
        <w:t>.</w:t>
      </w:r>
    </w:p>
    <w:p w:rsidR="00A060ED" w:rsidRPr="000B1857" w:rsidRDefault="0089634A" w:rsidP="00811C02">
      <w:pPr>
        <w:pStyle w:val="2"/>
        <w:ind w:firstLine="709"/>
        <w:rPr>
          <w:rFonts w:ascii="Liberation Serif" w:hAnsi="Liberation Serif" w:cs="Liberation Serif"/>
          <w:bCs/>
          <w:szCs w:val="28"/>
        </w:rPr>
      </w:pPr>
      <w:r w:rsidRPr="00C01F45">
        <w:rPr>
          <w:rFonts w:ascii="Liberation Serif" w:hAnsi="Liberation Serif" w:cs="Liberation Serif"/>
          <w:bCs/>
          <w:szCs w:val="28"/>
        </w:rPr>
        <w:t>Телефон для справок: (343</w:t>
      </w:r>
      <w:r w:rsidR="00AE4B7A" w:rsidRPr="00C01F45">
        <w:rPr>
          <w:rFonts w:ascii="Liberation Serif" w:hAnsi="Liberation Serif" w:cs="Liberation Serif"/>
          <w:bCs/>
          <w:szCs w:val="28"/>
        </w:rPr>
        <w:t>) 210-21-22</w:t>
      </w:r>
      <w:r w:rsidR="00993397" w:rsidRPr="00C01F45">
        <w:rPr>
          <w:rFonts w:ascii="Liberation Serif" w:hAnsi="Liberation Serif" w:cs="Liberation Serif"/>
          <w:bCs/>
          <w:szCs w:val="28"/>
        </w:rPr>
        <w:t xml:space="preserve"> – Баженова Валентина Леонидовна</w:t>
      </w:r>
      <w:r w:rsidR="00811C02" w:rsidRPr="00C01F45">
        <w:rPr>
          <w:rFonts w:ascii="Liberation Serif" w:hAnsi="Liberation Serif" w:cs="Liberation Serif"/>
          <w:bCs/>
          <w:szCs w:val="28"/>
        </w:rPr>
        <w:t xml:space="preserve">, Седухина </w:t>
      </w:r>
      <w:r w:rsidR="003C2544" w:rsidRPr="00C01F45">
        <w:rPr>
          <w:rFonts w:ascii="Liberation Serif" w:hAnsi="Liberation Serif" w:cs="Liberation Serif"/>
          <w:bCs/>
          <w:szCs w:val="28"/>
        </w:rPr>
        <w:t>Алена Сергеевна</w:t>
      </w:r>
      <w:r w:rsidR="00E418D1" w:rsidRPr="00C01F45">
        <w:rPr>
          <w:rFonts w:ascii="Liberation Serif" w:hAnsi="Liberation Serif" w:cs="Liberation Serif"/>
          <w:bCs/>
          <w:szCs w:val="28"/>
        </w:rPr>
        <w:t>.</w:t>
      </w:r>
    </w:p>
    <w:p w:rsidR="002750C7" w:rsidRPr="000B1857" w:rsidRDefault="002750C7" w:rsidP="00AF1A83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814FF" w:rsidRPr="000B1857" w:rsidRDefault="00E814FF" w:rsidP="00AF1A83">
      <w:pPr>
        <w:pStyle w:val="2"/>
        <w:tabs>
          <w:tab w:val="left" w:pos="993"/>
        </w:tabs>
        <w:ind w:firstLine="709"/>
        <w:rPr>
          <w:rFonts w:ascii="Liberation Serif" w:hAnsi="Liberation Serif" w:cs="Liberation Serif"/>
          <w:bCs/>
          <w:szCs w:val="28"/>
        </w:rPr>
      </w:pPr>
      <w:r w:rsidRPr="000B1857">
        <w:rPr>
          <w:rFonts w:ascii="Liberation Serif" w:hAnsi="Liberation Serif" w:cs="Liberation Serif"/>
          <w:szCs w:val="28"/>
          <w:u w:val="single"/>
        </w:rPr>
        <w:t xml:space="preserve">Кандидат в состав </w:t>
      </w:r>
      <w:r w:rsidR="002323D3">
        <w:rPr>
          <w:rFonts w:ascii="Liberation Serif" w:hAnsi="Liberation Serif" w:cs="Liberation Serif"/>
          <w:szCs w:val="28"/>
          <w:u w:val="single"/>
        </w:rPr>
        <w:t>экспертного совета конкурса</w:t>
      </w:r>
      <w:r w:rsidRPr="000B1857">
        <w:rPr>
          <w:rFonts w:ascii="Liberation Serif" w:hAnsi="Liberation Serif" w:cs="Liberation Serif"/>
          <w:szCs w:val="28"/>
          <w:u w:val="single"/>
        </w:rPr>
        <w:t xml:space="preserve"> может подать документы </w:t>
      </w:r>
      <w:r w:rsidR="002323D3">
        <w:rPr>
          <w:rFonts w:ascii="Liberation Serif" w:hAnsi="Liberation Serif" w:cs="Liberation Serif"/>
          <w:szCs w:val="28"/>
          <w:u w:val="single"/>
        </w:rPr>
        <w:br/>
      </w:r>
      <w:r w:rsidRPr="000B1857">
        <w:rPr>
          <w:rFonts w:ascii="Liberation Serif" w:hAnsi="Liberation Serif" w:cs="Liberation Serif"/>
          <w:szCs w:val="28"/>
          <w:u w:val="single"/>
        </w:rPr>
        <w:t xml:space="preserve">и быть зарегистрирован </w:t>
      </w:r>
      <w:r w:rsidR="002323D3">
        <w:rPr>
          <w:rFonts w:ascii="Liberation Serif" w:hAnsi="Liberation Serif" w:cs="Liberation Serif"/>
          <w:szCs w:val="28"/>
          <w:u w:val="single"/>
        </w:rPr>
        <w:t>экспертом по одному или нескольким</w:t>
      </w:r>
      <w:r w:rsidRPr="000B1857">
        <w:rPr>
          <w:rFonts w:ascii="Liberation Serif" w:hAnsi="Liberation Serif" w:cs="Liberation Serif"/>
          <w:szCs w:val="28"/>
          <w:u w:val="single"/>
        </w:rPr>
        <w:t xml:space="preserve"> </w:t>
      </w:r>
      <w:r w:rsidR="002323D3">
        <w:rPr>
          <w:rFonts w:ascii="Liberation Serif" w:hAnsi="Liberation Serif" w:cs="Liberation Serif"/>
          <w:szCs w:val="28"/>
          <w:u w:val="single"/>
        </w:rPr>
        <w:br/>
      </w:r>
      <w:r w:rsidRPr="000B1857">
        <w:rPr>
          <w:rFonts w:ascii="Liberation Serif" w:hAnsi="Liberation Serif" w:cs="Liberation Serif"/>
          <w:szCs w:val="28"/>
          <w:u w:val="single"/>
        </w:rPr>
        <w:t xml:space="preserve">из вышеперечисленных </w:t>
      </w:r>
      <w:r w:rsidR="002323D3">
        <w:rPr>
          <w:rFonts w:ascii="Liberation Serif" w:hAnsi="Liberation Serif" w:cs="Liberation Serif"/>
          <w:szCs w:val="28"/>
          <w:u w:val="single"/>
        </w:rPr>
        <w:t>направлений</w:t>
      </w:r>
      <w:r w:rsidRPr="000B1857">
        <w:rPr>
          <w:rFonts w:ascii="Liberation Serif" w:hAnsi="Liberation Serif" w:cs="Liberation Serif"/>
          <w:szCs w:val="28"/>
          <w:u w:val="single"/>
        </w:rPr>
        <w:t>.</w:t>
      </w:r>
    </w:p>
    <w:p w:rsidR="00E814FF" w:rsidRDefault="00E814FF" w:rsidP="00AF1A83">
      <w:pPr>
        <w:pStyle w:val="2"/>
        <w:tabs>
          <w:tab w:val="left" w:pos="993"/>
        </w:tabs>
        <w:ind w:firstLine="709"/>
        <w:rPr>
          <w:rFonts w:ascii="Liberation Serif" w:hAnsi="Liberation Serif" w:cs="Liberation Serif"/>
          <w:bCs/>
          <w:szCs w:val="28"/>
        </w:rPr>
      </w:pPr>
    </w:p>
    <w:p w:rsidR="00E814FF" w:rsidRPr="000B1857" w:rsidRDefault="00E814FF" w:rsidP="003264B6">
      <w:pPr>
        <w:pStyle w:val="2"/>
        <w:tabs>
          <w:tab w:val="left" w:pos="993"/>
        </w:tabs>
        <w:ind w:firstLine="709"/>
        <w:rPr>
          <w:rFonts w:ascii="Liberation Serif" w:hAnsi="Liberation Serif" w:cs="Liberation Serif"/>
          <w:bCs/>
          <w:szCs w:val="28"/>
        </w:rPr>
      </w:pPr>
      <w:r w:rsidRPr="000B1857">
        <w:rPr>
          <w:rFonts w:ascii="Liberation Serif" w:hAnsi="Liberation Serif" w:cs="Liberation Serif"/>
          <w:bCs/>
          <w:szCs w:val="28"/>
        </w:rPr>
        <w:t xml:space="preserve">Для регистрации кандидата в состав </w:t>
      </w:r>
      <w:r w:rsidR="00C60DE7">
        <w:rPr>
          <w:rFonts w:ascii="Liberation Serif" w:hAnsi="Liberation Serif" w:cs="Liberation Serif"/>
          <w:bCs/>
          <w:szCs w:val="28"/>
        </w:rPr>
        <w:t>экспертного совета конкурса</w:t>
      </w:r>
      <w:r w:rsidRPr="000B1857">
        <w:rPr>
          <w:rFonts w:ascii="Liberation Serif" w:hAnsi="Liberation Serif" w:cs="Liberation Serif"/>
          <w:bCs/>
          <w:szCs w:val="28"/>
        </w:rPr>
        <w:t xml:space="preserve"> необходимо</w:t>
      </w:r>
      <w:r w:rsidR="00AC470A">
        <w:rPr>
          <w:rFonts w:ascii="Liberation Serif" w:hAnsi="Liberation Serif" w:cs="Liberation Serif"/>
          <w:bCs/>
          <w:szCs w:val="28"/>
        </w:rPr>
        <w:t xml:space="preserve"> по адресу электронной почты в установленные сроки, указанные ранее, направить следующие документы</w:t>
      </w:r>
      <w:r w:rsidR="00EB240A">
        <w:rPr>
          <w:rFonts w:ascii="Liberation Serif" w:hAnsi="Liberation Serif" w:cs="Liberation Serif"/>
          <w:bCs/>
          <w:szCs w:val="28"/>
        </w:rPr>
        <w:t xml:space="preserve"> </w:t>
      </w:r>
      <w:r w:rsidR="00EB240A" w:rsidRPr="00EB240A">
        <w:rPr>
          <w:rFonts w:ascii="Liberation Serif" w:hAnsi="Liberation Serif" w:cs="Liberation Serif"/>
          <w:bCs/>
          <w:szCs w:val="28"/>
          <w:u w:val="single"/>
        </w:rPr>
        <w:t xml:space="preserve">в формате </w:t>
      </w:r>
      <w:r w:rsidR="00EB240A" w:rsidRPr="00EB240A">
        <w:rPr>
          <w:rFonts w:ascii="Liberation Serif" w:hAnsi="Liberation Serif" w:cs="Liberation Serif"/>
          <w:bCs/>
          <w:szCs w:val="28"/>
          <w:u w:val="single"/>
          <w:lang w:val="en-US"/>
        </w:rPr>
        <w:t>Word</w:t>
      </w:r>
      <w:r w:rsidR="00EB240A" w:rsidRPr="00EB240A">
        <w:rPr>
          <w:rFonts w:ascii="Liberation Serif" w:hAnsi="Liberation Serif" w:cs="Liberation Serif"/>
          <w:bCs/>
          <w:szCs w:val="28"/>
          <w:u w:val="single"/>
        </w:rPr>
        <w:t xml:space="preserve"> и </w:t>
      </w:r>
      <w:r w:rsidR="00C50CB0">
        <w:rPr>
          <w:rFonts w:ascii="Liberation Serif" w:hAnsi="Liberation Serif" w:cs="Liberation Serif"/>
          <w:bCs/>
          <w:szCs w:val="28"/>
          <w:u w:val="single"/>
        </w:rPr>
        <w:t xml:space="preserve">в </w:t>
      </w:r>
      <w:r w:rsidR="00EB240A" w:rsidRPr="00EB240A">
        <w:rPr>
          <w:rFonts w:ascii="Liberation Serif" w:hAnsi="Liberation Serif" w:cs="Liberation Serif"/>
          <w:bCs/>
          <w:szCs w:val="28"/>
          <w:u w:val="single"/>
        </w:rPr>
        <w:t>сканированном виде</w:t>
      </w:r>
      <w:r w:rsidRPr="000B1857">
        <w:rPr>
          <w:rFonts w:ascii="Liberation Serif" w:hAnsi="Liberation Serif" w:cs="Liberation Serif"/>
          <w:bCs/>
          <w:szCs w:val="28"/>
        </w:rPr>
        <w:t>:</w:t>
      </w:r>
    </w:p>
    <w:p w:rsidR="00E814FF" w:rsidRDefault="00E814FF" w:rsidP="003264B6">
      <w:pPr>
        <w:pStyle w:val="2"/>
        <w:numPr>
          <w:ilvl w:val="0"/>
          <w:numId w:val="6"/>
        </w:numPr>
        <w:tabs>
          <w:tab w:val="left" w:pos="993"/>
        </w:tabs>
        <w:ind w:left="0" w:firstLine="709"/>
        <w:rPr>
          <w:rFonts w:ascii="Liberation Serif" w:hAnsi="Liberation Serif" w:cs="Liberation Serif"/>
          <w:bCs/>
          <w:szCs w:val="28"/>
        </w:rPr>
      </w:pPr>
      <w:r w:rsidRPr="000B1857">
        <w:rPr>
          <w:rFonts w:ascii="Liberation Serif" w:hAnsi="Liberation Serif" w:cs="Liberation Serif"/>
          <w:bCs/>
          <w:szCs w:val="28"/>
        </w:rPr>
        <w:t xml:space="preserve">заявление </w:t>
      </w:r>
      <w:r w:rsidR="003264B6" w:rsidRPr="003264B6">
        <w:rPr>
          <w:rFonts w:ascii="Liberation Serif" w:hAnsi="Liberation Serif" w:cs="Liberation Serif"/>
          <w:bCs/>
          <w:szCs w:val="28"/>
        </w:rPr>
        <w:t xml:space="preserve">кандидата в состав экспертного совета конкурса </w:t>
      </w:r>
      <w:r w:rsidRPr="000B1857">
        <w:rPr>
          <w:rFonts w:ascii="Liberation Serif" w:hAnsi="Liberation Serif" w:cs="Liberation Serif"/>
          <w:bCs/>
          <w:szCs w:val="28"/>
        </w:rPr>
        <w:t xml:space="preserve">(прилагается </w:t>
      </w:r>
      <w:r w:rsidR="00EB240A">
        <w:rPr>
          <w:rFonts w:ascii="Liberation Serif" w:hAnsi="Liberation Serif" w:cs="Liberation Serif"/>
          <w:bCs/>
          <w:szCs w:val="28"/>
        </w:rPr>
        <w:br/>
      </w:r>
      <w:r w:rsidRPr="000B1857">
        <w:rPr>
          <w:rFonts w:ascii="Liberation Serif" w:hAnsi="Liberation Serif" w:cs="Liberation Serif"/>
          <w:bCs/>
          <w:szCs w:val="28"/>
        </w:rPr>
        <w:t>к Уведомлению),</w:t>
      </w:r>
    </w:p>
    <w:p w:rsidR="00E814FF" w:rsidRDefault="00EB240A" w:rsidP="001A4EEE">
      <w:pPr>
        <w:pStyle w:val="2"/>
        <w:numPr>
          <w:ilvl w:val="0"/>
          <w:numId w:val="6"/>
        </w:numPr>
        <w:tabs>
          <w:tab w:val="left" w:pos="993"/>
        </w:tabs>
        <w:ind w:left="0" w:firstLine="709"/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bCs/>
          <w:szCs w:val="28"/>
        </w:rPr>
        <w:t>п</w:t>
      </w:r>
      <w:r w:rsidR="003264B6" w:rsidRPr="003264B6">
        <w:rPr>
          <w:rFonts w:ascii="Liberation Serif" w:hAnsi="Liberation Serif" w:cs="Liberation Serif"/>
          <w:bCs/>
          <w:szCs w:val="28"/>
        </w:rPr>
        <w:t>ерсональн</w:t>
      </w:r>
      <w:r>
        <w:rPr>
          <w:rFonts w:ascii="Liberation Serif" w:hAnsi="Liberation Serif" w:cs="Liberation Serif"/>
          <w:bCs/>
          <w:szCs w:val="28"/>
        </w:rPr>
        <w:t>ую</w:t>
      </w:r>
      <w:r w:rsidR="00146FBA">
        <w:rPr>
          <w:rFonts w:ascii="Liberation Serif" w:hAnsi="Liberation Serif" w:cs="Liberation Serif"/>
          <w:bCs/>
          <w:szCs w:val="28"/>
        </w:rPr>
        <w:t>(ые)</w:t>
      </w:r>
      <w:r w:rsidR="003264B6" w:rsidRPr="003264B6">
        <w:rPr>
          <w:rFonts w:ascii="Liberation Serif" w:hAnsi="Liberation Serif" w:cs="Liberation Serif"/>
          <w:bCs/>
          <w:szCs w:val="28"/>
        </w:rPr>
        <w:t xml:space="preserve"> карточк</w:t>
      </w:r>
      <w:r>
        <w:rPr>
          <w:rFonts w:ascii="Liberation Serif" w:hAnsi="Liberation Serif" w:cs="Liberation Serif"/>
          <w:bCs/>
          <w:szCs w:val="28"/>
        </w:rPr>
        <w:t>у</w:t>
      </w:r>
      <w:r w:rsidR="00146FBA">
        <w:rPr>
          <w:rFonts w:ascii="Liberation Serif" w:hAnsi="Liberation Serif" w:cs="Liberation Serif"/>
          <w:bCs/>
          <w:szCs w:val="28"/>
        </w:rPr>
        <w:t>(и)</w:t>
      </w:r>
      <w:r w:rsidR="003264B6" w:rsidRPr="003264B6">
        <w:rPr>
          <w:rFonts w:ascii="Liberation Serif" w:hAnsi="Liberation Serif" w:cs="Liberation Serif"/>
          <w:bCs/>
          <w:szCs w:val="28"/>
        </w:rPr>
        <w:t xml:space="preserve"> кандидата в</w:t>
      </w:r>
      <w:r w:rsidR="003264B6" w:rsidRPr="000B1857">
        <w:rPr>
          <w:rFonts w:ascii="Liberation Serif" w:hAnsi="Liberation Serif" w:cs="Liberation Serif"/>
          <w:bCs/>
          <w:szCs w:val="28"/>
        </w:rPr>
        <w:t xml:space="preserve"> </w:t>
      </w:r>
      <w:r w:rsidR="003264B6" w:rsidRPr="003264B6">
        <w:rPr>
          <w:rFonts w:ascii="Liberation Serif" w:hAnsi="Liberation Serif" w:cs="Liberation Serif"/>
          <w:bCs/>
          <w:szCs w:val="28"/>
        </w:rPr>
        <w:t>состав экспертного совета конкурса</w:t>
      </w:r>
      <w:r w:rsidR="00DB3AE4">
        <w:rPr>
          <w:rFonts w:ascii="Liberation Serif" w:hAnsi="Liberation Serif" w:cs="Liberation Serif"/>
          <w:bCs/>
          <w:szCs w:val="28"/>
        </w:rPr>
        <w:t xml:space="preserve"> по каждому заявленному </w:t>
      </w:r>
      <w:r w:rsidR="00146FBA">
        <w:rPr>
          <w:rFonts w:ascii="Liberation Serif" w:hAnsi="Liberation Serif" w:cs="Liberation Serif"/>
          <w:bCs/>
          <w:szCs w:val="28"/>
        </w:rPr>
        <w:t xml:space="preserve">кандидатом </w:t>
      </w:r>
      <w:r w:rsidR="00DB3AE4">
        <w:rPr>
          <w:rFonts w:ascii="Liberation Serif" w:hAnsi="Liberation Serif" w:cs="Liberation Serif"/>
          <w:bCs/>
          <w:szCs w:val="28"/>
        </w:rPr>
        <w:t>направлению</w:t>
      </w:r>
      <w:r w:rsidR="003264B6" w:rsidRPr="000B1857">
        <w:rPr>
          <w:rFonts w:ascii="Liberation Serif" w:hAnsi="Liberation Serif" w:cs="Liberation Serif"/>
          <w:bCs/>
          <w:szCs w:val="28"/>
        </w:rPr>
        <w:t xml:space="preserve"> (прилагается</w:t>
      </w:r>
      <w:r w:rsidR="00146FBA">
        <w:rPr>
          <w:rFonts w:ascii="Liberation Serif" w:hAnsi="Liberation Serif" w:cs="Liberation Serif"/>
          <w:bCs/>
          <w:szCs w:val="28"/>
        </w:rPr>
        <w:t>(ются)</w:t>
      </w:r>
      <w:r w:rsidR="003264B6" w:rsidRPr="000B1857">
        <w:rPr>
          <w:rFonts w:ascii="Liberation Serif" w:hAnsi="Liberation Serif" w:cs="Liberation Serif"/>
          <w:bCs/>
          <w:szCs w:val="28"/>
        </w:rPr>
        <w:t xml:space="preserve"> </w:t>
      </w:r>
      <w:r w:rsidR="00146FBA">
        <w:rPr>
          <w:rFonts w:ascii="Liberation Serif" w:hAnsi="Liberation Serif" w:cs="Liberation Serif"/>
          <w:bCs/>
          <w:szCs w:val="28"/>
        </w:rPr>
        <w:br/>
      </w:r>
      <w:r w:rsidR="003264B6" w:rsidRPr="000B1857">
        <w:rPr>
          <w:rFonts w:ascii="Liberation Serif" w:hAnsi="Liberation Serif" w:cs="Liberation Serif"/>
          <w:bCs/>
          <w:szCs w:val="28"/>
        </w:rPr>
        <w:t xml:space="preserve">к </w:t>
      </w:r>
      <w:r w:rsidR="003264B6">
        <w:rPr>
          <w:rFonts w:ascii="Liberation Serif" w:hAnsi="Liberation Serif" w:cs="Liberation Serif"/>
          <w:bCs/>
          <w:szCs w:val="28"/>
        </w:rPr>
        <w:t>Заявлению</w:t>
      </w:r>
      <w:r w:rsidR="001A4EEE">
        <w:rPr>
          <w:rFonts w:ascii="Liberation Serif" w:hAnsi="Liberation Serif" w:cs="Liberation Serif"/>
          <w:bCs/>
          <w:szCs w:val="28"/>
        </w:rPr>
        <w:t>)</w:t>
      </w:r>
      <w:r w:rsidR="00146FBA">
        <w:rPr>
          <w:rFonts w:ascii="Liberation Serif" w:hAnsi="Liberation Serif" w:cs="Liberation Serif"/>
          <w:bCs/>
          <w:szCs w:val="28"/>
        </w:rPr>
        <w:t>*</w:t>
      </w:r>
      <w:r w:rsidR="001A4EEE" w:rsidRPr="001A4EEE">
        <w:rPr>
          <w:rFonts w:ascii="Liberation Serif" w:hAnsi="Liberation Serif" w:cs="Liberation Serif"/>
          <w:bCs/>
          <w:szCs w:val="28"/>
        </w:rPr>
        <w:t>.</w:t>
      </w:r>
    </w:p>
    <w:p w:rsidR="00475D62" w:rsidRDefault="00475D62" w:rsidP="00475D62">
      <w:pPr>
        <w:pStyle w:val="2"/>
        <w:ind w:left="1429"/>
        <w:rPr>
          <w:rFonts w:ascii="Liberation Serif" w:hAnsi="Liberation Serif" w:cs="Liberation Serif"/>
          <w:szCs w:val="28"/>
        </w:rPr>
      </w:pPr>
    </w:p>
    <w:p w:rsidR="00475D62" w:rsidRDefault="00475D62" w:rsidP="00475D62">
      <w:pPr>
        <w:pStyle w:val="2"/>
        <w:ind w:firstLine="709"/>
        <w:rPr>
          <w:rFonts w:ascii="Liberation Serif" w:hAnsi="Liberation Serif" w:cs="Liberation Serif"/>
          <w:szCs w:val="28"/>
        </w:rPr>
      </w:pPr>
      <w:r w:rsidRPr="000B1857">
        <w:rPr>
          <w:rFonts w:ascii="Liberation Serif" w:hAnsi="Liberation Serif" w:cs="Liberation Serif"/>
          <w:szCs w:val="28"/>
        </w:rPr>
        <w:t xml:space="preserve">Уведомление о включении или не включении в состав </w:t>
      </w:r>
      <w:r>
        <w:rPr>
          <w:rFonts w:ascii="Liberation Serif" w:hAnsi="Liberation Serif" w:cs="Liberation Serif"/>
          <w:szCs w:val="28"/>
        </w:rPr>
        <w:t>экспертного совета конкурса</w:t>
      </w:r>
      <w:r w:rsidRPr="000B1857">
        <w:rPr>
          <w:rFonts w:ascii="Liberation Serif" w:hAnsi="Liberation Serif" w:cs="Liberation Serif"/>
          <w:szCs w:val="28"/>
        </w:rPr>
        <w:t xml:space="preserve"> будет направлено по адресу электронной</w:t>
      </w:r>
      <w:r>
        <w:rPr>
          <w:rFonts w:ascii="Liberation Serif" w:hAnsi="Liberation Serif" w:cs="Liberation Serif"/>
          <w:szCs w:val="28"/>
        </w:rPr>
        <w:t xml:space="preserve"> почты, указанному в заявлении.</w:t>
      </w:r>
    </w:p>
    <w:p w:rsidR="00475D62" w:rsidRDefault="00475D62" w:rsidP="00146FBA">
      <w:pPr>
        <w:pStyle w:val="2"/>
        <w:tabs>
          <w:tab w:val="left" w:pos="993"/>
        </w:tabs>
        <w:rPr>
          <w:rFonts w:ascii="Liberation Serif" w:hAnsi="Liberation Serif" w:cs="Liberation Serif"/>
          <w:bCs/>
          <w:szCs w:val="28"/>
        </w:rPr>
      </w:pPr>
    </w:p>
    <w:p w:rsidR="00146FBA" w:rsidRDefault="00475D62" w:rsidP="00146FBA">
      <w:pPr>
        <w:pStyle w:val="2"/>
        <w:tabs>
          <w:tab w:val="left" w:pos="993"/>
        </w:tabs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bCs/>
          <w:szCs w:val="28"/>
        </w:rPr>
        <w:t>________________________________________</w:t>
      </w:r>
    </w:p>
    <w:p w:rsidR="005E58D5" w:rsidRDefault="00146FBA" w:rsidP="00475D62">
      <w:pPr>
        <w:pStyle w:val="2"/>
        <w:tabs>
          <w:tab w:val="left" w:pos="993"/>
        </w:tabs>
        <w:ind w:firstLine="709"/>
        <w:rPr>
          <w:rFonts w:ascii="Liberation Serif" w:hAnsi="Liberation Serif" w:cs="Liberation Serif"/>
          <w:szCs w:val="28"/>
          <w:u w:val="single"/>
        </w:rPr>
      </w:pPr>
      <w:r w:rsidRPr="00475D62">
        <w:rPr>
          <w:rFonts w:ascii="Liberation Serif" w:hAnsi="Liberation Serif" w:cs="Liberation Serif"/>
          <w:bCs/>
          <w:sz w:val="24"/>
          <w:szCs w:val="24"/>
        </w:rPr>
        <w:t>* Количество персональных карточек кандидата в состав экспертного совета конкурса соответствует количеству заявленных кандидатом направлений.</w:t>
      </w:r>
    </w:p>
    <w:p w:rsidR="00993397" w:rsidRPr="000B1857" w:rsidRDefault="00993397" w:rsidP="005E58D5">
      <w:pPr>
        <w:pStyle w:val="2"/>
        <w:ind w:firstLine="709"/>
        <w:rPr>
          <w:rFonts w:ascii="Liberation Serif" w:hAnsi="Liberation Serif" w:cs="Liberation Serif"/>
          <w:szCs w:val="28"/>
        </w:rPr>
      </w:pPr>
      <w:r w:rsidRPr="000B1857">
        <w:rPr>
          <w:rFonts w:ascii="Liberation Serif" w:hAnsi="Liberation Serif" w:cs="Liberation Serif"/>
          <w:szCs w:val="28"/>
        </w:rPr>
        <w:lastRenderedPageBreak/>
        <w:br w:type="page"/>
      </w:r>
    </w:p>
    <w:p w:rsidR="00080F2B" w:rsidRPr="00E84994" w:rsidRDefault="00080F2B" w:rsidP="00AF1A83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В Министерство образования 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молодежной политики</w:t>
      </w:r>
      <w:r w:rsidR="00861D55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</w:p>
    <w:p w:rsidR="00080F2B" w:rsidRPr="00E84994" w:rsidRDefault="00080F2B" w:rsidP="00AF1A83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53CF4" w:rsidRPr="00E84994" w:rsidRDefault="00853CF4" w:rsidP="00AF1A83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750C7" w:rsidRPr="00E84994" w:rsidRDefault="002750C7" w:rsidP="00AF1A8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ЗАЯВЛЕНИЕ</w:t>
      </w:r>
    </w:p>
    <w:p w:rsidR="00EB0D2C" w:rsidRPr="00E84994" w:rsidRDefault="00EB0D2C" w:rsidP="00AF1A8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кандидата в состав экспертного совета конкурса</w:t>
      </w:r>
    </w:p>
    <w:p w:rsidR="002750C7" w:rsidRPr="00E84994" w:rsidRDefault="002750C7" w:rsidP="00AF1A8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750C7" w:rsidRPr="00E84994" w:rsidRDefault="002C1F28" w:rsidP="001A4EE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Я, </w:t>
      </w:r>
      <w:r w:rsidR="002750C7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</w:t>
      </w:r>
      <w:r w:rsidR="00325D7F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 w:rsidR="002750C7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</w:p>
    <w:p w:rsidR="002750C7" w:rsidRPr="00E84994" w:rsidRDefault="00853CF4" w:rsidP="00AF1A8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(фамилия, имя, отчество)</w:t>
      </w:r>
    </w:p>
    <w:p w:rsidR="002750C7" w:rsidRPr="00E84994" w:rsidRDefault="002750C7" w:rsidP="00AF1A8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750C7" w:rsidRPr="00E84994" w:rsidRDefault="00080F2B" w:rsidP="00AF1A83">
      <w:pPr>
        <w:tabs>
          <w:tab w:val="right" w:pos="9923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телефон: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___________________________________________________________</w:t>
      </w:r>
      <w:r w:rsidR="00325D7F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</w:t>
      </w:r>
      <w:r w:rsidR="001A4EEE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___,</w:t>
      </w:r>
    </w:p>
    <w:p w:rsidR="002750C7" w:rsidRPr="00E84994" w:rsidRDefault="002750C7" w:rsidP="00AF1A83">
      <w:pPr>
        <w:spacing w:after="0" w:line="240" w:lineRule="auto"/>
        <w:ind w:left="964" w:right="113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(номер телефона с кодом города, номер мобильного телефона)</w:t>
      </w:r>
    </w:p>
    <w:p w:rsidR="002750C7" w:rsidRPr="00E84994" w:rsidRDefault="002750C7" w:rsidP="00AF1A83">
      <w:pPr>
        <w:tabs>
          <w:tab w:val="right" w:pos="9923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750C7" w:rsidRPr="00E84994" w:rsidRDefault="002750C7" w:rsidP="00AF1A83">
      <w:pPr>
        <w:tabs>
          <w:tab w:val="right" w:pos="9923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адрес электронной почты</w:t>
      </w:r>
      <w:r w:rsidR="002C1F28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____________________________________________</w:t>
      </w:r>
      <w:r w:rsidR="00325D7F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="001A4EEE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__,</w:t>
      </w:r>
    </w:p>
    <w:p w:rsidR="002750C7" w:rsidRPr="00E84994" w:rsidRDefault="002750C7" w:rsidP="00AF1A83">
      <w:pPr>
        <w:spacing w:after="0" w:line="240" w:lineRule="auto"/>
        <w:ind w:left="964" w:right="113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53CF4" w:rsidRPr="00E84994" w:rsidRDefault="002750C7" w:rsidP="00AF1A8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прошу включить меня </w:t>
      </w:r>
      <w:r w:rsidR="001A4EEE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качестве кандидата </w:t>
      </w: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состав 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экспертного совета конкурса</w:t>
      </w: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среди социально ориентированных некоммерческих организаций, действующих на территории Свердловской области, для предоставления субсидий на реализацию проектов (программ, мероприятий) в сфере образования и молодежной политики</w:t>
      </w:r>
      <w:r w:rsidR="00E1254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2020 году, </w:t>
      </w:r>
      <w:r w:rsidR="00E12540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направлению(ям) </w:t>
      </w:r>
      <w:r w:rsidR="00853CF4" w:rsidRPr="00E84994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>(нужное подчеркнуть)</w:t>
      </w:r>
      <w:r w:rsidR="00853CF4"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8B3E6E" w:rsidRPr="00E84994" w:rsidRDefault="008B3E6E" w:rsidP="00AF1A8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образование, просвещение детей;</w:t>
      </w:r>
    </w:p>
    <w:p w:rsidR="008B3E6E" w:rsidRPr="00E84994" w:rsidRDefault="008B3E6E" w:rsidP="00AF1A8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развитие межнационального сотрудничества, сохранения и защиты самобытности, культуры, языков и традиций народов Российской Федерации;</w:t>
      </w:r>
    </w:p>
    <w:p w:rsidR="008B3E6E" w:rsidRPr="00E84994" w:rsidRDefault="008B3E6E" w:rsidP="00AF1A8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патриотическое, в том числе военно-патриотическое воспитание граждан Российской Федерации;</w:t>
      </w:r>
    </w:p>
    <w:p w:rsidR="008B3E6E" w:rsidRPr="00E84994" w:rsidRDefault="008B3E6E" w:rsidP="00AF1A8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психолого-педагогическое и социальное сопровождение детей с ограниченными возможностями здоровья и детей-инвалидов;</w:t>
      </w:r>
    </w:p>
    <w:p w:rsidR="008B3E6E" w:rsidRPr="00E84994" w:rsidRDefault="008B3E6E" w:rsidP="00AF1A8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вовлечение детей и молодежи в социально-экономическую, общественно-политическую и культурную жизнь общества;</w:t>
      </w:r>
    </w:p>
    <w:p w:rsidR="008B3E6E" w:rsidRPr="00E84994" w:rsidRDefault="008B3E6E" w:rsidP="00AF1A8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развитие гражданской активности детей и молодежи, в том числе добровольчества (волонтерства);</w:t>
      </w:r>
    </w:p>
    <w:p w:rsidR="002750C7" w:rsidRPr="00E84994" w:rsidRDefault="008B3E6E" w:rsidP="00AF1A8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профилактика социально опасных форм поведения и формирование здорового образа жизни детей и молодежи.</w:t>
      </w:r>
    </w:p>
    <w:p w:rsidR="002750C7" w:rsidRPr="00E84994" w:rsidRDefault="002750C7" w:rsidP="00AF1A83">
      <w:pPr>
        <w:spacing w:after="0" w:line="240" w:lineRule="auto"/>
        <w:ind w:left="7088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84994" w:rsidRPr="00E84994" w:rsidRDefault="00E84994" w:rsidP="00E8499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Даю согласие на обработку персональных данных, предусмотренных заявлением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9E7B4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приложением к заявлению</w:t>
      </w:r>
      <w:r w:rsidR="009E7B4B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соответствии с требованиями Федерального закона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27 июля 2006 года № 152-ФЗ «О персональных данных». 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1A4EEE" w:rsidRDefault="00E84994" w:rsidP="00E8499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Данное согласие действует в течение 2020 года.</w:t>
      </w:r>
    </w:p>
    <w:p w:rsidR="00325D7F" w:rsidRPr="00E84994" w:rsidRDefault="00325D7F" w:rsidP="00E8499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750C7" w:rsidRPr="00E84994" w:rsidRDefault="002750C7" w:rsidP="00AF1A83">
      <w:pPr>
        <w:spacing w:after="0" w:line="240" w:lineRule="auto"/>
        <w:ind w:left="7088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750C7" w:rsidRPr="00E84994" w:rsidRDefault="002750C7" w:rsidP="00AF1A83">
      <w:pPr>
        <w:pBdr>
          <w:top w:val="single" w:sz="4" w:space="1" w:color="auto"/>
        </w:pBdr>
        <w:spacing w:after="0" w:line="240" w:lineRule="auto"/>
        <w:ind w:left="7088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(подпись)</w:t>
      </w:r>
    </w:p>
    <w:p w:rsidR="002750C7" w:rsidRPr="00E84994" w:rsidRDefault="002750C7" w:rsidP="00AF1A83">
      <w:pPr>
        <w:spacing w:after="0" w:line="240" w:lineRule="auto"/>
        <w:ind w:left="7088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080F2B" w:rsidRDefault="002750C7" w:rsidP="00AF1A83">
      <w:pPr>
        <w:pBdr>
          <w:top w:val="single" w:sz="4" w:space="1" w:color="auto"/>
        </w:pBdr>
        <w:spacing w:after="0" w:line="240" w:lineRule="auto"/>
        <w:ind w:left="7088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84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(дата)</w:t>
      </w:r>
      <w:r w:rsidR="00080F2B"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:rsidR="003264B6" w:rsidRPr="00DB3AE4" w:rsidRDefault="003264B6" w:rsidP="003264B6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B3AE4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Приложение к Заявлению</w:t>
      </w:r>
    </w:p>
    <w:p w:rsidR="003264B6" w:rsidRPr="00DB3AE4" w:rsidRDefault="003264B6" w:rsidP="003264B6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B3AE4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кандидата в состав экспертного совета конкурса</w:t>
      </w:r>
    </w:p>
    <w:p w:rsidR="003264B6" w:rsidRDefault="003264B6" w:rsidP="00F4005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B3AE4" w:rsidRPr="00DB3AE4" w:rsidRDefault="00DB3AE4" w:rsidP="00F4005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60C0B" w:rsidRPr="00DB3AE4" w:rsidRDefault="00460C0B" w:rsidP="00F4005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3AE4">
        <w:rPr>
          <w:rFonts w:ascii="Liberation Serif" w:hAnsi="Liberation Serif" w:cs="Liberation Serif"/>
          <w:b/>
          <w:sz w:val="28"/>
          <w:szCs w:val="28"/>
        </w:rPr>
        <w:t>ПЕРСОНАЛЬНАЯ КАРТОЧКА</w:t>
      </w:r>
    </w:p>
    <w:p w:rsidR="00EB0D2C" w:rsidRDefault="00EB0D2C" w:rsidP="00F4005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3AE4">
        <w:rPr>
          <w:rFonts w:ascii="Liberation Serif" w:hAnsi="Liberation Serif" w:cs="Liberation Serif"/>
          <w:b/>
          <w:sz w:val="28"/>
          <w:szCs w:val="28"/>
        </w:rPr>
        <w:t>кандидата в состав экспертного совета конкурса</w:t>
      </w:r>
    </w:p>
    <w:p w:rsidR="00DB3AE4" w:rsidRDefault="00DB3AE4" w:rsidP="00F4005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 направлению</w:t>
      </w:r>
    </w:p>
    <w:p w:rsidR="00DB3AE4" w:rsidRDefault="00DB3AE4" w:rsidP="00F4005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________________________________________________</w:t>
      </w:r>
    </w:p>
    <w:p w:rsidR="00DB3AE4" w:rsidRPr="00DB3AE4" w:rsidRDefault="00DB3AE4" w:rsidP="00F4005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DB3AE4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>наименование направления</w:t>
      </w:r>
      <w:r w:rsidRPr="00DB3AE4">
        <w:rPr>
          <w:rFonts w:ascii="Liberation Serif" w:hAnsi="Liberation Serif" w:cs="Liberation Serif"/>
          <w:sz w:val="28"/>
          <w:szCs w:val="28"/>
        </w:rPr>
        <w:t>)</w:t>
      </w:r>
    </w:p>
    <w:p w:rsidR="00F40052" w:rsidRPr="00DB3AE4" w:rsidRDefault="00F40052" w:rsidP="00F40052">
      <w:pPr>
        <w:spacing w:after="0" w:line="240" w:lineRule="auto"/>
        <w:ind w:left="142"/>
        <w:rPr>
          <w:rFonts w:ascii="Liberation Serif" w:hAnsi="Liberation Serif" w:cs="Liberation Serif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5245"/>
      </w:tblGrid>
      <w:tr w:rsidR="00EB0D2C" w:rsidRPr="00DB3AE4" w:rsidTr="00DB3AE4">
        <w:tc>
          <w:tcPr>
            <w:tcW w:w="562" w:type="dxa"/>
          </w:tcPr>
          <w:p w:rsidR="00EB0D2C" w:rsidRPr="00DB3AE4" w:rsidRDefault="00EB0D2C" w:rsidP="00AC470A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B0D2C" w:rsidRPr="00DB3AE4" w:rsidRDefault="00EB0D2C" w:rsidP="00F4005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ФИО (полностью):</w:t>
            </w:r>
          </w:p>
        </w:tc>
        <w:tc>
          <w:tcPr>
            <w:tcW w:w="5245" w:type="dxa"/>
            <w:shd w:val="clear" w:color="auto" w:fill="auto"/>
          </w:tcPr>
          <w:p w:rsidR="00EB0D2C" w:rsidRPr="00DB3AE4" w:rsidRDefault="00EB0D2C" w:rsidP="00F40052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C470A" w:rsidRPr="00DB3AE4" w:rsidTr="00DB3AE4">
        <w:tc>
          <w:tcPr>
            <w:tcW w:w="562" w:type="dxa"/>
          </w:tcPr>
          <w:p w:rsidR="00AC470A" w:rsidRPr="00DB3AE4" w:rsidRDefault="00AC470A" w:rsidP="00AC470A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C470A" w:rsidRPr="00DB3AE4" w:rsidRDefault="00AC470A" w:rsidP="00AC470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Дата рождения:</w:t>
            </w:r>
          </w:p>
        </w:tc>
        <w:tc>
          <w:tcPr>
            <w:tcW w:w="5245" w:type="dxa"/>
            <w:shd w:val="clear" w:color="auto" w:fill="auto"/>
          </w:tcPr>
          <w:p w:rsidR="00AC470A" w:rsidRPr="00DB3AE4" w:rsidRDefault="00AC470A" w:rsidP="00AC470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C470A" w:rsidRPr="00DB3AE4" w:rsidTr="00DB3AE4">
        <w:tc>
          <w:tcPr>
            <w:tcW w:w="562" w:type="dxa"/>
          </w:tcPr>
          <w:p w:rsidR="00AC470A" w:rsidRPr="00DB3AE4" w:rsidRDefault="00AC470A" w:rsidP="00AC470A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C470A" w:rsidRPr="00DB3AE4" w:rsidRDefault="00CD578B" w:rsidP="00CD578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Проживающий в (наименование муниципального образования Свердловской области)</w:t>
            </w:r>
            <w:r w:rsidR="00AC470A" w:rsidRPr="00DB3AE4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AC470A" w:rsidRPr="00DB3AE4" w:rsidRDefault="00AC470A" w:rsidP="00AC470A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E7B4B" w:rsidRPr="00DB3AE4" w:rsidTr="00DB3AE4">
        <w:tc>
          <w:tcPr>
            <w:tcW w:w="562" w:type="dxa"/>
          </w:tcPr>
          <w:p w:rsidR="009E7B4B" w:rsidRPr="00DB3AE4" w:rsidRDefault="009E7B4B" w:rsidP="009E7B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Место работы, должность:</w:t>
            </w:r>
          </w:p>
        </w:tc>
        <w:tc>
          <w:tcPr>
            <w:tcW w:w="5245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E7B4B" w:rsidRPr="00DB3AE4" w:rsidTr="00DB3AE4">
        <w:tc>
          <w:tcPr>
            <w:tcW w:w="562" w:type="dxa"/>
          </w:tcPr>
          <w:p w:rsidR="009E7B4B" w:rsidRPr="00DB3AE4" w:rsidRDefault="009E7B4B" w:rsidP="009E7B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E7B4B" w:rsidRPr="00DB3AE4" w:rsidRDefault="009E7B4B" w:rsidP="0022052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Образование (наименование профессиональной образовательной организации, год окончания):</w:t>
            </w:r>
          </w:p>
        </w:tc>
        <w:tc>
          <w:tcPr>
            <w:tcW w:w="5245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E7B4B" w:rsidRPr="00DB3AE4" w:rsidTr="00DB3AE4">
        <w:tc>
          <w:tcPr>
            <w:tcW w:w="562" w:type="dxa"/>
          </w:tcPr>
          <w:p w:rsidR="009E7B4B" w:rsidRPr="00DB3AE4" w:rsidRDefault="009E7B4B" w:rsidP="009E7B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E7B4B" w:rsidRPr="00DB3AE4" w:rsidRDefault="009E7B4B" w:rsidP="0022052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Специальность и квалификация </w:t>
            </w:r>
            <w:r w:rsidR="00220520" w:rsidRPr="00DB3AE4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по диплому:</w:t>
            </w:r>
          </w:p>
        </w:tc>
        <w:tc>
          <w:tcPr>
            <w:tcW w:w="5245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E7B4B" w:rsidRPr="00DB3AE4" w:rsidTr="00DB3AE4">
        <w:tc>
          <w:tcPr>
            <w:tcW w:w="562" w:type="dxa"/>
          </w:tcPr>
          <w:p w:rsidR="009E7B4B" w:rsidRPr="00DB3AE4" w:rsidRDefault="009E7B4B" w:rsidP="009E7B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E7B4B" w:rsidRPr="00DB3AE4" w:rsidRDefault="009E7B4B" w:rsidP="0022052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 xml:space="preserve">Квалификационная категория </w:t>
            </w:r>
            <w:r w:rsidR="00220520" w:rsidRPr="00DB3AE4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(при наличии):</w:t>
            </w:r>
          </w:p>
        </w:tc>
        <w:tc>
          <w:tcPr>
            <w:tcW w:w="5245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E7B4B" w:rsidRPr="00DB3AE4" w:rsidTr="00DB3AE4">
        <w:tc>
          <w:tcPr>
            <w:tcW w:w="562" w:type="dxa"/>
          </w:tcPr>
          <w:p w:rsidR="009E7B4B" w:rsidRPr="00DB3AE4" w:rsidRDefault="009E7B4B" w:rsidP="009E7B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E7B4B" w:rsidRPr="00DB3AE4" w:rsidRDefault="009E7B4B" w:rsidP="00220520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 xml:space="preserve">Ученое звание, ученая степень </w:t>
            </w:r>
            <w:r w:rsidR="00220520" w:rsidRPr="00DB3AE4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(при наличии):</w:t>
            </w:r>
          </w:p>
        </w:tc>
        <w:tc>
          <w:tcPr>
            <w:tcW w:w="5245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20520" w:rsidRPr="00DB3AE4" w:rsidTr="00DB3AE4">
        <w:tc>
          <w:tcPr>
            <w:tcW w:w="562" w:type="dxa"/>
          </w:tcPr>
          <w:p w:rsidR="00220520" w:rsidRPr="00DB3AE4" w:rsidRDefault="00220520" w:rsidP="009E7B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220520" w:rsidRPr="00DB3AE4" w:rsidRDefault="00220520" w:rsidP="00DB3AE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 xml:space="preserve">Опыт работы экспертом </w:t>
            </w:r>
            <w:r w:rsidR="00DB3AE4" w:rsidRPr="00DB3AE4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по заявленн</w:t>
            </w:r>
            <w:r w:rsidR="00DB3AE4">
              <w:rPr>
                <w:rFonts w:ascii="Liberation Serif" w:hAnsi="Liberation Serif" w:cs="Liberation Serif"/>
                <w:sz w:val="28"/>
                <w:szCs w:val="28"/>
              </w:rPr>
              <w:t>ому направлению</w:t>
            </w: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 xml:space="preserve"> (при наличии):</w:t>
            </w:r>
          </w:p>
        </w:tc>
        <w:tc>
          <w:tcPr>
            <w:tcW w:w="5245" w:type="dxa"/>
            <w:shd w:val="clear" w:color="auto" w:fill="auto"/>
          </w:tcPr>
          <w:p w:rsidR="00220520" w:rsidRPr="00DB3AE4" w:rsidRDefault="00220520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E7B4B" w:rsidRPr="00DB3AE4" w:rsidTr="00DB3AE4">
        <w:tc>
          <w:tcPr>
            <w:tcW w:w="562" w:type="dxa"/>
          </w:tcPr>
          <w:p w:rsidR="009E7B4B" w:rsidRPr="00DB3AE4" w:rsidRDefault="009E7B4B" w:rsidP="009E7B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Телефон:</w:t>
            </w:r>
          </w:p>
        </w:tc>
        <w:tc>
          <w:tcPr>
            <w:tcW w:w="5245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E7B4B" w:rsidRPr="00DB3AE4" w:rsidTr="00DB3AE4">
        <w:tc>
          <w:tcPr>
            <w:tcW w:w="562" w:type="dxa"/>
          </w:tcPr>
          <w:p w:rsidR="009E7B4B" w:rsidRPr="00DB3AE4" w:rsidRDefault="009E7B4B" w:rsidP="009E7B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DB3AE4">
              <w:rPr>
                <w:rFonts w:ascii="Liberation Serif" w:hAnsi="Liberation Serif" w:cs="Liberation Serif"/>
                <w:sz w:val="28"/>
                <w:szCs w:val="28"/>
              </w:rPr>
              <w:t>Электронная почта:</w:t>
            </w:r>
          </w:p>
        </w:tc>
        <w:tc>
          <w:tcPr>
            <w:tcW w:w="5245" w:type="dxa"/>
            <w:shd w:val="clear" w:color="auto" w:fill="auto"/>
          </w:tcPr>
          <w:p w:rsidR="009E7B4B" w:rsidRPr="00DB3AE4" w:rsidRDefault="009E7B4B" w:rsidP="009E7B4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DB3AE4" w:rsidRPr="00DB3AE4" w:rsidRDefault="00DB3AE4" w:rsidP="00DB3AE4">
      <w:pPr>
        <w:spacing w:after="160" w:line="259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DB3AE4" w:rsidRPr="00DB3AE4" w:rsidSect="00325D7F">
      <w:headerReference w:type="default" r:id="rId9"/>
      <w:pgSz w:w="11906" w:h="16838"/>
      <w:pgMar w:top="1134" w:right="567" w:bottom="68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86" w:rsidRDefault="00AD4A86" w:rsidP="00E814FF">
      <w:pPr>
        <w:spacing w:after="0" w:line="240" w:lineRule="auto"/>
      </w:pPr>
      <w:r>
        <w:separator/>
      </w:r>
    </w:p>
  </w:endnote>
  <w:endnote w:type="continuationSeparator" w:id="0">
    <w:p w:rsidR="00AD4A86" w:rsidRDefault="00AD4A86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86" w:rsidRDefault="00AD4A86" w:rsidP="00E814FF">
      <w:pPr>
        <w:spacing w:after="0" w:line="240" w:lineRule="auto"/>
      </w:pPr>
      <w:r>
        <w:separator/>
      </w:r>
    </w:p>
  </w:footnote>
  <w:footnote w:type="continuationSeparator" w:id="0">
    <w:p w:rsidR="00AD4A86" w:rsidRDefault="00AD4A86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3537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814FF" w:rsidRPr="00D272DE" w:rsidRDefault="00E814FF" w:rsidP="00D272DE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080F2B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080F2B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080F2B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1D0E8C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080F2B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2DD"/>
    <w:multiLevelType w:val="hybridMultilevel"/>
    <w:tmpl w:val="0986C380"/>
    <w:lvl w:ilvl="0" w:tplc="0419000F">
      <w:start w:val="1"/>
      <w:numFmt w:val="decimal"/>
      <w:lvlText w:val="%1."/>
      <w:lvlJc w:val="left"/>
      <w:pPr>
        <w:ind w:left="18" w:hanging="360"/>
      </w:pPr>
    </w:lvl>
    <w:lvl w:ilvl="1" w:tplc="04190019" w:tentative="1">
      <w:start w:val="1"/>
      <w:numFmt w:val="lowerLetter"/>
      <w:lvlText w:val="%2."/>
      <w:lvlJc w:val="left"/>
      <w:pPr>
        <w:ind w:left="738" w:hanging="360"/>
      </w:pPr>
    </w:lvl>
    <w:lvl w:ilvl="2" w:tplc="0419001B" w:tentative="1">
      <w:start w:val="1"/>
      <w:numFmt w:val="lowerRoman"/>
      <w:lvlText w:val="%3."/>
      <w:lvlJc w:val="right"/>
      <w:pPr>
        <w:ind w:left="1458" w:hanging="180"/>
      </w:pPr>
    </w:lvl>
    <w:lvl w:ilvl="3" w:tplc="0419000F" w:tentative="1">
      <w:start w:val="1"/>
      <w:numFmt w:val="decimal"/>
      <w:lvlText w:val="%4."/>
      <w:lvlJc w:val="left"/>
      <w:pPr>
        <w:ind w:left="2178" w:hanging="360"/>
      </w:pPr>
    </w:lvl>
    <w:lvl w:ilvl="4" w:tplc="04190019" w:tentative="1">
      <w:start w:val="1"/>
      <w:numFmt w:val="lowerLetter"/>
      <w:lvlText w:val="%5."/>
      <w:lvlJc w:val="left"/>
      <w:pPr>
        <w:ind w:left="2898" w:hanging="360"/>
      </w:pPr>
    </w:lvl>
    <w:lvl w:ilvl="5" w:tplc="0419001B" w:tentative="1">
      <w:start w:val="1"/>
      <w:numFmt w:val="lowerRoman"/>
      <w:lvlText w:val="%6."/>
      <w:lvlJc w:val="right"/>
      <w:pPr>
        <w:ind w:left="3618" w:hanging="180"/>
      </w:pPr>
    </w:lvl>
    <w:lvl w:ilvl="6" w:tplc="0419000F" w:tentative="1">
      <w:start w:val="1"/>
      <w:numFmt w:val="decimal"/>
      <w:lvlText w:val="%7."/>
      <w:lvlJc w:val="left"/>
      <w:pPr>
        <w:ind w:left="4338" w:hanging="360"/>
      </w:pPr>
    </w:lvl>
    <w:lvl w:ilvl="7" w:tplc="04190019" w:tentative="1">
      <w:start w:val="1"/>
      <w:numFmt w:val="lowerLetter"/>
      <w:lvlText w:val="%8."/>
      <w:lvlJc w:val="left"/>
      <w:pPr>
        <w:ind w:left="5058" w:hanging="360"/>
      </w:pPr>
    </w:lvl>
    <w:lvl w:ilvl="8" w:tplc="0419001B" w:tentative="1">
      <w:start w:val="1"/>
      <w:numFmt w:val="lowerRoman"/>
      <w:lvlText w:val="%9."/>
      <w:lvlJc w:val="right"/>
      <w:pPr>
        <w:ind w:left="5778" w:hanging="180"/>
      </w:pPr>
    </w:lvl>
  </w:abstractNum>
  <w:abstractNum w:abstractNumId="1" w15:restartNumberingAfterBreak="0">
    <w:nsid w:val="127A0B53"/>
    <w:multiLevelType w:val="hybridMultilevel"/>
    <w:tmpl w:val="1E340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656581"/>
    <w:multiLevelType w:val="hybridMultilevel"/>
    <w:tmpl w:val="A7EA4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A4DD4"/>
    <w:multiLevelType w:val="hybridMultilevel"/>
    <w:tmpl w:val="3D461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20C2"/>
    <w:multiLevelType w:val="hybridMultilevel"/>
    <w:tmpl w:val="D6AE6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B20891"/>
    <w:multiLevelType w:val="hybridMultilevel"/>
    <w:tmpl w:val="8930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00834"/>
    <w:multiLevelType w:val="hybridMultilevel"/>
    <w:tmpl w:val="7D3E5646"/>
    <w:lvl w:ilvl="0" w:tplc="8ECEDD8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3163606D"/>
    <w:multiLevelType w:val="hybridMultilevel"/>
    <w:tmpl w:val="83548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77BFA"/>
    <w:multiLevelType w:val="hybridMultilevel"/>
    <w:tmpl w:val="AC629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C84941"/>
    <w:multiLevelType w:val="hybridMultilevel"/>
    <w:tmpl w:val="D6AE6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A325D8"/>
    <w:multiLevelType w:val="hybridMultilevel"/>
    <w:tmpl w:val="DB943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9148E"/>
    <w:multiLevelType w:val="hybridMultilevel"/>
    <w:tmpl w:val="5C1AC0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C81552"/>
    <w:multiLevelType w:val="hybridMultilevel"/>
    <w:tmpl w:val="F3B03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62F3F13"/>
    <w:multiLevelType w:val="hybridMultilevel"/>
    <w:tmpl w:val="12FCC1E4"/>
    <w:lvl w:ilvl="0" w:tplc="C0F88F62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4" w15:restartNumberingAfterBreak="0">
    <w:nsid w:val="7AB25643"/>
    <w:multiLevelType w:val="hybridMultilevel"/>
    <w:tmpl w:val="59D6CCC2"/>
    <w:lvl w:ilvl="0" w:tplc="9544EA90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 w15:restartNumberingAfterBreak="0">
    <w:nsid w:val="7B62207F"/>
    <w:multiLevelType w:val="hybridMultilevel"/>
    <w:tmpl w:val="90908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17435"/>
    <w:multiLevelType w:val="hybridMultilevel"/>
    <w:tmpl w:val="D1CAC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2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14"/>
  </w:num>
  <w:num w:numId="12">
    <w:abstractNumId w:val="16"/>
  </w:num>
  <w:num w:numId="13">
    <w:abstractNumId w:val="13"/>
  </w:num>
  <w:num w:numId="14">
    <w:abstractNumId w:val="3"/>
  </w:num>
  <w:num w:numId="15">
    <w:abstractNumId w:val="7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E"/>
    <w:rsid w:val="00024A5D"/>
    <w:rsid w:val="00080F2B"/>
    <w:rsid w:val="000B1857"/>
    <w:rsid w:val="000B5199"/>
    <w:rsid w:val="00123C92"/>
    <w:rsid w:val="001318BC"/>
    <w:rsid w:val="00143D53"/>
    <w:rsid w:val="00146FBA"/>
    <w:rsid w:val="00156AA8"/>
    <w:rsid w:val="00180C3A"/>
    <w:rsid w:val="00180C3C"/>
    <w:rsid w:val="001A23D6"/>
    <w:rsid w:val="001A4EEE"/>
    <w:rsid w:val="001B10F9"/>
    <w:rsid w:val="001D0E8C"/>
    <w:rsid w:val="001F3AE1"/>
    <w:rsid w:val="00220520"/>
    <w:rsid w:val="0022210F"/>
    <w:rsid w:val="002323D3"/>
    <w:rsid w:val="00272782"/>
    <w:rsid w:val="002750C7"/>
    <w:rsid w:val="002B399D"/>
    <w:rsid w:val="002C0BEB"/>
    <w:rsid w:val="002C1F28"/>
    <w:rsid w:val="002C4017"/>
    <w:rsid w:val="00325D7F"/>
    <w:rsid w:val="003264B6"/>
    <w:rsid w:val="00346850"/>
    <w:rsid w:val="00352365"/>
    <w:rsid w:val="00390FBE"/>
    <w:rsid w:val="003C2544"/>
    <w:rsid w:val="003C498E"/>
    <w:rsid w:val="003F6C8C"/>
    <w:rsid w:val="004054E7"/>
    <w:rsid w:val="00460C0B"/>
    <w:rsid w:val="00475A3E"/>
    <w:rsid w:val="00475D62"/>
    <w:rsid w:val="00477E39"/>
    <w:rsid w:val="004B0B01"/>
    <w:rsid w:val="004B21C7"/>
    <w:rsid w:val="00514BF9"/>
    <w:rsid w:val="005A41D4"/>
    <w:rsid w:val="005E58D5"/>
    <w:rsid w:val="005E6767"/>
    <w:rsid w:val="00611C89"/>
    <w:rsid w:val="00613730"/>
    <w:rsid w:val="00657E74"/>
    <w:rsid w:val="006670FE"/>
    <w:rsid w:val="006A6D75"/>
    <w:rsid w:val="006C0FB4"/>
    <w:rsid w:val="0070398C"/>
    <w:rsid w:val="007151E8"/>
    <w:rsid w:val="00723967"/>
    <w:rsid w:val="0073604B"/>
    <w:rsid w:val="007F0F45"/>
    <w:rsid w:val="00811C02"/>
    <w:rsid w:val="0081610C"/>
    <w:rsid w:val="0084624F"/>
    <w:rsid w:val="00851BD5"/>
    <w:rsid w:val="00853CF4"/>
    <w:rsid w:val="00861D55"/>
    <w:rsid w:val="0086771B"/>
    <w:rsid w:val="0089634A"/>
    <w:rsid w:val="00897ED4"/>
    <w:rsid w:val="008A7FE0"/>
    <w:rsid w:val="008B3E6E"/>
    <w:rsid w:val="008C61EE"/>
    <w:rsid w:val="009113B6"/>
    <w:rsid w:val="00977614"/>
    <w:rsid w:val="00981EFB"/>
    <w:rsid w:val="00993397"/>
    <w:rsid w:val="009C57C5"/>
    <w:rsid w:val="009E26EA"/>
    <w:rsid w:val="009E522F"/>
    <w:rsid w:val="009E5AF3"/>
    <w:rsid w:val="009E6AFF"/>
    <w:rsid w:val="009E7B4B"/>
    <w:rsid w:val="009F0784"/>
    <w:rsid w:val="009F66AD"/>
    <w:rsid w:val="00A05FE3"/>
    <w:rsid w:val="00A060ED"/>
    <w:rsid w:val="00A104DC"/>
    <w:rsid w:val="00A63873"/>
    <w:rsid w:val="00A937CD"/>
    <w:rsid w:val="00AC470A"/>
    <w:rsid w:val="00AD4A86"/>
    <w:rsid w:val="00AE4B7A"/>
    <w:rsid w:val="00AE5C00"/>
    <w:rsid w:val="00AF0D19"/>
    <w:rsid w:val="00AF1A83"/>
    <w:rsid w:val="00B05BEE"/>
    <w:rsid w:val="00B06214"/>
    <w:rsid w:val="00B11FD4"/>
    <w:rsid w:val="00B56616"/>
    <w:rsid w:val="00B61D7F"/>
    <w:rsid w:val="00B720BE"/>
    <w:rsid w:val="00BF5E36"/>
    <w:rsid w:val="00C01F45"/>
    <w:rsid w:val="00C266F8"/>
    <w:rsid w:val="00C30C64"/>
    <w:rsid w:val="00C37BC1"/>
    <w:rsid w:val="00C50CB0"/>
    <w:rsid w:val="00C564D5"/>
    <w:rsid w:val="00C60DE7"/>
    <w:rsid w:val="00C70B1F"/>
    <w:rsid w:val="00C916C4"/>
    <w:rsid w:val="00CC5DBF"/>
    <w:rsid w:val="00CC5FFB"/>
    <w:rsid w:val="00CD578B"/>
    <w:rsid w:val="00CD75C8"/>
    <w:rsid w:val="00CE1CE0"/>
    <w:rsid w:val="00D1699D"/>
    <w:rsid w:val="00D272DE"/>
    <w:rsid w:val="00D55430"/>
    <w:rsid w:val="00DB3AE4"/>
    <w:rsid w:val="00E12540"/>
    <w:rsid w:val="00E13C9E"/>
    <w:rsid w:val="00E418D1"/>
    <w:rsid w:val="00E42332"/>
    <w:rsid w:val="00E62AF5"/>
    <w:rsid w:val="00E63D3C"/>
    <w:rsid w:val="00E679A4"/>
    <w:rsid w:val="00E814FF"/>
    <w:rsid w:val="00E84994"/>
    <w:rsid w:val="00EB0D2C"/>
    <w:rsid w:val="00EB240A"/>
    <w:rsid w:val="00EC3CCC"/>
    <w:rsid w:val="00F11217"/>
    <w:rsid w:val="00F14C2C"/>
    <w:rsid w:val="00F40052"/>
    <w:rsid w:val="00F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9237F-8FC6-40C5-ADC6-AFE4DA4A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060E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060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99"/>
    <w:rsid w:val="00A060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060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43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814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14F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8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14FF"/>
    <w:rPr>
      <w:rFonts w:ascii="Calibri" w:eastAsia="Calibri" w:hAnsi="Calibri" w:cs="Times New Roman"/>
    </w:rPr>
  </w:style>
  <w:style w:type="paragraph" w:customStyle="1" w:styleId="ConsPlusNormal">
    <w:name w:val="ConsPlusNormal"/>
    <w:rsid w:val="00A6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c.dos.s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F9833-B1C7-4637-85F2-B11642C8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Деникаева Ольга Валериановна</dc:creator>
  <cp:keywords/>
  <dc:description/>
  <cp:lastModifiedBy>Намятова Анастасия Александровна</cp:lastModifiedBy>
  <cp:revision>2</cp:revision>
  <cp:lastPrinted>2020-02-05T11:56:00Z</cp:lastPrinted>
  <dcterms:created xsi:type="dcterms:W3CDTF">2020-02-28T04:30:00Z</dcterms:created>
  <dcterms:modified xsi:type="dcterms:W3CDTF">2020-02-28T04:30:00Z</dcterms:modified>
</cp:coreProperties>
</file>