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DA" w:rsidRPr="00786101" w:rsidRDefault="00356575" w:rsidP="00356575">
      <w:pPr>
        <w:tabs>
          <w:tab w:val="left" w:pos="1134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shd w:val="clear" w:color="auto" w:fill="FFFFFF"/>
        </w:rPr>
      </w:pPr>
      <w:r w:rsidRPr="00786101">
        <w:rPr>
          <w:rFonts w:ascii="Liberation Serif" w:hAnsi="Liberation Serif" w:cs="Liberation Serif"/>
          <w:b/>
          <w:sz w:val="24"/>
          <w:szCs w:val="24"/>
          <w:shd w:val="clear" w:color="auto" w:fill="FFFFFF"/>
        </w:rPr>
        <w:t>Вопросы и ответы о проведении конкурса по предоставлению из областного бюджета субсидий социально 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области, в 2020 году</w:t>
      </w:r>
    </w:p>
    <w:p w:rsidR="00356575" w:rsidRPr="00356575" w:rsidRDefault="00356575" w:rsidP="00356575">
      <w:pPr>
        <w:tabs>
          <w:tab w:val="left" w:pos="1134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tbl>
      <w:tblPr>
        <w:tblStyle w:val="a8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8080"/>
      </w:tblGrid>
      <w:tr w:rsidR="00356575" w:rsidRPr="00150B9A" w:rsidTr="001437EE">
        <w:tc>
          <w:tcPr>
            <w:tcW w:w="704" w:type="dxa"/>
          </w:tcPr>
          <w:p w:rsidR="00356575" w:rsidRPr="00150B9A" w:rsidRDefault="00356575" w:rsidP="00DB7B2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0B9A">
              <w:rPr>
                <w:rFonts w:ascii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356575" w:rsidRPr="00150B9A" w:rsidRDefault="00356575" w:rsidP="00DB7B2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0B9A">
              <w:rPr>
                <w:rFonts w:ascii="Liberation Serif" w:hAnsi="Liberation Serif" w:cs="Liberation Serif"/>
                <w:b/>
                <w:sz w:val="24"/>
                <w:szCs w:val="24"/>
              </w:rPr>
              <w:t>Вопросы</w:t>
            </w:r>
          </w:p>
        </w:tc>
        <w:tc>
          <w:tcPr>
            <w:tcW w:w="8080" w:type="dxa"/>
          </w:tcPr>
          <w:p w:rsidR="00356575" w:rsidRPr="00150B9A" w:rsidRDefault="00356575" w:rsidP="00DB7B2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0B9A">
              <w:rPr>
                <w:rFonts w:ascii="Liberation Serif" w:hAnsi="Liberation Serif" w:cs="Liberation Serif"/>
                <w:b/>
                <w:sz w:val="24"/>
                <w:szCs w:val="24"/>
              </w:rPr>
              <w:t>Ответы</w:t>
            </w:r>
          </w:p>
        </w:tc>
      </w:tr>
      <w:tr w:rsidR="00356575" w:rsidRPr="00150B9A" w:rsidTr="001437EE">
        <w:tc>
          <w:tcPr>
            <w:tcW w:w="704" w:type="dxa"/>
          </w:tcPr>
          <w:p w:rsidR="00356575" w:rsidRPr="00150B9A" w:rsidRDefault="00356575" w:rsidP="00DB7B2F">
            <w:pPr>
              <w:pStyle w:val="a3"/>
              <w:numPr>
                <w:ilvl w:val="0"/>
                <w:numId w:val="4"/>
              </w:numPr>
              <w:ind w:left="470" w:hanging="357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56575" w:rsidRPr="00150B9A" w:rsidRDefault="00356575" w:rsidP="000A3AF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Как будет осуществляться упрощенный порядок получения статуса </w:t>
            </w:r>
            <w:r w:rsidRPr="00150B9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исполнителя общественно полезных услуг (в связи с реализацией 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в 2019 году НКО президентск</w:t>
            </w:r>
            <w:r w:rsidR="00A141E8">
              <w:rPr>
                <w:rFonts w:ascii="Liberation Serif" w:hAnsi="Liberation Serif" w:cs="Liberation Serif"/>
                <w:sz w:val="24"/>
                <w:szCs w:val="24"/>
              </w:rPr>
              <w:t>ого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грантового</w:t>
            </w:r>
            <w:proofErr w:type="spellEnd"/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 проекта</w:t>
            </w:r>
            <w:r w:rsidR="00A141E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A3AF6">
              <w:rPr>
                <w:rFonts w:ascii="Liberation Serif" w:hAnsi="Liberation Serif" w:cs="Liberation Serif"/>
                <w:sz w:val="24"/>
                <w:szCs w:val="24"/>
              </w:rPr>
              <w:t>который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 был признан успешным</w:t>
            </w:r>
            <w:r w:rsidRPr="00150B9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)</w:t>
            </w:r>
            <w:r w:rsidR="00DD0E6C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8080" w:type="dxa"/>
          </w:tcPr>
          <w:p w:rsidR="00356575" w:rsidRDefault="00356575" w:rsidP="00DB7B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о признании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социально ориентированных некоммерческих организаций (далее – 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СОНКО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 исполнител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ям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и общественно полезных услуг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(далее – СОНКО ИОПУ) 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и внесение в реестр таких СОНКО принимает Министерство юстиции Российской Федерации и его территориальные органы в соответствии с постановлением Правительства </w:t>
            </w:r>
            <w:r w:rsidR="000A3AF6" w:rsidRPr="00150B9A">
              <w:rPr>
                <w:rFonts w:ascii="Liberation Serif" w:hAnsi="Liberation Serif" w:cs="Liberation Serif"/>
                <w:sz w:val="24"/>
                <w:szCs w:val="24"/>
              </w:rPr>
              <w:t>Российской Федерации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 от 26</w:t>
            </w:r>
            <w:r w:rsidR="00A141E8">
              <w:rPr>
                <w:rFonts w:ascii="Liberation Serif" w:hAnsi="Liberation Serif" w:cs="Liberation Serif"/>
                <w:sz w:val="24"/>
                <w:szCs w:val="24"/>
              </w:rPr>
              <w:t>.01.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2017 № 89 «О реестре некоммерческих организаций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 исполните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лей общественно полезных услуг»</w:t>
            </w:r>
          </w:p>
          <w:p w:rsidR="00356575" w:rsidRPr="00150B9A" w:rsidRDefault="00356575" w:rsidP="00DB7B2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6575" w:rsidRPr="00150B9A" w:rsidTr="001437EE">
        <w:tc>
          <w:tcPr>
            <w:tcW w:w="704" w:type="dxa"/>
          </w:tcPr>
          <w:p w:rsidR="00356575" w:rsidRPr="00150B9A" w:rsidRDefault="00356575" w:rsidP="00DB7B2F">
            <w:pPr>
              <w:pStyle w:val="a3"/>
              <w:numPr>
                <w:ilvl w:val="0"/>
                <w:numId w:val="4"/>
              </w:numPr>
              <w:ind w:left="470" w:hanging="357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56575" w:rsidRDefault="00356575" w:rsidP="00DB7B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Какие организации подразумеваются по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 СОНКО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постановлени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 Правительства Свердловской области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от 02.04.2020 № 207-ПП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 у которых в уставе есть виды деятельности СОНКО или которые зарегистрированы </w:t>
            </w:r>
            <w:r w:rsidR="007A77A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в Минюс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те как СОНКО</w:t>
            </w:r>
            <w:r w:rsidR="00DD0E6C">
              <w:rPr>
                <w:rFonts w:ascii="Liberation Serif" w:hAnsi="Liberation Serif" w:cs="Liberation Serif"/>
                <w:sz w:val="24"/>
                <w:szCs w:val="24"/>
              </w:rPr>
              <w:t>?</w:t>
            </w:r>
          </w:p>
          <w:p w:rsidR="00356575" w:rsidRPr="00150B9A" w:rsidRDefault="00356575" w:rsidP="00DB7B2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80" w:type="dxa"/>
          </w:tcPr>
          <w:p w:rsidR="00356575" w:rsidRPr="00150B9A" w:rsidRDefault="00356575" w:rsidP="007A77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 участию в конкурсе допускаются СОНКО, в том числе СО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ИОПУ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95FD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(проект СОНКО </w:t>
            </w:r>
            <w:r w:rsidR="007A77A9">
              <w:rPr>
                <w:rFonts w:ascii="Liberation Serif" w:hAnsi="Liberation Serif" w:cs="Liberation Serif"/>
                <w:i/>
                <w:sz w:val="24"/>
                <w:szCs w:val="24"/>
              </w:rPr>
              <w:t>ИОПУ</w:t>
            </w:r>
            <w:r w:rsidRPr="00595FD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имеет право на приоритет в признании победителем при равенстве баллов по итогам экспертной оценки)</w:t>
            </w:r>
          </w:p>
        </w:tc>
      </w:tr>
      <w:tr w:rsidR="00356575" w:rsidRPr="00150B9A" w:rsidTr="001437EE">
        <w:tc>
          <w:tcPr>
            <w:tcW w:w="704" w:type="dxa"/>
          </w:tcPr>
          <w:p w:rsidR="00356575" w:rsidRPr="00150B9A" w:rsidRDefault="00356575" w:rsidP="00DB7B2F">
            <w:pPr>
              <w:pStyle w:val="a3"/>
              <w:numPr>
                <w:ilvl w:val="0"/>
                <w:numId w:val="4"/>
              </w:numPr>
              <w:ind w:left="470" w:hanging="357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56575" w:rsidRDefault="00356575" w:rsidP="00DB7B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Считаем свою организацию 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исполнителе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 общественно полезных услуг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но в реестр 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СОНКО ИОПУ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не включены. </w:t>
            </w:r>
          </w:p>
          <w:p w:rsidR="00356575" w:rsidRDefault="00356575" w:rsidP="00DB7B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Может ли Министерство образования и молодежной политики Свердловской области внести в указанный реестр</w:t>
            </w:r>
            <w:r w:rsidR="00DD0E6C">
              <w:rPr>
                <w:rFonts w:ascii="Liberation Serif" w:hAnsi="Liberation Serif" w:cs="Liberation Serif"/>
                <w:sz w:val="24"/>
                <w:szCs w:val="24"/>
              </w:rPr>
              <w:t>?</w:t>
            </w:r>
          </w:p>
          <w:p w:rsidR="00356575" w:rsidRPr="00150B9A" w:rsidRDefault="00356575" w:rsidP="00DB7B2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80" w:type="dxa"/>
          </w:tcPr>
          <w:p w:rsidR="00356575" w:rsidRPr="00150B9A" w:rsidRDefault="00356575" w:rsidP="00A141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В соответствии с </w:t>
            </w:r>
            <w:r w:rsidR="00A141E8">
              <w:rPr>
                <w:rFonts w:ascii="Liberation Serif" w:hAnsi="Liberation Serif" w:cs="Liberation Serif"/>
                <w:sz w:val="24"/>
                <w:szCs w:val="24"/>
              </w:rPr>
              <w:t>Ф</w:t>
            </w:r>
            <w:r w:rsidR="00DC1019" w:rsidRPr="00DC1019">
              <w:rPr>
                <w:rFonts w:ascii="Liberation Serif" w:hAnsi="Liberation Serif" w:cs="Liberation Serif"/>
                <w:sz w:val="24"/>
                <w:szCs w:val="24"/>
              </w:rPr>
              <w:t>едеральны</w:t>
            </w:r>
            <w:r w:rsidR="00DC1019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DC1019" w:rsidRPr="00DC1019">
              <w:rPr>
                <w:rFonts w:ascii="Liberation Serif" w:hAnsi="Liberation Serif" w:cs="Liberation Serif"/>
                <w:sz w:val="24"/>
                <w:szCs w:val="24"/>
              </w:rPr>
              <w:t xml:space="preserve"> закон</w:t>
            </w:r>
            <w:r w:rsidR="00DC1019">
              <w:rPr>
                <w:rFonts w:ascii="Liberation Serif" w:hAnsi="Liberation Serif" w:cs="Liberation Serif"/>
                <w:sz w:val="24"/>
                <w:szCs w:val="24"/>
              </w:rPr>
              <w:t>ом</w:t>
            </w:r>
            <w:r w:rsidR="00DC1019" w:rsidRPr="00DC1019">
              <w:rPr>
                <w:rFonts w:ascii="Liberation Serif" w:hAnsi="Liberation Serif" w:cs="Liberation Serif"/>
                <w:sz w:val="24"/>
                <w:szCs w:val="24"/>
              </w:rPr>
              <w:t xml:space="preserve"> от 12 января 1996 года № 7-ФЗ </w:t>
            </w:r>
            <w:r w:rsidR="00DC101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C1019" w:rsidRPr="00DC1019">
              <w:rPr>
                <w:rFonts w:ascii="Liberation Serif" w:hAnsi="Liberation Serif" w:cs="Liberation Serif"/>
                <w:sz w:val="24"/>
                <w:szCs w:val="24"/>
              </w:rPr>
              <w:t xml:space="preserve">«О некоммерческих организациях» 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порядок признания СОНКО ИОПУ </w:t>
            </w:r>
            <w:r w:rsidR="00DC101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и включение в реестр относ</w:t>
            </w:r>
            <w:r w:rsidR="00A141E8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тся к компетенции Министерств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 юстиции Российской Федерации</w:t>
            </w:r>
          </w:p>
        </w:tc>
      </w:tr>
      <w:tr w:rsidR="001437EE" w:rsidRPr="00150B9A" w:rsidTr="001437EE">
        <w:tc>
          <w:tcPr>
            <w:tcW w:w="704" w:type="dxa"/>
          </w:tcPr>
          <w:p w:rsidR="001437EE" w:rsidRPr="00150B9A" w:rsidRDefault="001437EE" w:rsidP="001437EE">
            <w:pPr>
              <w:pStyle w:val="a3"/>
              <w:numPr>
                <w:ilvl w:val="0"/>
                <w:numId w:val="4"/>
              </w:numPr>
              <w:ind w:left="470" w:hanging="357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37EE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Где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получить 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справку, подтверждающую отсутствие процедуры реорганизации, ликвидации некоммерческой организации или принятия арбитражным судом решения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о признании некоммерческой организации банкротом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и об от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крытии конкурсного производства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?</w:t>
            </w:r>
          </w:p>
          <w:p w:rsidR="001437EE" w:rsidRPr="00150B9A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80" w:type="dxa"/>
          </w:tcPr>
          <w:p w:rsidR="001437EE" w:rsidRPr="00150B9A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В соответствии подпунктом 2 пункта 14 Порядка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утвержденного 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постановлени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ем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 Правительства Свердловской области от 02.04.2020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№ 207-ПП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 справка предоставляется за подписью руководителя СОНКО, заверенная печатью СОНКО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(при наличии)</w:t>
            </w:r>
          </w:p>
        </w:tc>
      </w:tr>
      <w:tr w:rsidR="001437EE" w:rsidRPr="00150B9A" w:rsidTr="001437EE">
        <w:tc>
          <w:tcPr>
            <w:tcW w:w="704" w:type="dxa"/>
          </w:tcPr>
          <w:p w:rsidR="001437EE" w:rsidRPr="00150B9A" w:rsidRDefault="001437EE" w:rsidP="001437EE">
            <w:pPr>
              <w:pStyle w:val="a3"/>
              <w:numPr>
                <w:ilvl w:val="0"/>
                <w:numId w:val="4"/>
              </w:numPr>
              <w:ind w:left="470" w:hanging="357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37EE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Приравнива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тся ли к просроченной задолженности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по возврату в областной бюджет субсидии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полученные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в декабре 2019 года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 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ре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ализацией проекта в 2020 году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?</w:t>
            </w:r>
          </w:p>
          <w:p w:rsidR="001437EE" w:rsidRPr="00150B9A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80" w:type="dxa"/>
          </w:tcPr>
          <w:p w:rsidR="001437EE" w:rsidRPr="00150B9A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Если срок реализации проекта в 2020 году на дату подачи заявки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 конкурс не истек, то 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СОНКО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задолженности по субсидии не имеет</w:t>
            </w:r>
          </w:p>
        </w:tc>
      </w:tr>
      <w:tr w:rsidR="001437EE" w:rsidRPr="00150B9A" w:rsidTr="001437EE">
        <w:tc>
          <w:tcPr>
            <w:tcW w:w="704" w:type="dxa"/>
          </w:tcPr>
          <w:p w:rsidR="001437EE" w:rsidRPr="00150B9A" w:rsidRDefault="001437EE" w:rsidP="001437EE">
            <w:pPr>
              <w:pStyle w:val="a3"/>
              <w:numPr>
                <w:ilvl w:val="0"/>
                <w:numId w:val="4"/>
              </w:numPr>
              <w:ind w:left="470" w:hanging="357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э</w:t>
            </w:r>
          </w:p>
        </w:tc>
        <w:tc>
          <w:tcPr>
            <w:tcW w:w="6237" w:type="dxa"/>
          </w:tcPr>
          <w:p w:rsidR="001437EE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Где получить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 справку об отсутствии просроченной задолженности по возврату в областной бюджет субсиди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, бюджетных инвестиций, предоставленных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в том числе в соответствии с иными правовыми актами,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и иной просроченной (неурегулированной) задолженности по денежным обязательст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вам перед Свердловской областью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?</w:t>
            </w:r>
          </w:p>
          <w:p w:rsidR="001437EE" w:rsidRPr="00150B9A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1437EE" w:rsidRPr="00150B9A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В соответствии подпунктом 2 пункта 14 Порядка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утвержденного 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постановлени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ем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 Правительства Свердловской области от 02.04.2020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№ 207-ПП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 справка предоставляется за подписью руководителя СОНКО, заверенная печатью СОНКО (при наличии).</w:t>
            </w:r>
          </w:p>
          <w:p w:rsidR="001437EE" w:rsidRPr="00150B9A" w:rsidRDefault="001437EE" w:rsidP="001437EE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  <w:p w:rsidR="001437EE" w:rsidRPr="00440C7C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40C7C">
              <w:rPr>
                <w:rFonts w:ascii="Liberation Serif" w:hAnsi="Liberation Serif" w:cs="Liberation Serif"/>
                <w:sz w:val="24"/>
                <w:szCs w:val="24"/>
              </w:rPr>
              <w:t xml:space="preserve">Кроме того, Министерством образования и молодежной политики Свердловской области осуществляется проверка наличия задолженности СОНКО путем запроса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другие ведомства</w:t>
            </w:r>
          </w:p>
        </w:tc>
      </w:tr>
      <w:tr w:rsidR="001437EE" w:rsidRPr="00150B9A" w:rsidTr="001437EE">
        <w:tc>
          <w:tcPr>
            <w:tcW w:w="704" w:type="dxa"/>
          </w:tcPr>
          <w:p w:rsidR="001437EE" w:rsidRPr="00150B9A" w:rsidRDefault="001437EE" w:rsidP="001437EE">
            <w:pPr>
              <w:pStyle w:val="a3"/>
              <w:numPr>
                <w:ilvl w:val="0"/>
                <w:numId w:val="4"/>
              </w:numPr>
              <w:ind w:left="470" w:hanging="357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37EE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Как узнать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наличие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или 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отсутствие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просроченной 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задолженности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 возврату в областной 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бюджет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субсидии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, бюджетных инвестиций, предоставленных </w:t>
            </w:r>
          </w:p>
          <w:p w:rsidR="001437EE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в том числе в соответствии с иными правовыми актами, и иной просроченной (неурегулированной) задолженности по денежным обязательствам перед Свердловской областью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?</w:t>
            </w:r>
          </w:p>
          <w:p w:rsidR="001437EE" w:rsidRPr="00150B9A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1437EE" w:rsidRPr="00150B9A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37EE" w:rsidRPr="00150B9A" w:rsidTr="001437EE">
        <w:tc>
          <w:tcPr>
            <w:tcW w:w="704" w:type="dxa"/>
          </w:tcPr>
          <w:p w:rsidR="001437EE" w:rsidRPr="00150B9A" w:rsidRDefault="001437EE" w:rsidP="001437EE">
            <w:pPr>
              <w:pStyle w:val="a3"/>
              <w:numPr>
                <w:ilvl w:val="0"/>
                <w:numId w:val="4"/>
              </w:numPr>
              <w:ind w:left="470" w:hanging="357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37EE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 какой срок предоставляется субсидия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из областного бюджета?</w:t>
            </w:r>
          </w:p>
          <w:p w:rsidR="001437EE" w:rsidRPr="00150B9A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80" w:type="dxa"/>
          </w:tcPr>
          <w:p w:rsidR="001437EE" w:rsidRPr="00150B9A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Субсидия предоставляется до 31.12.2020</w:t>
            </w:r>
          </w:p>
        </w:tc>
      </w:tr>
      <w:tr w:rsidR="001437EE" w:rsidRPr="00150B9A" w:rsidTr="001437EE">
        <w:tc>
          <w:tcPr>
            <w:tcW w:w="704" w:type="dxa"/>
          </w:tcPr>
          <w:p w:rsidR="001437EE" w:rsidRPr="00150B9A" w:rsidRDefault="001437EE" w:rsidP="001437EE">
            <w:pPr>
              <w:pStyle w:val="a3"/>
              <w:numPr>
                <w:ilvl w:val="0"/>
                <w:numId w:val="4"/>
              </w:numPr>
              <w:ind w:left="470" w:hanging="357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37EE" w:rsidRPr="000F175D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75D">
              <w:rPr>
                <w:rFonts w:ascii="Liberation Serif" w:hAnsi="Liberation Serif" w:cs="Liberation Serif"/>
                <w:sz w:val="24"/>
                <w:szCs w:val="24"/>
              </w:rPr>
              <w:t>10% от ФОТ включает только выплаты по трудовым договорам и не включает оплату физ.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F175D">
              <w:rPr>
                <w:rFonts w:ascii="Liberation Serif" w:hAnsi="Liberation Serif" w:cs="Liberation Serif"/>
                <w:sz w:val="24"/>
                <w:szCs w:val="24"/>
              </w:rPr>
              <w:t xml:space="preserve">лицам по договорам гражданско-правового характера (далее – </w:t>
            </w:r>
            <w:proofErr w:type="spellStart"/>
            <w:r w:rsidRPr="000F175D">
              <w:rPr>
                <w:rFonts w:ascii="Liberation Serif" w:hAnsi="Liberation Serif" w:cs="Liberation Serif"/>
                <w:sz w:val="24"/>
                <w:szCs w:val="24"/>
              </w:rPr>
              <w:t>гпх</w:t>
            </w:r>
            <w:proofErr w:type="spellEnd"/>
            <w:r w:rsidRPr="000F175D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?</w:t>
            </w:r>
          </w:p>
          <w:p w:rsidR="001437EE" w:rsidRPr="000F175D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80" w:type="dxa"/>
          </w:tcPr>
          <w:p w:rsidR="001437EE" w:rsidRPr="000F175D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75D">
              <w:rPr>
                <w:rFonts w:ascii="Liberation Serif" w:hAnsi="Liberation Serif" w:cs="Liberation Serif"/>
                <w:sz w:val="24"/>
                <w:szCs w:val="24"/>
              </w:rPr>
              <w:t>Зарплата штатным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сотрудникам</w:t>
            </w:r>
            <w:r w:rsidRPr="000F175D">
              <w:rPr>
                <w:rFonts w:ascii="Liberation Serif" w:hAnsi="Liberation Serif" w:cs="Liberation Serif"/>
                <w:sz w:val="24"/>
                <w:szCs w:val="24"/>
              </w:rPr>
              <w:t xml:space="preserve">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специалистам, привлеченным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по договорам</w:t>
            </w:r>
            <w:r w:rsidRPr="000F175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0F175D">
              <w:rPr>
                <w:rFonts w:ascii="Liberation Serif" w:hAnsi="Liberation Serif" w:cs="Liberation Serif"/>
                <w:sz w:val="24"/>
                <w:szCs w:val="24"/>
              </w:rPr>
              <w:t>гпх</w:t>
            </w:r>
            <w:proofErr w:type="spellEnd"/>
          </w:p>
        </w:tc>
      </w:tr>
      <w:tr w:rsidR="001437EE" w:rsidRPr="00150B9A" w:rsidTr="001437EE">
        <w:tc>
          <w:tcPr>
            <w:tcW w:w="704" w:type="dxa"/>
          </w:tcPr>
          <w:p w:rsidR="001437EE" w:rsidRPr="00150B9A" w:rsidRDefault="001437EE" w:rsidP="001437EE">
            <w:pPr>
              <w:pStyle w:val="a3"/>
              <w:numPr>
                <w:ilvl w:val="0"/>
                <w:numId w:val="4"/>
              </w:numPr>
              <w:ind w:left="470" w:hanging="357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37EE" w:rsidRPr="00150B9A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Почему объемы заработной платы, предусмотренные в показателях, ограничены 10%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?</w:t>
            </w:r>
          </w:p>
        </w:tc>
        <w:tc>
          <w:tcPr>
            <w:tcW w:w="8080" w:type="dxa"/>
          </w:tcPr>
          <w:p w:rsidR="001437EE" w:rsidRPr="008F1F01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 xml:space="preserve">Проект постановления Правительства Свердловской области был размещен для общественного обсуждения на сайте Министерства образования </w:t>
            </w:r>
            <w:r w:rsidR="005A0DF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 xml:space="preserve">и молодежной политики Свердловской области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 xml:space="preserve">равовом портале Правительства Свердловской области с ноября 2019 года. Предложений </w:t>
            </w:r>
            <w:r w:rsidR="005A0DF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 xml:space="preserve">от общественных организаций по данному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вопросу</w:t>
            </w: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 xml:space="preserve"> в Министерство </w:t>
            </w:r>
            <w:r w:rsidR="005A0DF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>не поступало</w:t>
            </w:r>
          </w:p>
          <w:p w:rsidR="001437EE" w:rsidRPr="008F1F01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37EE" w:rsidRPr="00150B9A" w:rsidTr="001437EE">
        <w:tc>
          <w:tcPr>
            <w:tcW w:w="704" w:type="dxa"/>
          </w:tcPr>
          <w:p w:rsidR="001437EE" w:rsidRPr="00150B9A" w:rsidRDefault="001437EE" w:rsidP="001437EE">
            <w:pPr>
              <w:pStyle w:val="a3"/>
              <w:numPr>
                <w:ilvl w:val="0"/>
                <w:numId w:val="4"/>
              </w:numPr>
              <w:ind w:left="470" w:hanging="357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37EE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Какая информация указывается в п. 19 «Сведения </w:t>
            </w:r>
            <w:r w:rsidR="005A0DF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 регистрации некоммерческой организации в ЕГРЮЛ» информационной карты СОНКО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?</w:t>
            </w:r>
          </w:p>
          <w:p w:rsidR="001437EE" w:rsidRPr="00150B9A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80" w:type="dxa"/>
          </w:tcPr>
          <w:p w:rsidR="001437EE" w:rsidRPr="00E523FA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523FA">
              <w:rPr>
                <w:rFonts w:ascii="Liberation Serif" w:hAnsi="Liberation Serif" w:cs="Liberation Serif"/>
                <w:sz w:val="24"/>
                <w:szCs w:val="24"/>
              </w:rPr>
              <w:t>Указыва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ю</w:t>
            </w:r>
            <w:r w:rsidRPr="00E523FA">
              <w:rPr>
                <w:rFonts w:ascii="Liberation Serif" w:hAnsi="Liberation Serif" w:cs="Liberation Serif"/>
                <w:sz w:val="24"/>
                <w:szCs w:val="24"/>
              </w:rPr>
              <w:t>тся ОГРН и дата внесения записи в ЕГРЮЛ</w:t>
            </w:r>
          </w:p>
        </w:tc>
      </w:tr>
      <w:tr w:rsidR="001437EE" w:rsidRPr="00150B9A" w:rsidTr="001437EE">
        <w:tc>
          <w:tcPr>
            <w:tcW w:w="704" w:type="dxa"/>
          </w:tcPr>
          <w:p w:rsidR="001437EE" w:rsidRPr="00150B9A" w:rsidRDefault="001437EE" w:rsidP="001437EE">
            <w:pPr>
              <w:pStyle w:val="a3"/>
              <w:numPr>
                <w:ilvl w:val="0"/>
                <w:numId w:val="4"/>
              </w:numPr>
              <w:ind w:left="470" w:hanging="357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37EE" w:rsidRPr="000F175D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75D">
              <w:rPr>
                <w:rFonts w:ascii="Liberation Serif" w:hAnsi="Liberation Serif" w:cs="Liberation Serif"/>
                <w:sz w:val="24"/>
                <w:szCs w:val="24"/>
              </w:rPr>
              <w:t xml:space="preserve">Обязательно ли, чтобы человек, указанный как член команды проекта в заявке, был штатным работником </w:t>
            </w:r>
            <w:r w:rsidR="005A0DF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0F175D">
              <w:rPr>
                <w:rFonts w:ascii="Liberation Serif" w:hAnsi="Liberation Serif" w:cs="Liberation Serif"/>
                <w:sz w:val="24"/>
                <w:szCs w:val="24"/>
              </w:rPr>
              <w:t xml:space="preserve">или исполнителем услуг по договору </w:t>
            </w:r>
            <w:proofErr w:type="spellStart"/>
            <w:r w:rsidRPr="000F175D">
              <w:rPr>
                <w:rFonts w:ascii="Liberation Serif" w:hAnsi="Liberation Serif" w:cs="Liberation Serif"/>
                <w:sz w:val="24"/>
                <w:szCs w:val="24"/>
              </w:rPr>
              <w:t>гпх</w:t>
            </w:r>
            <w:proofErr w:type="spellEnd"/>
            <w:r w:rsidRPr="000F175D">
              <w:rPr>
                <w:rFonts w:ascii="Liberation Serif" w:hAnsi="Liberation Serif" w:cs="Liberation Serif"/>
                <w:sz w:val="24"/>
                <w:szCs w:val="24"/>
              </w:rPr>
              <w:t xml:space="preserve"> при реализации проекта? Возможны ситуации, когда специалист участвует в разработке проекта, но не является потом исполнителем, получающим вознаграждение в рамках заявки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?</w:t>
            </w:r>
          </w:p>
          <w:p w:rsidR="001437EE" w:rsidRPr="000F175D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80" w:type="dxa"/>
          </w:tcPr>
          <w:p w:rsidR="001437EE" w:rsidRPr="000F175D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75D">
              <w:rPr>
                <w:rFonts w:ascii="Liberation Serif" w:hAnsi="Liberation Serif" w:cs="Liberation Serif"/>
                <w:sz w:val="24"/>
                <w:szCs w:val="24"/>
              </w:rPr>
              <w:t>Участник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0F175D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0F175D">
              <w:rPr>
                <w:rFonts w:ascii="Liberation Serif" w:hAnsi="Liberation Serif" w:cs="Liberation Serif"/>
                <w:sz w:val="24"/>
                <w:szCs w:val="24"/>
              </w:rPr>
              <w:t xml:space="preserve"> могут быть сотрудники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СОНКО</w:t>
            </w:r>
            <w:r w:rsidRPr="000F175D">
              <w:rPr>
                <w:rFonts w:ascii="Liberation Serif" w:hAnsi="Liberation Serif" w:cs="Liberation Serif"/>
                <w:sz w:val="24"/>
                <w:szCs w:val="24"/>
              </w:rPr>
              <w:t xml:space="preserve"> и специалисты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0F175D">
              <w:rPr>
                <w:rFonts w:ascii="Liberation Serif" w:hAnsi="Liberation Serif" w:cs="Liberation Serif"/>
                <w:sz w:val="24"/>
                <w:szCs w:val="24"/>
              </w:rPr>
              <w:t xml:space="preserve"> привлеченные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для реализации проекта</w:t>
            </w:r>
          </w:p>
        </w:tc>
      </w:tr>
      <w:tr w:rsidR="001437EE" w:rsidRPr="00150B9A" w:rsidTr="001437EE">
        <w:tc>
          <w:tcPr>
            <w:tcW w:w="704" w:type="dxa"/>
          </w:tcPr>
          <w:p w:rsidR="001437EE" w:rsidRPr="00150B9A" w:rsidRDefault="001437EE" w:rsidP="001437EE">
            <w:pPr>
              <w:pStyle w:val="a3"/>
              <w:numPr>
                <w:ilvl w:val="0"/>
                <w:numId w:val="4"/>
              </w:numPr>
              <w:ind w:left="470" w:hanging="357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37EE" w:rsidRPr="00150B9A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Каков сро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 годности справки из налоговой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?</w:t>
            </w:r>
          </w:p>
        </w:tc>
        <w:tc>
          <w:tcPr>
            <w:tcW w:w="8080" w:type="dxa"/>
          </w:tcPr>
          <w:p w:rsidR="001437EE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В соответствии с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пунктом 10 Порядка, утвержденного 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постановлени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ем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 Правительства Свердловской области от 02.04.2020 № 207-ПП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 справка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из налоговой предоставляется по состоянию 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первое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 число месяца, предшествующему месяцу подачи заявки на конкурс</w:t>
            </w:r>
          </w:p>
          <w:p w:rsidR="001437EE" w:rsidRPr="00150B9A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37EE" w:rsidRPr="00150B9A" w:rsidTr="001437EE">
        <w:tc>
          <w:tcPr>
            <w:tcW w:w="704" w:type="dxa"/>
          </w:tcPr>
          <w:p w:rsidR="001437EE" w:rsidRPr="00150B9A" w:rsidRDefault="001437EE" w:rsidP="001437EE">
            <w:pPr>
              <w:pStyle w:val="a3"/>
              <w:numPr>
                <w:ilvl w:val="0"/>
                <w:numId w:val="4"/>
              </w:numPr>
              <w:ind w:left="470" w:hanging="357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37EE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каком виде представить справки из налоговой </w:t>
            </w:r>
          </w:p>
          <w:p w:rsidR="001437EE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(об исполнении налогоплательщиком обязанностей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 уплате налогов и ЕГРЮЛ)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?</w:t>
            </w:r>
          </w:p>
          <w:p w:rsidR="001437EE" w:rsidRPr="00150B9A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80" w:type="dxa"/>
          </w:tcPr>
          <w:p w:rsidR="001437EE" w:rsidRPr="00440C7C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Допускается представление в</w:t>
            </w:r>
            <w:r w:rsidRPr="00440C7C">
              <w:rPr>
                <w:rFonts w:ascii="Liberation Serif" w:hAnsi="Liberation Serif" w:cs="Liberation Serif"/>
                <w:sz w:val="24"/>
                <w:szCs w:val="24"/>
              </w:rPr>
              <w:t>ыписк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440C7C">
              <w:rPr>
                <w:rFonts w:ascii="Liberation Serif" w:hAnsi="Liberation Serif" w:cs="Liberation Serif"/>
                <w:sz w:val="24"/>
                <w:szCs w:val="24"/>
              </w:rPr>
              <w:t xml:space="preserve"> из ЕГРЮЛ и справк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440C7C">
              <w:rPr>
                <w:rFonts w:ascii="Liberation Serif" w:hAnsi="Liberation Serif" w:cs="Liberation Serif"/>
                <w:sz w:val="24"/>
                <w:szCs w:val="24"/>
              </w:rPr>
              <w:t xml:space="preserve"> из налоговой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40C7C">
              <w:rPr>
                <w:rFonts w:ascii="Liberation Serif" w:hAnsi="Liberation Serif" w:cs="Liberation Serif"/>
                <w:sz w:val="24"/>
                <w:szCs w:val="24"/>
              </w:rPr>
              <w:t xml:space="preserve">с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электронной цифровой подписью (</w:t>
            </w:r>
            <w:r w:rsidRPr="00440C7C">
              <w:rPr>
                <w:rFonts w:ascii="Liberation Serif" w:hAnsi="Liberation Serif" w:cs="Liberation Serif"/>
                <w:sz w:val="24"/>
                <w:szCs w:val="24"/>
              </w:rPr>
              <w:t>ЭЦП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Pr="00440C7C">
              <w:rPr>
                <w:rFonts w:ascii="Liberation Serif" w:hAnsi="Liberation Serif" w:cs="Liberation Serif"/>
                <w:sz w:val="24"/>
                <w:szCs w:val="24"/>
              </w:rPr>
              <w:t xml:space="preserve"> (через запрос в электронном виде в налоговую и представление их через систему)</w:t>
            </w:r>
          </w:p>
        </w:tc>
      </w:tr>
      <w:tr w:rsidR="001437EE" w:rsidRPr="00150B9A" w:rsidTr="001437EE">
        <w:tc>
          <w:tcPr>
            <w:tcW w:w="704" w:type="dxa"/>
          </w:tcPr>
          <w:p w:rsidR="001437EE" w:rsidRPr="00150B9A" w:rsidRDefault="001437EE" w:rsidP="001437EE">
            <w:pPr>
              <w:pStyle w:val="a3"/>
              <w:numPr>
                <w:ilvl w:val="0"/>
                <w:numId w:val="4"/>
              </w:numPr>
              <w:ind w:left="470" w:hanging="357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37EE" w:rsidRPr="000E576C" w:rsidRDefault="001437EE" w:rsidP="001437EE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Каким числом 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олжна 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ыть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датирована выписка </w:t>
            </w:r>
            <w:r w:rsidR="005A0DF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из ЕГРЮЛ?</w:t>
            </w:r>
          </w:p>
        </w:tc>
        <w:tc>
          <w:tcPr>
            <w:tcW w:w="8080" w:type="dxa"/>
          </w:tcPr>
          <w:p w:rsidR="001437EE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Выписка из ЕГРЮЛ предоставляется не ранее чем первое число месяца, предшествующего месяцу подачи заявки на конкурс</w:t>
            </w:r>
          </w:p>
          <w:p w:rsidR="001437EE" w:rsidRPr="00150B9A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37EE" w:rsidRPr="00150B9A" w:rsidTr="001437EE">
        <w:tc>
          <w:tcPr>
            <w:tcW w:w="704" w:type="dxa"/>
          </w:tcPr>
          <w:p w:rsidR="001437EE" w:rsidRPr="00150B9A" w:rsidRDefault="001437EE" w:rsidP="001437EE">
            <w:pPr>
              <w:pStyle w:val="a3"/>
              <w:numPr>
                <w:ilvl w:val="0"/>
                <w:numId w:val="4"/>
              </w:numPr>
              <w:ind w:left="470" w:hanging="357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37EE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Кто будет оператором по размещению на сайте Министерства информации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?</w:t>
            </w:r>
          </w:p>
          <w:p w:rsidR="001437EE" w:rsidRPr="00150B9A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80" w:type="dxa"/>
          </w:tcPr>
          <w:p w:rsidR="001437EE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информации на сайте Министерства образования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и молодежной политики Свердловской области осуществляет Министерство</w:t>
            </w:r>
          </w:p>
          <w:p w:rsidR="001437EE" w:rsidRPr="00150B9A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37EE" w:rsidRPr="00150B9A" w:rsidTr="001437EE">
        <w:tc>
          <w:tcPr>
            <w:tcW w:w="704" w:type="dxa"/>
          </w:tcPr>
          <w:p w:rsidR="001437EE" w:rsidRPr="00150B9A" w:rsidRDefault="001437EE" w:rsidP="001437EE">
            <w:pPr>
              <w:pStyle w:val="a3"/>
              <w:numPr>
                <w:ilvl w:val="0"/>
                <w:numId w:val="4"/>
              </w:numPr>
              <w:ind w:left="470" w:hanging="357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37EE" w:rsidRPr="00D61AE5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1AE5">
              <w:rPr>
                <w:rFonts w:ascii="Liberation Serif" w:hAnsi="Liberation Serif" w:cs="Liberation Serif"/>
                <w:sz w:val="24"/>
                <w:szCs w:val="24"/>
              </w:rPr>
              <w:t>Отчет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предусмотрен</w:t>
            </w:r>
            <w:r w:rsidRPr="00D61AE5">
              <w:rPr>
                <w:rFonts w:ascii="Liberation Serif" w:hAnsi="Liberation Serif" w:cs="Liberation Serif"/>
                <w:sz w:val="24"/>
                <w:szCs w:val="24"/>
              </w:rPr>
              <w:t xml:space="preserve"> только за суммы субсидий или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также</w:t>
            </w:r>
            <w:r w:rsidRPr="00D61AE5">
              <w:rPr>
                <w:rFonts w:ascii="Liberation Serif" w:hAnsi="Liberation Serif" w:cs="Liberation Serif"/>
                <w:sz w:val="24"/>
                <w:szCs w:val="24"/>
              </w:rPr>
              <w:t xml:space="preserve"> за собственные средства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СОНКО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?</w:t>
            </w:r>
          </w:p>
        </w:tc>
        <w:tc>
          <w:tcPr>
            <w:tcW w:w="8080" w:type="dxa"/>
          </w:tcPr>
          <w:p w:rsidR="001437EE" w:rsidRPr="006B1EFF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B1EFF">
              <w:rPr>
                <w:rFonts w:ascii="Liberation Serif" w:hAnsi="Liberation Serif" w:cs="Liberation Serif"/>
                <w:sz w:val="24"/>
                <w:szCs w:val="24"/>
              </w:rPr>
              <w:t xml:space="preserve">Форма отчета о расходовании субсидии из областного бюджета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6B1EFF">
              <w:rPr>
                <w:rFonts w:ascii="Liberation Serif" w:hAnsi="Liberation Serif" w:cs="Liberation Serif"/>
                <w:sz w:val="24"/>
                <w:szCs w:val="24"/>
              </w:rPr>
              <w:t xml:space="preserve">и </w:t>
            </w:r>
            <w:r w:rsidRPr="006B1EFF">
              <w:rPr>
                <w:rFonts w:ascii="Liberation Serif" w:eastAsia="Calibri" w:hAnsi="Liberation Serif" w:cs="Liberation Serif"/>
                <w:sz w:val="24"/>
                <w:szCs w:val="24"/>
              </w:rPr>
              <w:t>собственных и (или) привлеченных средств</w:t>
            </w:r>
            <w:r w:rsidRPr="006B1EFF">
              <w:rPr>
                <w:rFonts w:ascii="Liberation Serif" w:hAnsi="Liberation Serif" w:cs="Liberation Serif"/>
                <w:sz w:val="24"/>
                <w:szCs w:val="24"/>
              </w:rPr>
              <w:t xml:space="preserve"> СОНКО предусмотрена соглашением о предоставлении субсидии</w:t>
            </w:r>
          </w:p>
          <w:p w:rsidR="001437EE" w:rsidRPr="006B1EFF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37EE" w:rsidRPr="00150B9A" w:rsidTr="001437EE">
        <w:tc>
          <w:tcPr>
            <w:tcW w:w="704" w:type="dxa"/>
          </w:tcPr>
          <w:p w:rsidR="001437EE" w:rsidRPr="00150B9A" w:rsidRDefault="001437EE" w:rsidP="001437EE">
            <w:pPr>
              <w:pStyle w:val="a3"/>
              <w:numPr>
                <w:ilvl w:val="0"/>
                <w:numId w:val="4"/>
              </w:numPr>
              <w:ind w:left="470" w:hanging="357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37EE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96075">
              <w:rPr>
                <w:rFonts w:ascii="Liberation Serif" w:hAnsi="Liberation Serif" w:cs="Liberation Serif"/>
                <w:sz w:val="24"/>
                <w:szCs w:val="24"/>
              </w:rPr>
              <w:t>Что представляет из себя направление «Реализация региональных социально-педагогических и (или) образовательных проектов по патриотическому воспитанию»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?</w:t>
            </w:r>
          </w:p>
          <w:p w:rsidR="001437EE" w:rsidRPr="00D96075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80" w:type="dxa"/>
          </w:tcPr>
          <w:p w:rsidR="001437EE" w:rsidRPr="00150B9A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Подразумевается образовательная деятельность либо реализация долгосрочных </w:t>
            </w:r>
            <w:r w:rsidRPr="00D96075">
              <w:rPr>
                <w:rFonts w:ascii="Liberation Serif" w:hAnsi="Liberation Serif" w:cs="Liberation Serif"/>
                <w:sz w:val="24"/>
                <w:szCs w:val="24"/>
              </w:rPr>
              <w:t>социально-педагогических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проектов, а не отдельных мероприятий</w:t>
            </w:r>
          </w:p>
        </w:tc>
      </w:tr>
      <w:tr w:rsidR="001437EE" w:rsidRPr="00150B9A" w:rsidTr="001437EE">
        <w:tc>
          <w:tcPr>
            <w:tcW w:w="704" w:type="dxa"/>
          </w:tcPr>
          <w:p w:rsidR="001437EE" w:rsidRPr="00150B9A" w:rsidRDefault="001437EE" w:rsidP="001437EE">
            <w:pPr>
              <w:pStyle w:val="a3"/>
              <w:numPr>
                <w:ilvl w:val="0"/>
                <w:numId w:val="4"/>
              </w:numPr>
              <w:ind w:left="470" w:hanging="357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37EE" w:rsidRPr="00440C7C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40C7C">
              <w:rPr>
                <w:rFonts w:ascii="Liberation Serif" w:hAnsi="Liberation Serif" w:cs="Liberation Serif"/>
                <w:sz w:val="24"/>
                <w:szCs w:val="24"/>
              </w:rPr>
              <w:t xml:space="preserve">В каких направлениях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 (или) </w:t>
            </w:r>
            <w:r w:rsidRPr="00440C7C">
              <w:rPr>
                <w:rFonts w:ascii="Liberation Serif" w:hAnsi="Liberation Serif" w:cs="Liberation Serif"/>
                <w:sz w:val="24"/>
                <w:szCs w:val="24"/>
              </w:rPr>
              <w:t xml:space="preserve">тематиках конкурса будет необходимо предоставление лицензии </w:t>
            </w:r>
            <w:r w:rsidR="005A0DF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40C7C">
              <w:rPr>
                <w:rFonts w:ascii="Liberation Serif" w:hAnsi="Liberation Serif" w:cs="Liberation Serif"/>
                <w:sz w:val="24"/>
                <w:szCs w:val="24"/>
              </w:rPr>
              <w:t>на образовательную деятельность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?</w:t>
            </w:r>
          </w:p>
        </w:tc>
        <w:tc>
          <w:tcPr>
            <w:tcW w:w="8080" w:type="dxa"/>
          </w:tcPr>
          <w:p w:rsidR="001437EE" w:rsidRPr="00440C7C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</w:t>
            </w:r>
            <w:r w:rsidRPr="00440C7C">
              <w:rPr>
                <w:rFonts w:ascii="Liberation Serif" w:hAnsi="Liberation Serif" w:cs="Liberation Serif"/>
                <w:sz w:val="24"/>
                <w:szCs w:val="24"/>
              </w:rPr>
              <w:t>ицензи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Pr="00440C7C">
              <w:rPr>
                <w:rFonts w:ascii="Liberation Serif" w:hAnsi="Liberation Serif" w:cs="Liberation Serif"/>
                <w:sz w:val="24"/>
                <w:szCs w:val="24"/>
              </w:rPr>
              <w:t xml:space="preserve"> на образовательную деятельность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необходима</w:t>
            </w:r>
            <w:r w:rsidRPr="00440C7C">
              <w:rPr>
                <w:rFonts w:ascii="Liberation Serif" w:hAnsi="Liberation Serif" w:cs="Liberation Serif"/>
                <w:sz w:val="24"/>
                <w:szCs w:val="24"/>
              </w:rPr>
              <w:t xml:space="preserve"> при участии </w:t>
            </w:r>
            <w:r w:rsidR="005A0DF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40C7C">
              <w:rPr>
                <w:rFonts w:ascii="Liberation Serif" w:hAnsi="Liberation Serif" w:cs="Liberation Serif"/>
                <w:sz w:val="24"/>
                <w:szCs w:val="24"/>
              </w:rPr>
              <w:t>в конкурсе на реализацию образовательных проектов (образовательных программ), например, по тематике «Реализация региональных социально-педагогических и (или) образовательных проектов по патриотическому воспитанию»</w:t>
            </w:r>
            <w:r w:rsidR="0032192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1437EE" w:rsidRPr="00440C7C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437EE" w:rsidRPr="00440C7C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40C7C">
              <w:rPr>
                <w:rFonts w:ascii="Liberation Serif" w:hAnsi="Liberation Serif" w:cs="Liberation Serif"/>
                <w:sz w:val="24"/>
                <w:szCs w:val="24"/>
              </w:rPr>
              <w:t xml:space="preserve">Для реализации социально-педагогических, просветительских, воспитательных и иных проектов и мероприятий лицензия </w:t>
            </w:r>
            <w:r w:rsidR="005A0DF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40C7C">
              <w:rPr>
                <w:rFonts w:ascii="Liberation Serif" w:hAnsi="Liberation Serif" w:cs="Liberation Serif"/>
                <w:sz w:val="24"/>
                <w:szCs w:val="24"/>
              </w:rPr>
              <w:t xml:space="preserve">на образовательную деятельность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не требуется</w:t>
            </w:r>
          </w:p>
          <w:p w:rsidR="001437EE" w:rsidRPr="00440C7C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37EE" w:rsidRPr="00150B9A" w:rsidTr="001437EE">
        <w:tc>
          <w:tcPr>
            <w:tcW w:w="704" w:type="dxa"/>
          </w:tcPr>
          <w:p w:rsidR="001437EE" w:rsidRPr="00150B9A" w:rsidRDefault="001437EE" w:rsidP="001437EE">
            <w:pPr>
              <w:pStyle w:val="a3"/>
              <w:numPr>
                <w:ilvl w:val="0"/>
                <w:numId w:val="4"/>
              </w:numPr>
              <w:ind w:left="470" w:hanging="357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37EE" w:rsidRPr="00B523D4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523D4">
              <w:rPr>
                <w:rFonts w:ascii="Liberation Serif" w:hAnsi="Liberation Serif" w:cs="Liberation Serif"/>
                <w:sz w:val="24"/>
                <w:szCs w:val="24"/>
              </w:rPr>
              <w:t xml:space="preserve">Чем отличается пункт «Планируемые результаты»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523D4">
              <w:rPr>
                <w:rFonts w:ascii="Liberation Serif" w:hAnsi="Liberation Serif" w:cs="Liberation Serif"/>
                <w:sz w:val="24"/>
                <w:szCs w:val="24"/>
              </w:rPr>
              <w:t>от количественных и качественных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результатов реализации проекта?</w:t>
            </w:r>
            <w:r w:rsidRPr="00B523D4">
              <w:rPr>
                <w:rFonts w:ascii="Liberation Serif" w:hAnsi="Liberation Serif" w:cs="Liberation Serif"/>
                <w:sz w:val="24"/>
                <w:szCs w:val="24"/>
              </w:rPr>
              <w:t xml:space="preserve"> Какие могут быть промежуточные показатели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?</w:t>
            </w:r>
          </w:p>
          <w:p w:rsidR="001437EE" w:rsidRPr="00B523D4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80" w:type="dxa"/>
          </w:tcPr>
          <w:p w:rsidR="001437EE" w:rsidRPr="008F1F01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>форм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 xml:space="preserve"> «Информация о проекте (программе, мероприятии) социально ориентирован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ной некоммерческой организации»</w:t>
            </w: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>раздел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 xml:space="preserve"> 7</w:t>
            </w: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>«Планируемые результаты реализации прое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кта»</w:t>
            </w: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предусмотрено</w:t>
            </w: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 xml:space="preserve"> обеспеч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ение</w:t>
            </w: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 xml:space="preserve"> мониторинг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 xml:space="preserve"> реализации проекта, включающ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его </w:t>
            </w: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 xml:space="preserve">критерии и методы оценки промежуточных и итоговых результатов его реализации. 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4"/>
                <w:szCs w:val="24"/>
              </w:rPr>
              <w:t>В данном разделе</w:t>
            </w: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 xml:space="preserve"> важно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указать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 xml:space="preserve"> какими методами (формами)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</w:t>
            </w: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 xml:space="preserve"> по каким критериям будет отслеживать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ся</w:t>
            </w: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 xml:space="preserve"> достижение промежуточных и итоговых результатов.</w:t>
            </w:r>
          </w:p>
          <w:p w:rsidR="001437EE" w:rsidRPr="008F1F01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437EE" w:rsidRPr="008F1F01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>Пример.</w:t>
            </w:r>
          </w:p>
          <w:p w:rsidR="001437EE" w:rsidRPr="008F1F01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 xml:space="preserve">1. Количественный показатель: </w:t>
            </w:r>
          </w:p>
          <w:p w:rsidR="001437EE" w:rsidRPr="008F1F01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 xml:space="preserve">- число сотрудников (специалистов, волонтеров, педагогов, обучающихся </w:t>
            </w:r>
            <w:r w:rsidR="005A0DF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 xml:space="preserve">и т.д.), подготовленных к работе с особыми категориями детей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>(к определенному виду деятельности, к работе в условиях…и т.д.)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1437EE" w:rsidRPr="008F1F01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>2. Качественный показатель:</w:t>
            </w:r>
          </w:p>
          <w:p w:rsidR="001437EE" w:rsidRPr="008F1F01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 xml:space="preserve">- готовность (специалистов, волонтеров, педагогов, обучающихся и т.д.)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>к работе с особыми категориями детей (к определенному виду деятельности, к работе в условиях…и т.д.)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1437EE" w:rsidRPr="008F1F01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>3. Промежуточные результаты:</w:t>
            </w:r>
          </w:p>
          <w:p w:rsidR="001437EE" w:rsidRPr="008F1F01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>- разработана обучающая программа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437EE" w:rsidRPr="008F1F01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>- подобраны специалисты (</w:t>
            </w:r>
            <w:proofErr w:type="spellStart"/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>коучи</w:t>
            </w:r>
            <w:proofErr w:type="spellEnd"/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>, преподаватели) для ее реализации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1437EE" w:rsidRPr="008F1F01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>4. Критерии и методы оценки промежуточных результатов:</w:t>
            </w:r>
          </w:p>
          <w:p w:rsidR="001437EE" w:rsidRPr="008F1F01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 xml:space="preserve">- наличие положительной рецензии (отзыва, экспертного заключения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>и т.д.)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1437EE" w:rsidRPr="008F1F01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>- наличие сертификатов (удостоверений, лицензий), подтверждающих квалификацию специалиста (</w:t>
            </w:r>
            <w:proofErr w:type="spellStart"/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>коуча</w:t>
            </w:r>
            <w:proofErr w:type="spellEnd"/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>, преподавателя)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1437EE" w:rsidRPr="008F1F01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 Критерии и методы оценки итоговых результатов:</w:t>
            </w:r>
          </w:p>
          <w:p w:rsidR="001437EE" w:rsidRPr="008F1F01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 xml:space="preserve">1) количественные результаты: </w:t>
            </w:r>
          </w:p>
          <w:p w:rsidR="001437EE" w:rsidRPr="008F1F01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 xml:space="preserve">достигнуты установленные количественные показатели на…%,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>что подтверждено статистическим учетом (журналами, ведомостями учета и т.д.)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1437EE" w:rsidRPr="008F1F01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>2) качественные показатели:</w:t>
            </w:r>
          </w:p>
          <w:p w:rsidR="001437EE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>сформированы навыки, компетен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ции (какие?), необходимые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для….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8F1F01">
              <w:rPr>
                <w:rFonts w:ascii="Liberation Serif" w:hAnsi="Liberation Serif" w:cs="Liberation Serif"/>
                <w:sz w:val="24"/>
                <w:szCs w:val="24"/>
              </w:rPr>
              <w:t>что подтверждено организацией мероприятия (аттестацией, разработкой нового проекта….и т.д.)</w:t>
            </w:r>
          </w:p>
          <w:p w:rsidR="001437EE" w:rsidRPr="008F1F01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37EE" w:rsidRPr="00150B9A" w:rsidTr="001437EE">
        <w:tc>
          <w:tcPr>
            <w:tcW w:w="704" w:type="dxa"/>
          </w:tcPr>
          <w:p w:rsidR="001437EE" w:rsidRPr="00150B9A" w:rsidRDefault="001437EE" w:rsidP="001437EE">
            <w:pPr>
              <w:pStyle w:val="a3"/>
              <w:numPr>
                <w:ilvl w:val="0"/>
                <w:numId w:val="4"/>
              </w:numPr>
              <w:ind w:left="470" w:hanging="357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37EE" w:rsidRPr="00B523D4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523D4">
              <w:rPr>
                <w:rFonts w:ascii="Liberation Serif" w:hAnsi="Liberation Serif" w:cs="Liberation Serif"/>
                <w:sz w:val="24"/>
                <w:szCs w:val="24"/>
              </w:rPr>
              <w:t>Почему на 2020 год утвержден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 4</w:t>
            </w:r>
            <w:r w:rsidRPr="00B523D4">
              <w:rPr>
                <w:rFonts w:ascii="Liberation Serif" w:hAnsi="Liberation Serif" w:cs="Liberation Serif"/>
                <w:sz w:val="24"/>
                <w:szCs w:val="24"/>
              </w:rPr>
              <w:t xml:space="preserve"> направления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конкурса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(в пункте 5 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Порядка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утвержденного 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постановлени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ем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 Правительства Свердловской области от 02.04.2020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№ 207-ПП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предусмотрено 7 направлений)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?</w:t>
            </w:r>
          </w:p>
        </w:tc>
        <w:tc>
          <w:tcPr>
            <w:tcW w:w="8080" w:type="dxa"/>
          </w:tcPr>
          <w:p w:rsidR="001437EE" w:rsidRPr="00B523D4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523D4">
              <w:rPr>
                <w:rFonts w:ascii="Liberation Serif" w:hAnsi="Liberation Serif" w:cs="Liberation Serif"/>
                <w:sz w:val="24"/>
                <w:szCs w:val="24"/>
              </w:rPr>
              <w:t xml:space="preserve">В соответствии с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пунктом </w:t>
            </w:r>
            <w:r w:rsidRPr="00B523D4">
              <w:rPr>
                <w:rFonts w:ascii="Liberation Serif" w:hAnsi="Liberation Serif" w:cs="Liberation Serif"/>
                <w:sz w:val="24"/>
                <w:szCs w:val="24"/>
              </w:rPr>
              <w:t>7 Порядка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утвержденного 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постановлени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ем</w:t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 xml:space="preserve"> Правительства Свердловской области от 02.04.2020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50B9A">
              <w:rPr>
                <w:rFonts w:ascii="Liberation Serif" w:hAnsi="Liberation Serif" w:cs="Liberation Serif"/>
                <w:sz w:val="24"/>
                <w:szCs w:val="24"/>
              </w:rPr>
              <w:t>№ 207-ПП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B523D4">
              <w:rPr>
                <w:rFonts w:ascii="Liberation Serif" w:hAnsi="Liberation Serif" w:cs="Liberation Serif"/>
                <w:sz w:val="24"/>
                <w:szCs w:val="24"/>
              </w:rPr>
              <w:t>Министерство образования и молодежной политики Свердловской области ежегодно утверждает перечень направлений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 тематик направлений конкурса</w:t>
            </w:r>
            <w:r w:rsidRPr="00B523D4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  <w:p w:rsidR="001437EE" w:rsidRPr="00B523D4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523D4">
              <w:rPr>
                <w:rFonts w:ascii="Liberation Serif" w:hAnsi="Liberation Serif" w:cs="Liberation Serif"/>
                <w:sz w:val="24"/>
                <w:szCs w:val="24"/>
              </w:rPr>
              <w:t xml:space="preserve">Исходя из лимитов бюджетных обязательств, определенных Министерству на 2020 год, были утверждены 4 направления. Приоритет был отдан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направлениям конкурса, направленных на </w:t>
            </w:r>
            <w:r w:rsidRPr="00B523D4">
              <w:rPr>
                <w:rFonts w:ascii="Liberation Serif" w:hAnsi="Liberation Serif" w:cs="Liberation Serif"/>
                <w:sz w:val="24"/>
                <w:szCs w:val="24"/>
              </w:rPr>
              <w:t>поддержк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B523D4">
              <w:rPr>
                <w:rFonts w:ascii="Liberation Serif" w:hAnsi="Liberation Serif" w:cs="Liberation Serif"/>
                <w:sz w:val="24"/>
                <w:szCs w:val="24"/>
              </w:rPr>
              <w:t xml:space="preserve"> проектов, </w:t>
            </w:r>
            <w:r w:rsidR="005A0DF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523D4">
              <w:rPr>
                <w:rFonts w:ascii="Liberation Serif" w:hAnsi="Liberation Serif" w:cs="Liberation Serif"/>
                <w:sz w:val="24"/>
                <w:szCs w:val="24"/>
              </w:rPr>
              <w:t>к реализации которых может быть привлечен широкий спектр целевых групп (обучающиеся, студенты, дети, находящие в социально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523D4">
              <w:rPr>
                <w:rFonts w:ascii="Liberation Serif" w:hAnsi="Liberation Serif" w:cs="Liberation Serif"/>
                <w:sz w:val="24"/>
                <w:szCs w:val="24"/>
              </w:rPr>
              <w:t xml:space="preserve">опасном положении, дети с ограниченными возможностями и др.). </w:t>
            </w:r>
          </w:p>
          <w:p w:rsidR="001437EE" w:rsidRPr="00B523D4" w:rsidRDefault="001437EE" w:rsidP="00143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523D4">
              <w:rPr>
                <w:rFonts w:ascii="Liberation Serif" w:hAnsi="Liberation Serif" w:cs="Liberation Serif"/>
                <w:sz w:val="24"/>
                <w:szCs w:val="24"/>
              </w:rPr>
              <w:t xml:space="preserve">В год 75-летия Победы в Великой Отечественной войне приоритет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отдается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направлениям патриотической направленности</w:t>
            </w:r>
            <w:r w:rsidRPr="00B523D4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  <w:p w:rsidR="001437EE" w:rsidRPr="00B523D4" w:rsidRDefault="001437EE" w:rsidP="00540EE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523D4">
              <w:rPr>
                <w:rFonts w:ascii="Liberation Serif" w:hAnsi="Liberation Serif" w:cs="Liberation Serif"/>
                <w:sz w:val="24"/>
                <w:szCs w:val="24"/>
              </w:rPr>
              <w:t xml:space="preserve">Надеемся на понимание и поддержку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принятого</w:t>
            </w:r>
            <w:r w:rsidRPr="00B523D4">
              <w:rPr>
                <w:rFonts w:ascii="Liberation Serif" w:hAnsi="Liberation Serif" w:cs="Liberation Serif"/>
                <w:sz w:val="24"/>
                <w:szCs w:val="24"/>
              </w:rPr>
              <w:t xml:space="preserve"> решения СОНК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B523D4">
              <w:rPr>
                <w:rFonts w:ascii="Liberation Serif" w:hAnsi="Liberation Serif" w:cs="Liberation Serif"/>
                <w:sz w:val="24"/>
                <w:szCs w:val="24"/>
              </w:rPr>
              <w:t>, оказывающих иные общественно полезные услуги в сфере об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разования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 молодежной политики</w:t>
            </w:r>
          </w:p>
        </w:tc>
      </w:tr>
    </w:tbl>
    <w:p w:rsidR="00356575" w:rsidRPr="00F9221D" w:rsidRDefault="00356575" w:rsidP="006B7BCA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i/>
          <w:sz w:val="28"/>
          <w:szCs w:val="28"/>
          <w:shd w:val="clear" w:color="auto" w:fill="FFFFFF"/>
        </w:rPr>
      </w:pPr>
    </w:p>
    <w:sectPr w:rsidR="00356575" w:rsidRPr="00F9221D" w:rsidSect="00D64B4D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3FB" w:rsidRDefault="00BA23FB" w:rsidP="00B21E58">
      <w:pPr>
        <w:spacing w:after="0" w:line="240" w:lineRule="auto"/>
      </w:pPr>
      <w:r>
        <w:separator/>
      </w:r>
    </w:p>
  </w:endnote>
  <w:endnote w:type="continuationSeparator" w:id="0">
    <w:p w:rsidR="00BA23FB" w:rsidRDefault="00BA23FB" w:rsidP="00B2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3FB" w:rsidRDefault="00BA23FB" w:rsidP="00B21E58">
      <w:pPr>
        <w:spacing w:after="0" w:line="240" w:lineRule="auto"/>
      </w:pPr>
      <w:r>
        <w:separator/>
      </w:r>
    </w:p>
  </w:footnote>
  <w:footnote w:type="continuationSeparator" w:id="0">
    <w:p w:rsidR="00BA23FB" w:rsidRDefault="00BA23FB" w:rsidP="00B2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92104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B21E58" w:rsidRPr="00B21E58" w:rsidRDefault="00B21E58">
        <w:pPr>
          <w:pStyle w:val="a4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B21E58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B21E58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B21E58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3E07A7">
          <w:rPr>
            <w:rFonts w:ascii="Liberation Serif" w:hAnsi="Liberation Serif" w:cs="Liberation Serif"/>
            <w:noProof/>
            <w:sz w:val="24"/>
            <w:szCs w:val="24"/>
          </w:rPr>
          <w:t>5</w:t>
        </w:r>
        <w:r w:rsidRPr="00B21E58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B21E58" w:rsidRDefault="00B21E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96EE7"/>
    <w:multiLevelType w:val="hybridMultilevel"/>
    <w:tmpl w:val="D534B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2CE3"/>
    <w:multiLevelType w:val="hybridMultilevel"/>
    <w:tmpl w:val="BEC40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C1B6F"/>
    <w:multiLevelType w:val="hybridMultilevel"/>
    <w:tmpl w:val="C16C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60B9A"/>
    <w:multiLevelType w:val="hybridMultilevel"/>
    <w:tmpl w:val="3FC27DD6"/>
    <w:lvl w:ilvl="0" w:tplc="F15278E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29"/>
    <w:rsid w:val="000238F3"/>
    <w:rsid w:val="00034248"/>
    <w:rsid w:val="00046E52"/>
    <w:rsid w:val="000536F3"/>
    <w:rsid w:val="00074D9D"/>
    <w:rsid w:val="000A3AF6"/>
    <w:rsid w:val="000B09CD"/>
    <w:rsid w:val="000E576C"/>
    <w:rsid w:val="000F175D"/>
    <w:rsid w:val="00101F78"/>
    <w:rsid w:val="001179AE"/>
    <w:rsid w:val="001437EE"/>
    <w:rsid w:val="00150B9A"/>
    <w:rsid w:val="00170D4F"/>
    <w:rsid w:val="00184A35"/>
    <w:rsid w:val="001A1A8E"/>
    <w:rsid w:val="001A1F4C"/>
    <w:rsid w:val="001B3F8B"/>
    <w:rsid w:val="002220BD"/>
    <w:rsid w:val="00226B5F"/>
    <w:rsid w:val="00311417"/>
    <w:rsid w:val="00321746"/>
    <w:rsid w:val="0032192E"/>
    <w:rsid w:val="0033137C"/>
    <w:rsid w:val="00340690"/>
    <w:rsid w:val="0034328E"/>
    <w:rsid w:val="00356575"/>
    <w:rsid w:val="0038140C"/>
    <w:rsid w:val="003930A7"/>
    <w:rsid w:val="003E07A7"/>
    <w:rsid w:val="003E3247"/>
    <w:rsid w:val="003E6E0D"/>
    <w:rsid w:val="00431651"/>
    <w:rsid w:val="00440C7C"/>
    <w:rsid w:val="00455486"/>
    <w:rsid w:val="0046580B"/>
    <w:rsid w:val="00467096"/>
    <w:rsid w:val="00470C43"/>
    <w:rsid w:val="00493AA3"/>
    <w:rsid w:val="00521477"/>
    <w:rsid w:val="005404DF"/>
    <w:rsid w:val="00540EE0"/>
    <w:rsid w:val="00543049"/>
    <w:rsid w:val="00546B18"/>
    <w:rsid w:val="00554860"/>
    <w:rsid w:val="00595FD1"/>
    <w:rsid w:val="005A0DF8"/>
    <w:rsid w:val="005B3BAD"/>
    <w:rsid w:val="005B582D"/>
    <w:rsid w:val="0066346D"/>
    <w:rsid w:val="0067772C"/>
    <w:rsid w:val="006878FE"/>
    <w:rsid w:val="006B1EFF"/>
    <w:rsid w:val="006B2B0C"/>
    <w:rsid w:val="006B7BCA"/>
    <w:rsid w:val="00764434"/>
    <w:rsid w:val="00786101"/>
    <w:rsid w:val="00790E44"/>
    <w:rsid w:val="00791B20"/>
    <w:rsid w:val="007A71E3"/>
    <w:rsid w:val="007A77A9"/>
    <w:rsid w:val="00812D5A"/>
    <w:rsid w:val="008447A0"/>
    <w:rsid w:val="00844829"/>
    <w:rsid w:val="008A232B"/>
    <w:rsid w:val="008D5C77"/>
    <w:rsid w:val="008F1F01"/>
    <w:rsid w:val="008F6881"/>
    <w:rsid w:val="00913FC3"/>
    <w:rsid w:val="00943910"/>
    <w:rsid w:val="00947660"/>
    <w:rsid w:val="00964221"/>
    <w:rsid w:val="0096727C"/>
    <w:rsid w:val="00972075"/>
    <w:rsid w:val="00993652"/>
    <w:rsid w:val="009B122A"/>
    <w:rsid w:val="009D40DA"/>
    <w:rsid w:val="009D5B13"/>
    <w:rsid w:val="009F7970"/>
    <w:rsid w:val="00A141E8"/>
    <w:rsid w:val="00A515D4"/>
    <w:rsid w:val="00A55169"/>
    <w:rsid w:val="00A573AB"/>
    <w:rsid w:val="00A74239"/>
    <w:rsid w:val="00A83B6E"/>
    <w:rsid w:val="00A857DF"/>
    <w:rsid w:val="00A954FA"/>
    <w:rsid w:val="00AA2407"/>
    <w:rsid w:val="00AC7FAA"/>
    <w:rsid w:val="00AD6709"/>
    <w:rsid w:val="00B17FA0"/>
    <w:rsid w:val="00B215C2"/>
    <w:rsid w:val="00B21E58"/>
    <w:rsid w:val="00B523D4"/>
    <w:rsid w:val="00B80333"/>
    <w:rsid w:val="00BA23FB"/>
    <w:rsid w:val="00BA7E4F"/>
    <w:rsid w:val="00BE503E"/>
    <w:rsid w:val="00C02F8E"/>
    <w:rsid w:val="00CC267E"/>
    <w:rsid w:val="00D471DE"/>
    <w:rsid w:val="00D51282"/>
    <w:rsid w:val="00D536C3"/>
    <w:rsid w:val="00D61AE5"/>
    <w:rsid w:val="00D61F3A"/>
    <w:rsid w:val="00D64B4D"/>
    <w:rsid w:val="00D92779"/>
    <w:rsid w:val="00D95DF7"/>
    <w:rsid w:val="00D96075"/>
    <w:rsid w:val="00DB48A9"/>
    <w:rsid w:val="00DC1019"/>
    <w:rsid w:val="00DD0E6C"/>
    <w:rsid w:val="00DF32DC"/>
    <w:rsid w:val="00DF4A6C"/>
    <w:rsid w:val="00E169BA"/>
    <w:rsid w:val="00E360CC"/>
    <w:rsid w:val="00E523FA"/>
    <w:rsid w:val="00E93E2C"/>
    <w:rsid w:val="00EB06C1"/>
    <w:rsid w:val="00EB0EAA"/>
    <w:rsid w:val="00EB77DB"/>
    <w:rsid w:val="00EF3E2C"/>
    <w:rsid w:val="00F20520"/>
    <w:rsid w:val="00F516E7"/>
    <w:rsid w:val="00F617F3"/>
    <w:rsid w:val="00F771E1"/>
    <w:rsid w:val="00F8335D"/>
    <w:rsid w:val="00F9221D"/>
    <w:rsid w:val="00FA5E28"/>
    <w:rsid w:val="00FA69C8"/>
    <w:rsid w:val="00FB65F4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8FD1D-2FB3-4238-AD72-B7DE89AC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5169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8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5169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21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E58"/>
  </w:style>
  <w:style w:type="paragraph" w:styleId="a6">
    <w:name w:val="footer"/>
    <w:basedOn w:val="a"/>
    <w:link w:val="a7"/>
    <w:uiPriority w:val="99"/>
    <w:unhideWhenUsed/>
    <w:rsid w:val="00B21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1E58"/>
  </w:style>
  <w:style w:type="table" w:styleId="a8">
    <w:name w:val="Table Grid"/>
    <w:basedOn w:val="a1"/>
    <w:uiPriority w:val="59"/>
    <w:rsid w:val="00D6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7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BF95B-4B35-44EF-8C96-B92C842B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Петрова Ольга Геннадьевна</cp:lastModifiedBy>
  <cp:revision>56</cp:revision>
  <cp:lastPrinted>2020-04-28T09:44:00Z</cp:lastPrinted>
  <dcterms:created xsi:type="dcterms:W3CDTF">2020-04-28T07:48:00Z</dcterms:created>
  <dcterms:modified xsi:type="dcterms:W3CDTF">2020-04-28T10:26:00Z</dcterms:modified>
</cp:coreProperties>
</file>