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24" w:rsidRPr="00F94224" w:rsidRDefault="00F94224" w:rsidP="005A45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F94224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Информационная справка</w:t>
      </w:r>
    </w:p>
    <w:p w:rsidR="005A45B3" w:rsidRPr="00F94224" w:rsidRDefault="00F94224" w:rsidP="005A45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F94224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 р</w:t>
      </w:r>
      <w:r w:rsidR="005A45B3" w:rsidRPr="00F94224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еализаци</w:t>
      </w:r>
      <w:r w:rsidRPr="00F94224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</w:t>
      </w:r>
      <w:r w:rsidR="005A45B3" w:rsidRPr="00F94224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F94224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в 2020 году </w:t>
      </w:r>
      <w:r w:rsidR="005A45B3" w:rsidRPr="00F94224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проекта «Поддержка семей, имеющих детей»</w:t>
      </w:r>
      <w:r w:rsidRPr="00F94224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F94224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в Свердловской области</w:t>
      </w:r>
    </w:p>
    <w:p w:rsidR="005A45B3" w:rsidRPr="00F94224" w:rsidRDefault="005A45B3" w:rsidP="00945880">
      <w:pPr>
        <w:spacing w:after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BB6CDB" w:rsidRPr="00F94224" w:rsidRDefault="00BB6CDB" w:rsidP="00BB6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Региональный проект «Поддержка семей, имеющих детей» направлен </w:t>
      </w:r>
      <w:r w:rsidRPr="00F94224">
        <w:rPr>
          <w:rFonts w:ascii="Liberation Serif" w:eastAsia="Calibri" w:hAnsi="Liberation Serif" w:cs="Liberation Serif"/>
          <w:sz w:val="27"/>
          <w:szCs w:val="27"/>
        </w:rPr>
        <w:br/>
        <w:t xml:space="preserve">на оказание комплексной психолого-педагогической и информационно-просветительской поддержки родителей,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 </w:t>
      </w:r>
    </w:p>
    <w:p w:rsidR="00BB6CDB" w:rsidRPr="00F94224" w:rsidRDefault="00BB6CDB" w:rsidP="00BB6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>В реализации регионального проекта «Поддержка семей, имеющих детей» принимают участие Министерство образования и молодежной политики Свердловской области</w:t>
      </w:r>
      <w:r w:rsidR="00F94224">
        <w:rPr>
          <w:rFonts w:ascii="Liberation Serif" w:eastAsia="Calibri" w:hAnsi="Liberation Serif" w:cs="Liberation Serif"/>
          <w:sz w:val="27"/>
          <w:szCs w:val="27"/>
        </w:rPr>
        <w:t xml:space="preserve"> (далее – Министерство образования)</w:t>
      </w: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, Министерство социальной политики Свердловской области, а также государственные и муниципальные центры психолого-медико-педагогической помощи, службы ранней помощи, государственные и муниципальные образовательные учреждения, учреждения социального обслуживания населения. </w:t>
      </w:r>
    </w:p>
    <w:p w:rsidR="00BB6CDB" w:rsidRPr="00F94224" w:rsidRDefault="00BB6CDB" w:rsidP="00BB6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В рамках регионального проекта в регионе создается инфраструктура </w:t>
      </w:r>
      <w:r w:rsidRPr="00F94224">
        <w:rPr>
          <w:rFonts w:ascii="Liberation Serif" w:eastAsia="Calibri" w:hAnsi="Liberation Serif" w:cs="Liberation Serif"/>
          <w:sz w:val="27"/>
          <w:szCs w:val="27"/>
        </w:rPr>
        <w:br/>
        <w:t xml:space="preserve">при образовательных организациях и при центрах социальной помощи для повышения компетентности родителей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BB6CDB" w:rsidRPr="00F94224" w:rsidRDefault="00BB6CDB" w:rsidP="00BB6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Целевые показатели: </w:t>
      </w:r>
    </w:p>
    <w:p w:rsidR="00BB6CDB" w:rsidRPr="00F94224" w:rsidRDefault="004443EB" w:rsidP="00BB6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1) </w:t>
      </w:r>
      <w:r w:rsidR="00BB6CDB" w:rsidRPr="00F94224">
        <w:rPr>
          <w:rFonts w:ascii="Liberation Serif" w:eastAsia="Calibri" w:hAnsi="Liberation Serif" w:cs="Liberation Serif"/>
          <w:sz w:val="27"/>
          <w:szCs w:val="27"/>
        </w:rPr>
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</w:t>
      </w:r>
      <w:r w:rsidR="00F94224">
        <w:rPr>
          <w:rFonts w:ascii="Liberation Serif" w:eastAsia="Calibri" w:hAnsi="Liberation Serif" w:cs="Liberation Serif"/>
          <w:sz w:val="27"/>
          <w:szCs w:val="27"/>
        </w:rPr>
        <w:br/>
      </w:r>
      <w:r w:rsidR="00BB6CDB" w:rsidRPr="00F94224">
        <w:rPr>
          <w:rFonts w:ascii="Liberation Serif" w:eastAsia="Calibri" w:hAnsi="Liberation Serif" w:cs="Liberation Serif"/>
          <w:sz w:val="27"/>
          <w:szCs w:val="27"/>
        </w:rPr>
        <w:t>(2020 г. – 40 100 услуг);</w:t>
      </w:r>
    </w:p>
    <w:p w:rsidR="00BB6CDB" w:rsidRPr="00F94224" w:rsidRDefault="004443EB" w:rsidP="00BB6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>2)</w:t>
      </w:r>
      <w:r w:rsidR="00BB6CDB" w:rsidRPr="00F94224">
        <w:rPr>
          <w:rFonts w:ascii="Liberation Serif" w:eastAsia="Calibri" w:hAnsi="Liberation Serif" w:cs="Liberation Serif"/>
          <w:sz w:val="27"/>
          <w:szCs w:val="27"/>
        </w:rPr>
        <w:t xml:space="preserve"> 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(2020</w:t>
      </w:r>
      <w:r w:rsidR="00917AC5" w:rsidRPr="00F94224">
        <w:rPr>
          <w:rFonts w:ascii="Liberation Serif" w:eastAsia="Calibri" w:hAnsi="Liberation Serif" w:cs="Liberation Serif"/>
          <w:sz w:val="27"/>
          <w:szCs w:val="27"/>
        </w:rPr>
        <w:t xml:space="preserve"> г. – 55</w:t>
      </w:r>
      <w:r w:rsidR="00BB6CDB" w:rsidRPr="00F94224">
        <w:rPr>
          <w:rFonts w:ascii="Liberation Serif" w:eastAsia="Calibri" w:hAnsi="Liberation Serif" w:cs="Liberation Serif"/>
          <w:sz w:val="27"/>
          <w:szCs w:val="27"/>
        </w:rPr>
        <w:t>%).</w:t>
      </w:r>
    </w:p>
    <w:p w:rsidR="00BB6CDB" w:rsidRPr="00F94224" w:rsidRDefault="00BB6CDB" w:rsidP="00BB6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В рамках федерального проекта «Поддержка семей, имеющих детей» национального проекта «Образование» Министерством просвещения Российской Федерации ежегодно проводился конкурсный отбор на предоставление некоммерческим организациям и иным организациям, в том числе государственным и муниципальным,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детей. </w:t>
      </w:r>
    </w:p>
    <w:p w:rsidR="00BB6CDB" w:rsidRPr="00F94224" w:rsidRDefault="00BB6CDB" w:rsidP="00BB6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В </w:t>
      </w:r>
      <w:r w:rsidR="00D04FB6" w:rsidRPr="00F94224">
        <w:rPr>
          <w:rFonts w:ascii="Liberation Serif" w:eastAsia="Calibri" w:hAnsi="Liberation Serif" w:cs="Liberation Serif"/>
          <w:sz w:val="27"/>
          <w:szCs w:val="27"/>
        </w:rPr>
        <w:t xml:space="preserve">2020 году </w:t>
      </w:r>
      <w:proofErr w:type="spellStart"/>
      <w:r w:rsidRPr="00F94224">
        <w:rPr>
          <w:rFonts w:ascii="Liberation Serif" w:eastAsia="Calibri" w:hAnsi="Liberation Serif" w:cs="Liberation Serif"/>
          <w:sz w:val="27"/>
          <w:szCs w:val="27"/>
        </w:rPr>
        <w:t>грантополучателями</w:t>
      </w:r>
      <w:proofErr w:type="spellEnd"/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 – побед</w:t>
      </w:r>
      <w:r w:rsidR="00D04FB6" w:rsidRPr="00F94224">
        <w:rPr>
          <w:rFonts w:ascii="Liberation Serif" w:eastAsia="Calibri" w:hAnsi="Liberation Serif" w:cs="Liberation Serif"/>
          <w:sz w:val="27"/>
          <w:szCs w:val="27"/>
        </w:rPr>
        <w:t>ителями конкурсного отбора стали следующие организации</w:t>
      </w: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 – МАДОУ «Детский сад № 154» г. Екатеринбурга, </w:t>
      </w:r>
      <w:r w:rsidRPr="00F94224">
        <w:rPr>
          <w:rFonts w:ascii="Liberation Serif" w:eastAsia="Calibri" w:hAnsi="Liberation Serif" w:cs="Liberation Serif"/>
          <w:sz w:val="27"/>
          <w:szCs w:val="27"/>
        </w:rPr>
        <w:br/>
        <w:t xml:space="preserve">МАДОУ «Детский сад общеразвивающего вида «Росток» </w:t>
      </w:r>
      <w:proofErr w:type="spellStart"/>
      <w:r w:rsidRPr="00F94224">
        <w:rPr>
          <w:rFonts w:ascii="Liberation Serif" w:eastAsia="Calibri" w:hAnsi="Liberation Serif" w:cs="Liberation Serif"/>
          <w:sz w:val="27"/>
          <w:szCs w:val="27"/>
        </w:rPr>
        <w:t>Новоуральского</w:t>
      </w:r>
      <w:proofErr w:type="spellEnd"/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 городского округа.</w:t>
      </w:r>
    </w:p>
    <w:p w:rsidR="001464DA" w:rsidRPr="00F94224" w:rsidRDefault="001464DA" w:rsidP="001464D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Образовательными организациями заключены соглашения с Министерством просвещения Российской Федерации в АИС «Электронный бюджет». </w:t>
      </w:r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соответствии с письмом Министерства просвещения Российской Федерации </w:t>
      </w:r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от 21.10.2019 № 07-7356 о распределении грантов в 2020 году в бюджете Свердловской области предусмотрены финансовые средства обеспечивающие расходные обязательства по </w:t>
      </w:r>
      <w:proofErr w:type="spellStart"/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софинансированию</w:t>
      </w:r>
      <w:proofErr w:type="spellEnd"/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1464DA" w:rsidRPr="00F94224" w:rsidRDefault="001464DA" w:rsidP="001464D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муниципальному автономному дошкольному образовательному учреждению </w:t>
      </w:r>
      <w:proofErr w:type="spellStart"/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Новоуральского</w:t>
      </w:r>
      <w:proofErr w:type="spellEnd"/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городского округа – детский сад общеразвивающего вида «Росток» в сумме 243,31 тыс. рублей (объем гранта из федерального бюджета составляет 3232,5 тыс. рублей); </w:t>
      </w:r>
    </w:p>
    <w:p w:rsidR="001464DA" w:rsidRPr="00F94224" w:rsidRDefault="001464DA" w:rsidP="001464D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>2)</w:t>
      </w:r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муниципальному автономному дошкольному образовательному учреждению детский сад № 154 (г. Екатеринбург) в сумме 245,25 тыс. рублей (объем гранта из федерального бюджета составляет 3258,36 тыс. рублей). </w:t>
      </w:r>
    </w:p>
    <w:p w:rsidR="001464DA" w:rsidRPr="00F94224" w:rsidRDefault="001464DA" w:rsidP="001464D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94224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 итогам 2020 года средства областного бюджета израсходованы в полном объеме.</w:t>
      </w:r>
    </w:p>
    <w:p w:rsidR="00B33AFE" w:rsidRPr="00F94224" w:rsidRDefault="0057254B" w:rsidP="00B33AFE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За период с 01.01.2020 по </w:t>
      </w:r>
      <w:r w:rsidR="00107981" w:rsidRPr="00F94224">
        <w:rPr>
          <w:rFonts w:ascii="Liberation Serif" w:eastAsia="Calibri" w:hAnsi="Liberation Serif" w:cs="Liberation Serif"/>
          <w:sz w:val="27"/>
          <w:szCs w:val="27"/>
        </w:rPr>
        <w:t>26</w:t>
      </w:r>
      <w:r w:rsidR="00C9090F" w:rsidRPr="00F94224">
        <w:rPr>
          <w:rFonts w:ascii="Liberation Serif" w:eastAsia="Calibri" w:hAnsi="Liberation Serif" w:cs="Liberation Serif"/>
          <w:sz w:val="27"/>
          <w:szCs w:val="27"/>
        </w:rPr>
        <w:t>.1</w:t>
      </w:r>
      <w:r w:rsidRPr="00F94224">
        <w:rPr>
          <w:rFonts w:ascii="Liberation Serif" w:eastAsia="Calibri" w:hAnsi="Liberation Serif" w:cs="Liberation Serif"/>
          <w:sz w:val="27"/>
          <w:szCs w:val="27"/>
        </w:rPr>
        <w:t>2</w:t>
      </w:r>
      <w:r w:rsidR="00BB6CDB" w:rsidRPr="00F94224">
        <w:rPr>
          <w:rFonts w:ascii="Liberation Serif" w:eastAsia="Calibri" w:hAnsi="Liberation Serif" w:cs="Liberation Serif"/>
          <w:sz w:val="27"/>
          <w:szCs w:val="27"/>
        </w:rPr>
        <w:t xml:space="preserve">.2020 гражданам, имеющим детей, оказано </w:t>
      </w:r>
      <w:r w:rsidR="00BB6CDB" w:rsidRPr="00F94224">
        <w:rPr>
          <w:rFonts w:ascii="Liberation Serif" w:eastAsia="Calibri" w:hAnsi="Liberation Serif" w:cs="Liberation Serif"/>
          <w:sz w:val="27"/>
          <w:szCs w:val="27"/>
        </w:rPr>
        <w:br/>
        <w:t>1</w:t>
      </w:r>
      <w:r w:rsidR="00107981" w:rsidRPr="00F94224">
        <w:rPr>
          <w:rFonts w:ascii="Liberation Serif" w:eastAsia="Calibri" w:hAnsi="Liberation Serif" w:cs="Liberation Serif"/>
          <w:sz w:val="27"/>
          <w:szCs w:val="27"/>
        </w:rPr>
        <w:t>91 130</w:t>
      </w:r>
      <w:r w:rsidR="00BB6CDB" w:rsidRPr="00F94224">
        <w:rPr>
          <w:rFonts w:ascii="Liberation Serif" w:eastAsia="Calibri" w:hAnsi="Liberation Serif" w:cs="Liberation Serif"/>
          <w:sz w:val="27"/>
          <w:szCs w:val="27"/>
        </w:rPr>
        <w:t xml:space="preserve"> консультативных, методических и психолого-педагогических услуг, связанных с вопросами образования, воспитания и развития детей, в том числе для родителей детей в возрасте до 7 лет – </w:t>
      </w:r>
      <w:r w:rsidRPr="00F94224">
        <w:rPr>
          <w:rFonts w:ascii="Liberation Serif" w:eastAsia="Calibri" w:hAnsi="Liberation Serif" w:cs="Liberation Serif"/>
          <w:sz w:val="27"/>
          <w:szCs w:val="27"/>
        </w:rPr>
        <w:t>6</w:t>
      </w:r>
      <w:r w:rsidR="00107981" w:rsidRPr="00F94224">
        <w:rPr>
          <w:rFonts w:ascii="Liberation Serif" w:eastAsia="Calibri" w:hAnsi="Liberation Serif" w:cs="Liberation Serif"/>
          <w:sz w:val="27"/>
          <w:szCs w:val="27"/>
        </w:rPr>
        <w:t>7 033</w:t>
      </w:r>
      <w:r w:rsidR="00BB6CDB" w:rsidRPr="00F94224">
        <w:rPr>
          <w:rFonts w:ascii="Liberation Serif" w:eastAsia="Calibri" w:hAnsi="Liberation Serif" w:cs="Liberation Serif"/>
          <w:sz w:val="27"/>
          <w:szCs w:val="27"/>
        </w:rPr>
        <w:t xml:space="preserve"> услуг.</w:t>
      </w:r>
      <w:r w:rsidR="00B33AFE" w:rsidRPr="00F94224">
        <w:rPr>
          <w:rFonts w:ascii="Liberation Serif" w:hAnsi="Liberation Serif" w:cs="Liberation Serif"/>
          <w:sz w:val="27"/>
          <w:szCs w:val="27"/>
        </w:rPr>
        <w:t xml:space="preserve"> </w:t>
      </w:r>
      <w:proofErr w:type="spellStart"/>
      <w:r w:rsidR="003B37B8" w:rsidRPr="00F94224">
        <w:rPr>
          <w:rFonts w:ascii="Liberation Serif" w:hAnsi="Liberation Serif" w:cs="Liberation Serif"/>
          <w:sz w:val="27"/>
          <w:szCs w:val="27"/>
        </w:rPr>
        <w:t>Грантополучателями</w:t>
      </w:r>
      <w:proofErr w:type="spellEnd"/>
      <w:r w:rsidR="003B37B8" w:rsidRPr="00F94224">
        <w:rPr>
          <w:rFonts w:ascii="Liberation Serif" w:hAnsi="Liberation Serif" w:cs="Liberation Serif"/>
          <w:sz w:val="27"/>
          <w:szCs w:val="27"/>
        </w:rPr>
        <w:t xml:space="preserve"> за отчетный период оказано 20 080 услуг консультативной помощи гражданам</w:t>
      </w:r>
      <w:r w:rsidR="00F9796C" w:rsidRPr="00F94224">
        <w:rPr>
          <w:rFonts w:ascii="Liberation Serif" w:hAnsi="Liberation Serif" w:cs="Liberation Serif"/>
          <w:sz w:val="27"/>
          <w:szCs w:val="27"/>
        </w:rPr>
        <w:t xml:space="preserve"> (нарастающим итогом с 2019 года – 40 100 услуг)</w:t>
      </w:r>
      <w:r w:rsidR="003B37B8" w:rsidRPr="00F94224">
        <w:rPr>
          <w:rFonts w:ascii="Liberation Serif" w:hAnsi="Liberation Serif" w:cs="Liberation Serif"/>
          <w:sz w:val="27"/>
          <w:szCs w:val="27"/>
        </w:rPr>
        <w:t>.</w:t>
      </w:r>
    </w:p>
    <w:p w:rsidR="00B33AFE" w:rsidRPr="00F94224" w:rsidRDefault="00B33AFE" w:rsidP="00294EBD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4224">
        <w:rPr>
          <w:rFonts w:ascii="Liberation Serif" w:hAnsi="Liberation Serif" w:cs="Liberation Serif"/>
          <w:sz w:val="27"/>
          <w:szCs w:val="27"/>
        </w:rPr>
        <w:t xml:space="preserve">Психолого-педагогическое сопровождение граждан осуществлялось </w:t>
      </w:r>
      <w:r w:rsidRPr="00F94224">
        <w:rPr>
          <w:rFonts w:ascii="Liberation Serif" w:hAnsi="Liberation Serif" w:cs="Liberation Serif"/>
          <w:sz w:val="27"/>
          <w:szCs w:val="27"/>
        </w:rPr>
        <w:br/>
        <w:t xml:space="preserve">в индивидуальной и групповой, как очной, так и дистанционной формах. </w:t>
      </w:r>
      <w:r w:rsidRPr="00F94224">
        <w:rPr>
          <w:rFonts w:ascii="Liberation Serif" w:hAnsi="Liberation Serif" w:cs="Liberation Serif"/>
          <w:sz w:val="27"/>
          <w:szCs w:val="27"/>
        </w:rPr>
        <w:br/>
        <w:t>За индивидуальной консультацией обращались граждане по следующему спектру вопросов: нарушение эмоционально-волевой сферы, тревожность, агрессивность, проблемы в семье, семейные конфликты, детско-родительские отношения, проблемы, связанные с межличностными отношениями, жестокое обращение, проблемы, связанные с поведением, проблемы, связанные с обучением, суицидальное поведение (суицидальные намерения). Специалистами органов социального обслуживания рассмотрены вопросы опеки и попечительства несовершеннолетних. Граждане, получившие услугу в соответствии с их оценкой качества ее предоставления, удовлетворены оказанной им поддержкой.</w:t>
      </w:r>
      <w:r w:rsidR="00294EBD" w:rsidRP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Pr="00F94224">
        <w:rPr>
          <w:rFonts w:ascii="Liberation Serif" w:hAnsi="Liberation Serif" w:cs="Liberation Serif"/>
          <w:sz w:val="27"/>
          <w:szCs w:val="27"/>
        </w:rPr>
        <w:t>Показатели выполнены в полном объеме.</w:t>
      </w:r>
    </w:p>
    <w:p w:rsidR="00BB6CDB" w:rsidRPr="00F94224" w:rsidRDefault="00BB6CDB" w:rsidP="00BB6CD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>В рамках реализации национального проекта на базе государственного бюджетного учреждения Свердловской области «Центр психолого-педагогической, медицинской и социальной помощи «Ладо» создан региональный ресурсный центр по психолого-педагогическому сопровождению, специалисты которого проводят обучение родителей (законных представителей) несовершеннолетних по основам детской психологии и педагогике. С целью оказания психолого-педагогической помощи родителям (законным представителям) детей на территории Свердловской области организована работа 646 консультативных пунктов.</w:t>
      </w:r>
    </w:p>
    <w:p w:rsidR="00BB6CDB" w:rsidRPr="00F94224" w:rsidRDefault="00BB6CDB" w:rsidP="003E0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eastAsia="Calibri" w:hAnsi="Liberation Serif" w:cs="Liberation Serif"/>
          <w:sz w:val="27"/>
          <w:szCs w:val="27"/>
        </w:rPr>
        <w:t>В Свердловской области в рамках реализации регионального проекта «Поддержка семей, имеющих детей» национального проекта «Образование» создан информационный портал «Наши дети» (nashi-deti66.ru), на котором размещена информация для детей, их родителей, специалистов по вопросам воспитания, развития и образования детей, также на портале «Наши дети» имеется возможность онлайн-записи на консультации к специалистам, получения дистанционных консультаций. Информация о портале «Наши дети» размещена на сайте Министерства образования в разделе «Психолого-педагогическое сопровождение».</w:t>
      </w:r>
      <w:r w:rsidR="00B33AFE" w:rsidRPr="00F94224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F94224">
        <w:rPr>
          <w:rFonts w:ascii="Liberation Serif" w:eastAsia="Calibri" w:hAnsi="Liberation Serif" w:cs="Times New Roman"/>
          <w:sz w:val="27"/>
          <w:szCs w:val="27"/>
        </w:rPr>
        <w:t xml:space="preserve">На портале размещено </w:t>
      </w:r>
      <w:r w:rsidR="00F94224">
        <w:rPr>
          <w:rFonts w:ascii="Liberation Serif" w:eastAsia="Calibri" w:hAnsi="Liberation Serif" w:cs="Times New Roman"/>
          <w:sz w:val="27"/>
          <w:szCs w:val="27"/>
        </w:rPr>
        <w:br/>
      </w:r>
      <w:r w:rsidRPr="00F94224">
        <w:rPr>
          <w:rFonts w:ascii="Liberation Serif" w:eastAsia="Calibri" w:hAnsi="Liberation Serif" w:cs="Times New Roman"/>
          <w:sz w:val="27"/>
          <w:szCs w:val="27"/>
        </w:rPr>
        <w:lastRenderedPageBreak/>
        <w:t xml:space="preserve">87 актуальных информационных статей для детей, родителей </w:t>
      </w:r>
      <w:r w:rsidR="003E07CE" w:rsidRPr="00F94224">
        <w:rPr>
          <w:rFonts w:ascii="Liberation Serif" w:eastAsia="Calibri" w:hAnsi="Liberation Serif" w:cs="Times New Roman"/>
          <w:sz w:val="27"/>
          <w:szCs w:val="27"/>
        </w:rPr>
        <w:t>и специалистов, р</w:t>
      </w:r>
      <w:r w:rsidRPr="00F94224">
        <w:rPr>
          <w:rFonts w:ascii="Liberation Serif" w:eastAsia="Calibri" w:hAnsi="Liberation Serif" w:cs="Times New Roman"/>
          <w:sz w:val="27"/>
          <w:szCs w:val="27"/>
        </w:rPr>
        <w:t xml:space="preserve">азмещено 36 </w:t>
      </w:r>
      <w:proofErr w:type="spellStart"/>
      <w:r w:rsidRPr="00F94224">
        <w:rPr>
          <w:rFonts w:ascii="Liberation Serif" w:eastAsia="Calibri" w:hAnsi="Liberation Serif" w:cs="Times New Roman"/>
          <w:sz w:val="27"/>
          <w:szCs w:val="27"/>
        </w:rPr>
        <w:t>вебинаров</w:t>
      </w:r>
      <w:proofErr w:type="spellEnd"/>
      <w:r w:rsidRPr="00F94224">
        <w:rPr>
          <w:rFonts w:ascii="Liberation Serif" w:eastAsia="Calibri" w:hAnsi="Liberation Serif" w:cs="Times New Roman"/>
          <w:sz w:val="27"/>
          <w:szCs w:val="27"/>
        </w:rPr>
        <w:t xml:space="preserve">, проводимых </w:t>
      </w:r>
      <w:r w:rsidR="003E07CE" w:rsidRPr="00F94224">
        <w:rPr>
          <w:rFonts w:ascii="Liberation Serif" w:eastAsia="Calibri" w:hAnsi="Liberation Serif" w:cs="Times New Roman"/>
          <w:sz w:val="27"/>
          <w:szCs w:val="27"/>
        </w:rPr>
        <w:t>специалистами ресурсного центра, о</w:t>
      </w:r>
      <w:r w:rsidRPr="00F94224">
        <w:rPr>
          <w:rFonts w:ascii="Liberation Serif" w:eastAsia="Calibri" w:hAnsi="Liberation Serif" w:cs="Liberation Serif"/>
          <w:sz w:val="27"/>
          <w:szCs w:val="27"/>
        </w:rPr>
        <w:t>рганизовано обучение для 87 145 родителей (законных представителей) несовер</w:t>
      </w:r>
      <w:r w:rsidR="003E07CE" w:rsidRPr="00F94224">
        <w:rPr>
          <w:rFonts w:ascii="Liberation Serif" w:eastAsia="Calibri" w:hAnsi="Liberation Serif" w:cs="Liberation Serif"/>
          <w:sz w:val="27"/>
          <w:szCs w:val="27"/>
        </w:rPr>
        <w:t xml:space="preserve">шеннолетних, </w:t>
      </w: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 подготовлены и распространены среди родителей </w:t>
      </w:r>
      <w:r w:rsidR="00F94224">
        <w:rPr>
          <w:rFonts w:ascii="Liberation Serif" w:eastAsia="Calibri" w:hAnsi="Liberation Serif" w:cs="Liberation Serif"/>
          <w:sz w:val="27"/>
          <w:szCs w:val="27"/>
        </w:rPr>
        <w:br/>
      </w: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83 256 буклетов и памяток, направленных на поддержку позитивного </w:t>
      </w:r>
      <w:proofErr w:type="spellStart"/>
      <w:r w:rsidRPr="00F94224">
        <w:rPr>
          <w:rFonts w:ascii="Liberation Serif" w:eastAsia="Calibri" w:hAnsi="Liberation Serif" w:cs="Liberation Serif"/>
          <w:sz w:val="27"/>
          <w:szCs w:val="27"/>
        </w:rPr>
        <w:t>родительства</w:t>
      </w:r>
      <w:proofErr w:type="spellEnd"/>
      <w:r w:rsidRPr="00F94224">
        <w:rPr>
          <w:rFonts w:ascii="Liberation Serif" w:eastAsia="Calibri" w:hAnsi="Liberation Serif" w:cs="Liberation Serif"/>
          <w:sz w:val="27"/>
          <w:szCs w:val="27"/>
        </w:rPr>
        <w:t>, оказание помощи подросткам в профессиональном самоопределении, формирование у несовершеннолетних устойчивых социально-психологических установок на здоровый образ жизни.</w:t>
      </w:r>
    </w:p>
    <w:p w:rsidR="00FD6B2E" w:rsidRPr="00F94224" w:rsidRDefault="0072624A" w:rsidP="00FD6B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7"/>
          <w:szCs w:val="27"/>
        </w:rPr>
      </w:pPr>
      <w:r w:rsidRPr="00F94224">
        <w:rPr>
          <w:rFonts w:ascii="Liberation Serif" w:hAnsi="Liberation Serif" w:cs="Liberation Serif"/>
          <w:sz w:val="27"/>
          <w:szCs w:val="27"/>
        </w:rPr>
        <w:t>21.05.2020 Министерством образования и молодежной политики Свердловской области при участии Регионального ресурсного центра по организации комплексного сопровождения детей с РАС на территории Свердловской области, Регионального отделения ВОРДИ по Свердловской области, Ассоциации «Особые люди» проведен онлайн-форум: «О развитии инклюзивного образования в Свердловской области» для руководящих и педагогических работников, специалистов образовательных организаций Свердловской области, родителей детей с ограниченными возможностями здоровья и детей-инвал</w:t>
      </w:r>
      <w:r w:rsidR="00FD6B2E" w:rsidRPr="00F94224">
        <w:rPr>
          <w:rFonts w:ascii="Liberation Serif" w:hAnsi="Liberation Serif" w:cs="Liberation Serif"/>
          <w:sz w:val="27"/>
          <w:szCs w:val="27"/>
        </w:rPr>
        <w:t xml:space="preserve">идов. </w:t>
      </w:r>
      <w:r w:rsidR="00FD6B2E" w:rsidRPr="00F94224">
        <w:rPr>
          <w:rFonts w:ascii="Liberation Serif" w:eastAsia="Calibri" w:hAnsi="Liberation Serif" w:cs="Times New Roman"/>
          <w:sz w:val="27"/>
          <w:szCs w:val="27"/>
        </w:rPr>
        <w:t xml:space="preserve">В мероприятии приняли участие </w:t>
      </w:r>
      <w:r w:rsidR="00F94224">
        <w:rPr>
          <w:rFonts w:ascii="Liberation Serif" w:eastAsia="Calibri" w:hAnsi="Liberation Serif" w:cs="Times New Roman"/>
          <w:sz w:val="27"/>
          <w:szCs w:val="27"/>
        </w:rPr>
        <w:br/>
      </w:r>
      <w:r w:rsidR="00FD6B2E" w:rsidRPr="00F94224">
        <w:rPr>
          <w:rFonts w:ascii="Liberation Serif" w:eastAsia="Calibri" w:hAnsi="Liberation Serif" w:cs="Times New Roman"/>
          <w:sz w:val="27"/>
          <w:szCs w:val="27"/>
        </w:rPr>
        <w:t xml:space="preserve">855 человек: родительская общественность, педагогические работники и специалисты образовательных организаций. </w:t>
      </w:r>
    </w:p>
    <w:p w:rsidR="0072624A" w:rsidRPr="00F94224" w:rsidRDefault="00944469" w:rsidP="0099089F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4224">
        <w:rPr>
          <w:rFonts w:ascii="Liberation Serif" w:hAnsi="Liberation Serif" w:cs="Liberation Serif"/>
          <w:sz w:val="27"/>
          <w:szCs w:val="27"/>
        </w:rPr>
        <w:t>В рамках форума были рассмотрены следующие вопросы</w:t>
      </w:r>
      <w:r w:rsidR="0072624A" w:rsidRPr="00F94224">
        <w:rPr>
          <w:rFonts w:ascii="Liberation Serif" w:hAnsi="Liberation Serif" w:cs="Liberation Serif"/>
          <w:sz w:val="27"/>
          <w:szCs w:val="27"/>
        </w:rPr>
        <w:t>:</w:t>
      </w:r>
      <w:r w:rsidR="0099089F" w:rsidRP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="0072624A" w:rsidRPr="00F94224">
        <w:rPr>
          <w:rFonts w:ascii="Liberation Serif" w:hAnsi="Liberation Serif" w:cs="Liberation Serif"/>
          <w:sz w:val="27"/>
          <w:szCs w:val="27"/>
        </w:rPr>
        <w:t>нормативно-правовая база для обеспечения инклюзивного образования в Свердловской области»;</w:t>
      </w:r>
      <w:r w:rsidR="0099089F" w:rsidRP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="0072624A" w:rsidRPr="00F94224">
        <w:rPr>
          <w:rFonts w:ascii="Liberation Serif" w:hAnsi="Liberation Serif" w:cs="Liberation Serif"/>
          <w:sz w:val="27"/>
          <w:szCs w:val="27"/>
        </w:rPr>
        <w:t>построение инклюзивной среды в образовательной организации, основные принципы, модели обучения ребенка с РАС;</w:t>
      </w:r>
      <w:r w:rsidR="0099089F" w:rsidRP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="0072624A" w:rsidRPr="00F94224">
        <w:rPr>
          <w:rFonts w:ascii="Liberation Serif" w:hAnsi="Liberation Serif" w:cs="Liberation Serif"/>
          <w:sz w:val="27"/>
          <w:szCs w:val="27"/>
        </w:rPr>
        <w:t>практические инструменты в работе с детьми с РАС;</w:t>
      </w:r>
      <w:r w:rsidR="0099089F" w:rsidRP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="0072624A" w:rsidRPr="00F94224">
        <w:rPr>
          <w:rFonts w:ascii="Liberation Serif" w:hAnsi="Liberation Serif" w:cs="Liberation Serif"/>
          <w:sz w:val="27"/>
          <w:szCs w:val="27"/>
        </w:rPr>
        <w:t>инклюзия в спорте;</w:t>
      </w:r>
      <w:r w:rsidR="0099089F" w:rsidRP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="0072624A" w:rsidRPr="00F94224">
        <w:rPr>
          <w:rFonts w:ascii="Liberation Serif" w:hAnsi="Liberation Serif" w:cs="Liberation Serif"/>
          <w:sz w:val="27"/>
          <w:szCs w:val="27"/>
        </w:rPr>
        <w:t>роль ПМПК в формировании индивидуального образовательного маршрута ребенка с ОВЗ.</w:t>
      </w:r>
    </w:p>
    <w:p w:rsidR="004D11C2" w:rsidRPr="00F94224" w:rsidRDefault="0000761D" w:rsidP="001C7975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4224">
        <w:rPr>
          <w:rFonts w:ascii="Liberation Serif" w:hAnsi="Liberation Serif" w:cs="Liberation Serif"/>
          <w:sz w:val="27"/>
          <w:szCs w:val="27"/>
        </w:rPr>
        <w:t>22.10.2020 Министерством образования при участии ФГБНУ «Институт коррекционной педагогики Российской академии образования», АНО ДПО «Санкт-Петербургский институт раннего вмешательства»,</w:t>
      </w:r>
      <w:r w:rsid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Pr="00F94224">
        <w:rPr>
          <w:rFonts w:ascii="Liberation Serif" w:hAnsi="Liberation Serif" w:cs="Liberation Serif"/>
          <w:sz w:val="27"/>
          <w:szCs w:val="27"/>
        </w:rPr>
        <w:t>ФБОУ ВПО «Уральский государственный педагогический университет» и ГБУ СО «Центр психолого-педагогической, медицинской и социальной помощи «Ресурс» проведена региональная научно-практическая конференция «Программы ранней помощи как потенциал повышения качества жизни ребенка и семьи»</w:t>
      </w:r>
      <w:r w:rsidR="001C7975" w:rsidRP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="004D11C2" w:rsidRPr="00F94224">
        <w:rPr>
          <w:rFonts w:ascii="Liberation Serif" w:hAnsi="Liberation Serif" w:cs="Liberation Serif"/>
          <w:sz w:val="27"/>
          <w:szCs w:val="27"/>
        </w:rPr>
        <w:t>(далее – Конференция).</w:t>
      </w:r>
      <w:r w:rsidR="001C7975" w:rsidRP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="00F94224">
        <w:rPr>
          <w:rFonts w:ascii="Liberation Serif" w:hAnsi="Liberation Serif" w:cs="Liberation Serif"/>
          <w:sz w:val="27"/>
          <w:szCs w:val="27"/>
        </w:rPr>
        <w:br/>
      </w:r>
      <w:r w:rsidR="001C7975" w:rsidRPr="00F94224">
        <w:rPr>
          <w:rFonts w:ascii="Liberation Serif" w:hAnsi="Liberation Serif" w:cs="Liberation Serif"/>
          <w:sz w:val="27"/>
          <w:szCs w:val="27"/>
        </w:rPr>
        <w:t xml:space="preserve">В ходе Конференции были </w:t>
      </w:r>
      <w:r w:rsidR="004D11C2" w:rsidRPr="00F94224">
        <w:rPr>
          <w:rFonts w:ascii="Liberation Serif" w:hAnsi="Liberation Serif" w:cs="Liberation Serif"/>
          <w:sz w:val="27"/>
          <w:szCs w:val="27"/>
        </w:rPr>
        <w:t>рассмотрены различные а</w:t>
      </w:r>
      <w:r w:rsidR="001C7975" w:rsidRPr="00F94224">
        <w:rPr>
          <w:rFonts w:ascii="Liberation Serif" w:hAnsi="Liberation Serif" w:cs="Liberation Serif"/>
          <w:sz w:val="27"/>
          <w:szCs w:val="27"/>
        </w:rPr>
        <w:t xml:space="preserve">спекты современных подходов при </w:t>
      </w:r>
      <w:r w:rsidR="004D11C2" w:rsidRPr="00F94224">
        <w:rPr>
          <w:rFonts w:ascii="Liberation Serif" w:hAnsi="Liberation Serif" w:cs="Liberation Serif"/>
          <w:sz w:val="27"/>
          <w:szCs w:val="27"/>
        </w:rPr>
        <w:t>реализации р</w:t>
      </w:r>
      <w:r w:rsidR="001C7975" w:rsidRPr="00F94224">
        <w:rPr>
          <w:rFonts w:ascii="Liberation Serif" w:hAnsi="Liberation Serif" w:cs="Liberation Serif"/>
          <w:sz w:val="27"/>
          <w:szCs w:val="27"/>
        </w:rPr>
        <w:t xml:space="preserve">анней помощи детям и их семьям, лучшие практики </w:t>
      </w:r>
      <w:r w:rsidR="004D11C2" w:rsidRPr="00F94224">
        <w:rPr>
          <w:rFonts w:ascii="Liberation Serif" w:hAnsi="Liberation Serif" w:cs="Liberation Serif"/>
          <w:sz w:val="27"/>
          <w:szCs w:val="27"/>
        </w:rPr>
        <w:t>освоения инновационных технологий ранней помощи.</w:t>
      </w:r>
    </w:p>
    <w:p w:rsidR="002E5ECC" w:rsidRPr="00F94224" w:rsidRDefault="00EF23F4" w:rsidP="002E5ECC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4224">
        <w:rPr>
          <w:rFonts w:ascii="Liberation Serif" w:hAnsi="Liberation Serif" w:cs="Liberation Serif"/>
          <w:sz w:val="27"/>
          <w:szCs w:val="27"/>
        </w:rPr>
        <w:t xml:space="preserve">26.11.2020 </w:t>
      </w:r>
      <w:r w:rsidR="002E5ECC" w:rsidRPr="00F94224">
        <w:rPr>
          <w:rFonts w:ascii="Liberation Serif" w:hAnsi="Liberation Serif" w:cs="Liberation Serif"/>
          <w:sz w:val="27"/>
          <w:szCs w:val="27"/>
        </w:rPr>
        <w:t>Министерством образования совместно с Региональным ресурсным центром по развитию системы сопровождения детей с расстройствами аутистического спектра на территории Свердловской области проведен онлайн-форум «Лучшие инклюзивные практики 2020 года в Свердловской области».</w:t>
      </w:r>
      <w:r w:rsidR="00F94224">
        <w:rPr>
          <w:rFonts w:ascii="Liberation Serif" w:hAnsi="Liberation Serif" w:cs="Liberation Serif"/>
          <w:sz w:val="27"/>
          <w:szCs w:val="27"/>
        </w:rPr>
        <w:t xml:space="preserve"> </w:t>
      </w:r>
      <w:r w:rsidR="002E5ECC" w:rsidRPr="00F94224">
        <w:rPr>
          <w:rFonts w:ascii="Liberation Serif" w:hAnsi="Liberation Serif" w:cs="Liberation Serif"/>
          <w:sz w:val="27"/>
          <w:szCs w:val="27"/>
        </w:rPr>
        <w:t>В Форуме приняли участие родители обучающихся с ограниченными возможностями здоровья и с инвалидностью, руководители и педагогические работники дошкольных и общеобразовательных учреждений Свердловской области, а также специалисты, работающие с детьми с особыми образовательными потребностями. Количество участников форума составило 926 человек.</w:t>
      </w:r>
    </w:p>
    <w:p w:rsidR="002E5ECC" w:rsidRPr="00F94224" w:rsidRDefault="00361F3B" w:rsidP="00E42AFC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4224">
        <w:rPr>
          <w:rFonts w:ascii="Liberation Serif" w:hAnsi="Liberation Serif" w:cs="Liberation Serif"/>
          <w:sz w:val="27"/>
          <w:szCs w:val="27"/>
        </w:rPr>
        <w:lastRenderedPageBreak/>
        <w:t xml:space="preserve">08.12.2020 </w:t>
      </w:r>
      <w:r w:rsidR="002E5ECC" w:rsidRPr="00F94224">
        <w:rPr>
          <w:rFonts w:ascii="Liberation Serif" w:hAnsi="Liberation Serif" w:cs="Liberation Serif"/>
          <w:sz w:val="27"/>
          <w:szCs w:val="27"/>
        </w:rPr>
        <w:t>состоялась Всероссийская научно-практическая конференция «Семья в современном обществе: технологии помощи и поддержки». Конференция организована Министерства образования и молодежной политики Свердловской области при участии Министерства социальной политики Свердловской области, Московского государственного университета имени М.В. Ломоносова (МГУ), Уральского государственного педагогического университета (</w:t>
      </w:r>
      <w:proofErr w:type="spellStart"/>
      <w:r w:rsidR="002E5ECC" w:rsidRPr="00F94224">
        <w:rPr>
          <w:rFonts w:ascii="Liberation Serif" w:hAnsi="Liberation Serif" w:cs="Liberation Serif"/>
          <w:sz w:val="27"/>
          <w:szCs w:val="27"/>
        </w:rPr>
        <w:t>УрГПУ</w:t>
      </w:r>
      <w:proofErr w:type="spellEnd"/>
      <w:r w:rsidR="002E5ECC" w:rsidRPr="00F94224">
        <w:rPr>
          <w:rFonts w:ascii="Liberation Serif" w:hAnsi="Liberation Serif" w:cs="Liberation Serif"/>
          <w:sz w:val="27"/>
          <w:szCs w:val="27"/>
        </w:rPr>
        <w:t>), Общероссийской общественной организации «Федерация психологов образования России», Регионального ресурсного центра ГБУ Свердловской области «Центр психолого-педагогической, медицинской и социальной помощи «Ладо».</w:t>
      </w:r>
    </w:p>
    <w:p w:rsidR="00921824" w:rsidRPr="00F94224" w:rsidRDefault="00921824" w:rsidP="00921824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4224">
        <w:rPr>
          <w:rFonts w:ascii="Liberation Serif" w:hAnsi="Liberation Serif" w:cs="Liberation Serif"/>
          <w:sz w:val="27"/>
          <w:szCs w:val="27"/>
        </w:rPr>
        <w:t>В конференции приняли участие руководители и специалисты системы образования, педагоги-психологи, социальные педагоги, специалисты системы социальной защиты детей и другие специалисты, работающие с детьми в возрасте от 0 до 18 лет, родители (законные представители) детей, студенты средних и высших учебных заведений. Общее количество участников 728 человек проживающих как на территории Свердловской области, так и на территории других областей России.</w:t>
      </w:r>
    </w:p>
    <w:p w:rsidR="00921824" w:rsidRPr="00F94224" w:rsidRDefault="00921824" w:rsidP="00361F3B">
      <w:pPr>
        <w:spacing w:after="0"/>
        <w:ind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F94224">
        <w:rPr>
          <w:rFonts w:ascii="Liberation Serif" w:hAnsi="Liberation Serif" w:cs="Liberation Serif"/>
          <w:sz w:val="27"/>
          <w:szCs w:val="27"/>
        </w:rPr>
        <w:t>В рамках работы Конференции были за представлены доклады об актуальных проблемах современной семьи, особенностях детско-родительских отношений, способах и программах госуд</w:t>
      </w:r>
      <w:r w:rsidR="00361F3B" w:rsidRPr="00F94224">
        <w:rPr>
          <w:rFonts w:ascii="Liberation Serif" w:hAnsi="Liberation Serif" w:cs="Liberation Serif"/>
          <w:sz w:val="27"/>
          <w:szCs w:val="27"/>
        </w:rPr>
        <w:t>арственной социальной поддержки, проведены</w:t>
      </w:r>
      <w:r w:rsidRPr="00F94224">
        <w:rPr>
          <w:rFonts w:ascii="Liberation Serif" w:hAnsi="Liberation Serif" w:cs="Liberation Serif"/>
          <w:sz w:val="27"/>
          <w:szCs w:val="27"/>
        </w:rPr>
        <w:t xml:space="preserve"> мастер-классы</w:t>
      </w:r>
      <w:r w:rsidR="00361F3B" w:rsidRPr="00F94224">
        <w:rPr>
          <w:rFonts w:ascii="Liberation Serif" w:hAnsi="Liberation Serif" w:cs="Liberation Serif"/>
          <w:sz w:val="27"/>
          <w:szCs w:val="27"/>
        </w:rPr>
        <w:t>, которые</w:t>
      </w:r>
      <w:r w:rsidRPr="00F94224">
        <w:rPr>
          <w:rFonts w:ascii="Liberation Serif" w:hAnsi="Liberation Serif" w:cs="Liberation Serif"/>
          <w:sz w:val="27"/>
          <w:szCs w:val="27"/>
        </w:rPr>
        <w:t xml:space="preserve"> позволили познакомить слушателей с новыми техниками психолого-педагогического сопровождения семьи, полового воспитания и сексуальной безопасности, узнать новые подходы в работе с детьми с особыми образовательными потребностями.</w:t>
      </w:r>
    </w:p>
    <w:p w:rsidR="00B1196A" w:rsidRDefault="00B1196A" w:rsidP="00B1196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F94224">
        <w:rPr>
          <w:rFonts w:ascii="Liberation Serif" w:hAnsi="Liberation Serif" w:cs="Liberation Serif"/>
          <w:sz w:val="27"/>
          <w:szCs w:val="27"/>
        </w:rPr>
        <w:tab/>
        <w:t xml:space="preserve">В рамках реализации регионального проекта «Поддержка семей, имеющих детей» Министерством образования организованы и проведены научно-практические конференции, обучающие семинары, </w:t>
      </w:r>
      <w:proofErr w:type="spellStart"/>
      <w:r w:rsidRPr="00F94224">
        <w:rPr>
          <w:rFonts w:ascii="Liberation Serif" w:hAnsi="Liberation Serif" w:cs="Liberation Serif"/>
          <w:sz w:val="27"/>
          <w:szCs w:val="27"/>
        </w:rPr>
        <w:t>вебинары</w:t>
      </w:r>
      <w:proofErr w:type="spellEnd"/>
      <w:r w:rsidRPr="00F94224">
        <w:rPr>
          <w:rFonts w:ascii="Liberation Serif" w:hAnsi="Liberation Serif" w:cs="Liberation Serif"/>
          <w:sz w:val="27"/>
          <w:szCs w:val="27"/>
        </w:rPr>
        <w:t xml:space="preserve">, круглые столы и информационно-просветительские дни для родителей детей-инвалидов и детей </w:t>
      </w:r>
      <w:r w:rsidRPr="00F94224">
        <w:rPr>
          <w:rFonts w:ascii="Liberation Serif" w:hAnsi="Liberation Serif" w:cs="Liberation Serif"/>
          <w:sz w:val="27"/>
          <w:szCs w:val="27"/>
        </w:rPr>
        <w:br/>
        <w:t>с ограниченными</w:t>
      </w: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 возможностями здоровья, а также специалистов по работе </w:t>
      </w:r>
      <w:r w:rsidRPr="00F94224">
        <w:rPr>
          <w:rFonts w:ascii="Liberation Serif" w:eastAsia="Calibri" w:hAnsi="Liberation Serif" w:cs="Liberation Serif"/>
          <w:sz w:val="27"/>
          <w:szCs w:val="27"/>
        </w:rPr>
        <w:br/>
        <w:t xml:space="preserve">с детьми с особыми образовательными потребностями по вопросам образования, воспитания и развития детей. Всего </w:t>
      </w:r>
      <w:r w:rsidR="00921824" w:rsidRPr="00F94224">
        <w:rPr>
          <w:rFonts w:ascii="Liberation Serif" w:eastAsia="Calibri" w:hAnsi="Liberation Serif" w:cs="Liberation Serif"/>
          <w:sz w:val="27"/>
          <w:szCs w:val="27"/>
        </w:rPr>
        <w:t>в 2020 году</w:t>
      </w:r>
      <w:r w:rsidR="007F43D3" w:rsidRPr="00F94224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проведено </w:t>
      </w:r>
      <w:r w:rsidR="00921824" w:rsidRPr="00F94224">
        <w:rPr>
          <w:rFonts w:ascii="Liberation Serif" w:eastAsia="Calibri" w:hAnsi="Liberation Serif" w:cs="Liberation Serif"/>
          <w:sz w:val="27"/>
          <w:szCs w:val="27"/>
        </w:rPr>
        <w:t>48</w:t>
      </w: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 мероприятий с</w:t>
      </w:r>
      <w:r w:rsidR="003D4008" w:rsidRPr="00F94224">
        <w:rPr>
          <w:rFonts w:ascii="Liberation Serif" w:eastAsia="Calibri" w:hAnsi="Liberation Serif" w:cs="Liberation Serif"/>
          <w:sz w:val="27"/>
          <w:szCs w:val="27"/>
        </w:rPr>
        <w:t xml:space="preserve"> общим охватом участников: 371</w:t>
      </w:r>
      <w:r w:rsidR="00921824" w:rsidRPr="00F94224">
        <w:rPr>
          <w:rFonts w:ascii="Liberation Serif" w:eastAsia="Calibri" w:hAnsi="Liberation Serif" w:cs="Liberation Serif"/>
          <w:sz w:val="27"/>
          <w:szCs w:val="27"/>
        </w:rPr>
        <w:t>8</w:t>
      </w: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 родителей (зако</w:t>
      </w:r>
      <w:r w:rsidR="00921824" w:rsidRPr="00F94224">
        <w:rPr>
          <w:rFonts w:ascii="Liberation Serif" w:eastAsia="Calibri" w:hAnsi="Liberation Serif" w:cs="Liberation Serif"/>
          <w:sz w:val="27"/>
          <w:szCs w:val="27"/>
        </w:rPr>
        <w:t xml:space="preserve">нных представителей) детей, </w:t>
      </w:r>
      <w:r w:rsidR="00B420F5" w:rsidRPr="00F94224">
        <w:rPr>
          <w:rFonts w:ascii="Liberation Serif" w:eastAsia="Calibri" w:hAnsi="Liberation Serif" w:cs="Liberation Serif"/>
          <w:sz w:val="27"/>
          <w:szCs w:val="27"/>
        </w:rPr>
        <w:br/>
        <w:t>3467</w:t>
      </w:r>
      <w:r w:rsidRPr="00F94224">
        <w:rPr>
          <w:rFonts w:ascii="Liberation Serif" w:eastAsia="Calibri" w:hAnsi="Liberation Serif" w:cs="Liberation Serif"/>
          <w:sz w:val="27"/>
          <w:szCs w:val="27"/>
        </w:rPr>
        <w:t xml:space="preserve"> педагогических работников и специалистов, работающих с детьми с особыми образовательными потребностями.</w:t>
      </w:r>
    </w:p>
    <w:p w:rsidR="00F94224" w:rsidRDefault="00F94224" w:rsidP="00B1196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F94224" w:rsidRDefault="00F94224" w:rsidP="00B1196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E42AFC" w:rsidRDefault="00E42AFC" w:rsidP="00945880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bookmarkEnd w:id="0"/>
    </w:p>
    <w:sectPr w:rsidR="00E42AFC" w:rsidSect="007E585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95" w:rsidRDefault="00BA0595" w:rsidP="007E585D">
      <w:pPr>
        <w:spacing w:after="0" w:line="240" w:lineRule="auto"/>
      </w:pPr>
      <w:r>
        <w:separator/>
      </w:r>
    </w:p>
  </w:endnote>
  <w:endnote w:type="continuationSeparator" w:id="0">
    <w:p w:rsidR="00BA0595" w:rsidRDefault="00BA0595" w:rsidP="007E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95" w:rsidRDefault="00BA0595" w:rsidP="007E585D">
      <w:pPr>
        <w:spacing w:after="0" w:line="240" w:lineRule="auto"/>
      </w:pPr>
      <w:r>
        <w:separator/>
      </w:r>
    </w:p>
  </w:footnote>
  <w:footnote w:type="continuationSeparator" w:id="0">
    <w:p w:rsidR="00BA0595" w:rsidRDefault="00BA0595" w:rsidP="007E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2724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7E585D" w:rsidRPr="007E585D" w:rsidRDefault="007E585D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E585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E585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E585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B402C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7E585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E585D" w:rsidRDefault="007E58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C12"/>
    <w:multiLevelType w:val="hybridMultilevel"/>
    <w:tmpl w:val="3FA4DFD6"/>
    <w:lvl w:ilvl="0" w:tplc="B56A3D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EBD47CE"/>
    <w:multiLevelType w:val="hybridMultilevel"/>
    <w:tmpl w:val="B9C4284E"/>
    <w:lvl w:ilvl="0" w:tplc="C8B6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3854B9"/>
    <w:multiLevelType w:val="hybridMultilevel"/>
    <w:tmpl w:val="B4D4D3DC"/>
    <w:lvl w:ilvl="0" w:tplc="7798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DA4818"/>
    <w:multiLevelType w:val="hybridMultilevel"/>
    <w:tmpl w:val="3C96B20E"/>
    <w:lvl w:ilvl="0" w:tplc="F872D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957816"/>
    <w:multiLevelType w:val="multilevel"/>
    <w:tmpl w:val="642411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9D"/>
    <w:rsid w:val="0000761D"/>
    <w:rsid w:val="00027524"/>
    <w:rsid w:val="0006040E"/>
    <w:rsid w:val="00066D19"/>
    <w:rsid w:val="00081D23"/>
    <w:rsid w:val="000826BB"/>
    <w:rsid w:val="000856AD"/>
    <w:rsid w:val="000B13CA"/>
    <w:rsid w:val="000C5454"/>
    <w:rsid w:val="001013A3"/>
    <w:rsid w:val="00107981"/>
    <w:rsid w:val="001155BE"/>
    <w:rsid w:val="0012395B"/>
    <w:rsid w:val="00132081"/>
    <w:rsid w:val="00134B53"/>
    <w:rsid w:val="00142DAD"/>
    <w:rsid w:val="001464DA"/>
    <w:rsid w:val="00161E0D"/>
    <w:rsid w:val="00166F6F"/>
    <w:rsid w:val="00170463"/>
    <w:rsid w:val="00180129"/>
    <w:rsid w:val="00183FD4"/>
    <w:rsid w:val="001865D8"/>
    <w:rsid w:val="001912F9"/>
    <w:rsid w:val="001969C2"/>
    <w:rsid w:val="001975EC"/>
    <w:rsid w:val="001A0AE3"/>
    <w:rsid w:val="001C3897"/>
    <w:rsid w:val="001C5314"/>
    <w:rsid w:val="001C7975"/>
    <w:rsid w:val="001E334C"/>
    <w:rsid w:val="00200F0B"/>
    <w:rsid w:val="002014B9"/>
    <w:rsid w:val="00207A42"/>
    <w:rsid w:val="00210490"/>
    <w:rsid w:val="002179B9"/>
    <w:rsid w:val="00222562"/>
    <w:rsid w:val="00224D10"/>
    <w:rsid w:val="00225783"/>
    <w:rsid w:val="00260567"/>
    <w:rsid w:val="00271F6C"/>
    <w:rsid w:val="002813EF"/>
    <w:rsid w:val="00294EBD"/>
    <w:rsid w:val="00297C7B"/>
    <w:rsid w:val="002A6F62"/>
    <w:rsid w:val="002B72DA"/>
    <w:rsid w:val="002C0413"/>
    <w:rsid w:val="002E5ECC"/>
    <w:rsid w:val="002F0F84"/>
    <w:rsid w:val="00314854"/>
    <w:rsid w:val="00333997"/>
    <w:rsid w:val="00361F3B"/>
    <w:rsid w:val="00365F8A"/>
    <w:rsid w:val="003A58D8"/>
    <w:rsid w:val="003B37B8"/>
    <w:rsid w:val="003D4008"/>
    <w:rsid w:val="003E07CE"/>
    <w:rsid w:val="004145D8"/>
    <w:rsid w:val="00424ADF"/>
    <w:rsid w:val="00435835"/>
    <w:rsid w:val="004378B1"/>
    <w:rsid w:val="00437A74"/>
    <w:rsid w:val="00441372"/>
    <w:rsid w:val="004443EB"/>
    <w:rsid w:val="00446854"/>
    <w:rsid w:val="00446B20"/>
    <w:rsid w:val="004569A5"/>
    <w:rsid w:val="00466111"/>
    <w:rsid w:val="00480A00"/>
    <w:rsid w:val="00481D6B"/>
    <w:rsid w:val="00487887"/>
    <w:rsid w:val="004905B6"/>
    <w:rsid w:val="00491B05"/>
    <w:rsid w:val="0049346C"/>
    <w:rsid w:val="004C49FC"/>
    <w:rsid w:val="004D11C2"/>
    <w:rsid w:val="004F05A4"/>
    <w:rsid w:val="004F187D"/>
    <w:rsid w:val="004F55A1"/>
    <w:rsid w:val="00503500"/>
    <w:rsid w:val="005078EE"/>
    <w:rsid w:val="00513362"/>
    <w:rsid w:val="005362C6"/>
    <w:rsid w:val="0053773C"/>
    <w:rsid w:val="0054312E"/>
    <w:rsid w:val="005600C3"/>
    <w:rsid w:val="0057254B"/>
    <w:rsid w:val="00580BFB"/>
    <w:rsid w:val="00586AB9"/>
    <w:rsid w:val="00590788"/>
    <w:rsid w:val="005A45B3"/>
    <w:rsid w:val="005B402C"/>
    <w:rsid w:val="005B55F0"/>
    <w:rsid w:val="005C5EB6"/>
    <w:rsid w:val="005C71BE"/>
    <w:rsid w:val="005D30E1"/>
    <w:rsid w:val="006100B8"/>
    <w:rsid w:val="006102F9"/>
    <w:rsid w:val="0062312C"/>
    <w:rsid w:val="0062489D"/>
    <w:rsid w:val="00654AC0"/>
    <w:rsid w:val="00656CB3"/>
    <w:rsid w:val="0066177E"/>
    <w:rsid w:val="00666BD7"/>
    <w:rsid w:val="00682678"/>
    <w:rsid w:val="00682B6A"/>
    <w:rsid w:val="00696645"/>
    <w:rsid w:val="006A3C63"/>
    <w:rsid w:val="006B01F0"/>
    <w:rsid w:val="006B4825"/>
    <w:rsid w:val="006B6A43"/>
    <w:rsid w:val="006C30B2"/>
    <w:rsid w:val="006F198A"/>
    <w:rsid w:val="006F5B1F"/>
    <w:rsid w:val="007205AD"/>
    <w:rsid w:val="007232B4"/>
    <w:rsid w:val="0072624A"/>
    <w:rsid w:val="00731666"/>
    <w:rsid w:val="0073757F"/>
    <w:rsid w:val="0075010A"/>
    <w:rsid w:val="00750933"/>
    <w:rsid w:val="00762BDA"/>
    <w:rsid w:val="007650E2"/>
    <w:rsid w:val="00765F04"/>
    <w:rsid w:val="00780E03"/>
    <w:rsid w:val="007917E2"/>
    <w:rsid w:val="007A6C3C"/>
    <w:rsid w:val="007A76A7"/>
    <w:rsid w:val="007E0658"/>
    <w:rsid w:val="007E585D"/>
    <w:rsid w:val="007F078E"/>
    <w:rsid w:val="007F329D"/>
    <w:rsid w:val="007F43D3"/>
    <w:rsid w:val="007F4D1A"/>
    <w:rsid w:val="00801926"/>
    <w:rsid w:val="008057BC"/>
    <w:rsid w:val="008279C6"/>
    <w:rsid w:val="0084511E"/>
    <w:rsid w:val="00866AC5"/>
    <w:rsid w:val="00870C31"/>
    <w:rsid w:val="008760A2"/>
    <w:rsid w:val="008B513E"/>
    <w:rsid w:val="008B5AE1"/>
    <w:rsid w:val="008B7492"/>
    <w:rsid w:val="008C162D"/>
    <w:rsid w:val="008C35DA"/>
    <w:rsid w:val="008E102E"/>
    <w:rsid w:val="009061E3"/>
    <w:rsid w:val="00917AC5"/>
    <w:rsid w:val="00920339"/>
    <w:rsid w:val="00921824"/>
    <w:rsid w:val="00930ECC"/>
    <w:rsid w:val="00944469"/>
    <w:rsid w:val="009454D9"/>
    <w:rsid w:val="00945880"/>
    <w:rsid w:val="00955DB6"/>
    <w:rsid w:val="00966E07"/>
    <w:rsid w:val="0099089F"/>
    <w:rsid w:val="009968C8"/>
    <w:rsid w:val="009A282B"/>
    <w:rsid w:val="009A610B"/>
    <w:rsid w:val="009C0021"/>
    <w:rsid w:val="009E2E05"/>
    <w:rsid w:val="009E3354"/>
    <w:rsid w:val="00A05BDD"/>
    <w:rsid w:val="00A17AD4"/>
    <w:rsid w:val="00A5154B"/>
    <w:rsid w:val="00A60898"/>
    <w:rsid w:val="00A84ABD"/>
    <w:rsid w:val="00A914C4"/>
    <w:rsid w:val="00A91954"/>
    <w:rsid w:val="00AB7D89"/>
    <w:rsid w:val="00AE2765"/>
    <w:rsid w:val="00AE60D4"/>
    <w:rsid w:val="00B1196A"/>
    <w:rsid w:val="00B322D5"/>
    <w:rsid w:val="00B33AFE"/>
    <w:rsid w:val="00B420F5"/>
    <w:rsid w:val="00B43122"/>
    <w:rsid w:val="00B46964"/>
    <w:rsid w:val="00B50E03"/>
    <w:rsid w:val="00B56682"/>
    <w:rsid w:val="00B6359F"/>
    <w:rsid w:val="00B84FE7"/>
    <w:rsid w:val="00B85C52"/>
    <w:rsid w:val="00B87050"/>
    <w:rsid w:val="00BA0595"/>
    <w:rsid w:val="00BA3130"/>
    <w:rsid w:val="00BA3D5A"/>
    <w:rsid w:val="00BB6CDB"/>
    <w:rsid w:val="00BC6489"/>
    <w:rsid w:val="00BC7A81"/>
    <w:rsid w:val="00BE02A8"/>
    <w:rsid w:val="00C038C9"/>
    <w:rsid w:val="00C20EC2"/>
    <w:rsid w:val="00C2661C"/>
    <w:rsid w:val="00C27011"/>
    <w:rsid w:val="00C51050"/>
    <w:rsid w:val="00C70D89"/>
    <w:rsid w:val="00C9090F"/>
    <w:rsid w:val="00C954F0"/>
    <w:rsid w:val="00CA68F8"/>
    <w:rsid w:val="00CB0428"/>
    <w:rsid w:val="00CB1C22"/>
    <w:rsid w:val="00CB7464"/>
    <w:rsid w:val="00CC1CA6"/>
    <w:rsid w:val="00CD4EED"/>
    <w:rsid w:val="00CD5817"/>
    <w:rsid w:val="00CD73D3"/>
    <w:rsid w:val="00CE1D6F"/>
    <w:rsid w:val="00D04FB6"/>
    <w:rsid w:val="00D07C4F"/>
    <w:rsid w:val="00D16E17"/>
    <w:rsid w:val="00D355B5"/>
    <w:rsid w:val="00D45F73"/>
    <w:rsid w:val="00D4612D"/>
    <w:rsid w:val="00D50704"/>
    <w:rsid w:val="00D50C43"/>
    <w:rsid w:val="00D516BD"/>
    <w:rsid w:val="00D52A62"/>
    <w:rsid w:val="00D55AB2"/>
    <w:rsid w:val="00D5724D"/>
    <w:rsid w:val="00D61276"/>
    <w:rsid w:val="00D756FF"/>
    <w:rsid w:val="00D94820"/>
    <w:rsid w:val="00D97612"/>
    <w:rsid w:val="00DB2182"/>
    <w:rsid w:val="00E42AFC"/>
    <w:rsid w:val="00E54F37"/>
    <w:rsid w:val="00E62690"/>
    <w:rsid w:val="00E635EA"/>
    <w:rsid w:val="00E6645B"/>
    <w:rsid w:val="00E849FF"/>
    <w:rsid w:val="00E970EE"/>
    <w:rsid w:val="00ED67BE"/>
    <w:rsid w:val="00EE775E"/>
    <w:rsid w:val="00EF23F4"/>
    <w:rsid w:val="00EF4713"/>
    <w:rsid w:val="00F07E2D"/>
    <w:rsid w:val="00F254B9"/>
    <w:rsid w:val="00F2768B"/>
    <w:rsid w:val="00F33FFA"/>
    <w:rsid w:val="00F40828"/>
    <w:rsid w:val="00F50AAC"/>
    <w:rsid w:val="00F67E7C"/>
    <w:rsid w:val="00F8096E"/>
    <w:rsid w:val="00F872BB"/>
    <w:rsid w:val="00F8774C"/>
    <w:rsid w:val="00F94224"/>
    <w:rsid w:val="00F94837"/>
    <w:rsid w:val="00F9796C"/>
    <w:rsid w:val="00FD6B2E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DC0E"/>
  <w15:chartTrackingRefBased/>
  <w15:docId w15:val="{413A1A34-877F-444B-BECE-D13074DE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5D"/>
  </w:style>
  <w:style w:type="paragraph" w:styleId="a5">
    <w:name w:val="footer"/>
    <w:basedOn w:val="a"/>
    <w:link w:val="a6"/>
    <w:uiPriority w:val="99"/>
    <w:unhideWhenUsed/>
    <w:rsid w:val="007E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5D"/>
  </w:style>
  <w:style w:type="paragraph" w:styleId="a7">
    <w:name w:val="List Paragraph"/>
    <w:basedOn w:val="a"/>
    <w:uiPriority w:val="34"/>
    <w:qFormat/>
    <w:rsid w:val="00D6127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D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9748-A9D4-4EA2-9012-8F2FEE96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Комова Анна Сергеевна</cp:lastModifiedBy>
  <cp:revision>3</cp:revision>
  <cp:lastPrinted>2021-01-18T04:32:00Z</cp:lastPrinted>
  <dcterms:created xsi:type="dcterms:W3CDTF">2021-01-18T09:43:00Z</dcterms:created>
  <dcterms:modified xsi:type="dcterms:W3CDTF">2021-01-18T09:58:00Z</dcterms:modified>
</cp:coreProperties>
</file>