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E6" w:rsidRPr="00F820E6" w:rsidRDefault="00F820E6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i/>
          <w:sz w:val="28"/>
          <w:szCs w:val="28"/>
        </w:rPr>
        <w:t>ТИПОВАЯ ФОРМА</w:t>
      </w: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>в __________________ (наименование муниципального образования, расположенного на территории Свердловской области)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_______________________ (наименование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а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местного самоуправления муниципального образования, расположенн</w:t>
      </w:r>
      <w:r w:rsidR="008D0F9E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151BBD">
        <w:rPr>
          <w:rFonts w:ascii="Liberation Serif" w:hAnsi="Liberation Serif" w:cs="Liberation Serif"/>
          <w:sz w:val="28"/>
          <w:szCs w:val="28"/>
        </w:rPr>
        <w:t xml:space="preserve">_______(наименование </w:t>
      </w:r>
      <w:r w:rsidR="0041498F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51BB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АИС «Е-услуги. Образование» по адресу ____________ (прямая ссылка на услугу с портала),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="00151BBD">
        <w:rPr>
          <w:rFonts w:ascii="Liberation Serif" w:hAnsi="Liberation Serif" w:cs="Liberation Serif"/>
          <w:sz w:val="28"/>
          <w:szCs w:val="28"/>
        </w:rPr>
        <w:t>________</w:t>
      </w:r>
      <w:r w:rsidR="00F2661D" w:rsidRPr="0019775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</w:t>
      </w:r>
      <w:r w:rsidR="00F2661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41498F" w:rsidRPr="00F820E6">
        <w:rPr>
          <w:rFonts w:ascii="Liberation Serif" w:hAnsi="Liberation Serif" w:cs="Liberation Serif"/>
          <w:sz w:val="28"/>
          <w:szCs w:val="28"/>
        </w:rPr>
        <w:t>www</w:t>
      </w:r>
      <w:proofErr w:type="spell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.________________),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внимательно относиться к гражданам, не унижая их чести и достоинства. Устное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 xml:space="preserve">ием средств </w:t>
      </w:r>
      <w:proofErr w:type="spellStart"/>
      <w:r w:rsidR="00455A82" w:rsidRPr="00F820E6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455A82"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___________________ </w:t>
      </w:r>
      <w:r w:rsidRPr="00F820E6">
        <w:rPr>
          <w:rFonts w:ascii="Liberation Serif" w:hAnsi="Liberation Serif" w:cs="Liberation Serif"/>
          <w:i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ответственного</w:t>
      </w:r>
      <w:r w:rsidRPr="00F820E6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F820E6">
        <w:rPr>
          <w:rFonts w:ascii="Liberation Serif" w:hAnsi="Liberation Serif" w:cs="Liberation Serif"/>
          <w:i/>
          <w:sz w:val="28"/>
          <w:szCs w:val="28"/>
        </w:rPr>
        <w:t>)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№_____ «__________(наименование)».</w:t>
      </w:r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____________</w:t>
      </w:r>
      <w:r w:rsidR="009F263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(прямая ссылка на услугу с Единого портала), АИС «Е-услуги. Образование» по адресу ____________ (прямая ссылка на услугу с портала), информационных стендах уполномоченного органа, а также 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в сети Интернет (</w:t>
      </w:r>
      <w:proofErr w:type="spellStart"/>
      <w:r w:rsidR="00297E73" w:rsidRPr="00F820E6">
        <w:rPr>
          <w:rFonts w:ascii="Liberation Serif" w:hAnsi="Liberation Serif" w:cs="Liberation Serif"/>
          <w:sz w:val="28"/>
          <w:szCs w:val="28"/>
        </w:rPr>
        <w:t>www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._______________).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</w:t>
      </w:r>
      <w:r w:rsidR="00B97BEF">
        <w:rPr>
          <w:rFonts w:ascii="Liberation Serif" w:hAnsi="Liberation Serif" w:cs="Liberation Serif"/>
          <w:sz w:val="28"/>
          <w:szCs w:val="28"/>
        </w:rPr>
        <w:t>________</w:t>
      </w:r>
      <w:r w:rsidR="00FE52A9" w:rsidRPr="00586874">
        <w:rPr>
          <w:rFonts w:ascii="Liberation Serif" w:hAnsi="Liberation Serif" w:cs="Liberation Serif"/>
          <w:sz w:val="28"/>
          <w:szCs w:val="28"/>
        </w:rPr>
        <w:t xml:space="preserve">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документ, удостоверяющий личность заявителя (родите</w:t>
      </w:r>
      <w:r w:rsidR="00BD3AC6">
        <w:rPr>
          <w:rFonts w:ascii="Liberation Serif" w:hAnsi="Liberation Serif" w:cs="Liberation Serif"/>
          <w:sz w:val="28"/>
          <w:szCs w:val="28"/>
        </w:rPr>
        <w:t>ля, законного представителя ребе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BD3AC6">
        <w:rPr>
          <w:rFonts w:ascii="Liberation Serif" w:hAnsi="Liberation Serif" w:cs="Liberation Serif"/>
          <w:sz w:val="28"/>
          <w:szCs w:val="28"/>
        </w:rPr>
        <w:t>) свидетельство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в случае наличия разных фамилий</w:t>
      </w:r>
      <w:r w:rsidR="00BD3AC6">
        <w:rPr>
          <w:rFonts w:ascii="Liberation Serif" w:hAnsi="Liberation Serif" w:cs="Liberation Serif"/>
          <w:sz w:val="28"/>
          <w:szCs w:val="28"/>
        </w:rPr>
        <w:t xml:space="preserve"> в свидетельстве о рождении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BD3AC6">
        <w:rPr>
          <w:rFonts w:ascii="Liberation Serif" w:hAnsi="Liberation Serif" w:cs="Liberation Serif"/>
          <w:sz w:val="28"/>
          <w:szCs w:val="28"/>
        </w:rPr>
        <w:t>) справка с места учебы ребе</w:t>
      </w:r>
      <w:r w:rsidR="0034412A" w:rsidRPr="00F820E6">
        <w:rPr>
          <w:rFonts w:ascii="Liberation Serif" w:hAnsi="Liberation Serif" w:cs="Liberation Serif"/>
          <w:sz w:val="28"/>
          <w:szCs w:val="28"/>
        </w:rPr>
        <w:t>нка</w:t>
      </w:r>
      <w:r w:rsidR="00335FB7">
        <w:rPr>
          <w:rFonts w:ascii="Liberation Serif" w:hAnsi="Liberation Serif" w:cs="Liberation Serif"/>
          <w:sz w:val="28"/>
          <w:szCs w:val="28"/>
        </w:rPr>
        <w:t>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</w:t>
      </w:r>
      <w:r w:rsidRPr="00254787">
        <w:rPr>
          <w:rFonts w:ascii="Liberation Serif" w:hAnsi="Liberation Serif" w:cs="Liberation Serif"/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_______ (наименование уполномоченного органа местного самоуправления);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 (наименование уполномоченного органа).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B97BEF" w:rsidRPr="00F820E6" w:rsidRDefault="00B97BEF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________________________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</w:t>
      </w:r>
      <w:r w:rsidRPr="00F820E6">
        <w:rPr>
          <w:rFonts w:ascii="Liberation Serif" w:hAnsi="Liberation Serif" w:cs="Liberation Serif"/>
          <w:sz w:val="28"/>
          <w:szCs w:val="28"/>
        </w:rPr>
        <w:t>органа)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_______</w:t>
      </w:r>
      <w:r w:rsidR="00E362BF"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Pr="00F820E6">
        <w:rPr>
          <w:rFonts w:ascii="Liberation Serif" w:hAnsi="Liberation Serif" w:cs="Liberation Serif"/>
          <w:sz w:val="28"/>
          <w:szCs w:val="28"/>
        </w:rPr>
        <w:t>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_________________________(наименование уполномоченного органа)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>в _________________________ (наименование уполномоченного органа).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820E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F820E6">
        <w:rPr>
          <w:rFonts w:ascii="Liberation Serif" w:hAnsi="Liberation Serif" w:cs="Liberation Serif"/>
          <w:sz w:val="28"/>
          <w:szCs w:val="28"/>
        </w:rPr>
        <w:t>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технологий;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2F48">
        <w:rPr>
          <w:rFonts w:ascii="Liberation Serif" w:hAnsi="Liberation Serif" w:cs="Liberation Serif"/>
          <w:i/>
          <w:sz w:val="28"/>
          <w:szCs w:val="28"/>
        </w:rPr>
        <w:t xml:space="preserve">Примечание: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E52F48">
        <w:rPr>
          <w:rFonts w:ascii="Liberation Serif" w:hAnsi="Liberation Serif" w:cs="Liberation Serif"/>
          <w:sz w:val="28"/>
          <w:szCs w:val="28"/>
        </w:rPr>
        <w:t>технической возможности».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заявителя;</w:t>
      </w:r>
    </w:p>
    <w:p w:rsidR="004502D3" w:rsidRPr="0019775E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9775E">
        <w:rPr>
          <w:rFonts w:ascii="Liberation Serif" w:hAnsi="Liberation Serif" w:cs="Liberation Serif"/>
          <w:i/>
          <w:sz w:val="28"/>
          <w:szCs w:val="28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_(наименование уполномоченного органа, предоставляющего муниципальную услугу)___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.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lastRenderedPageBreak/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должностными лицами _____________________</w:t>
      </w:r>
      <w:r w:rsidR="006D0475">
        <w:rPr>
          <w:rFonts w:ascii="Liberation Serif" w:hAnsi="Liberation Serif" w:cs="Liberation Serif"/>
          <w:sz w:val="28"/>
          <w:szCs w:val="28"/>
        </w:rPr>
        <w:t>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органа)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>и _________________________(наименование уполномоченного органа).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в _________________________(наименование уполномоченного органа)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___________________(наименование уполномоченного органа, предоставляющего муниципальную услугу).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___________(наименование муниципального образования, расположенного на территории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>На Едином портале и на официальном сайте___________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______________________(наименование муниципального образования, расположенного на т</w:t>
      </w:r>
      <w:r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области)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</w:t>
      </w:r>
      <w:r w:rsidR="006D0475">
        <w:rPr>
          <w:rFonts w:ascii="Liberation Serif" w:hAnsi="Liberation Serif" w:cs="Liberation Serif"/>
          <w:sz w:val="28"/>
          <w:szCs w:val="28"/>
        </w:rPr>
        <w:t>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8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),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_____________ (наименование уполномоченного органа</w:t>
      </w:r>
      <w:r>
        <w:rPr>
          <w:rFonts w:ascii="Liberation Serif" w:eastAsia="Calibri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органа)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</w:t>
      </w:r>
      <w:r w:rsidR="00040D5E">
        <w:rPr>
          <w:rFonts w:ascii="Liberation Serif" w:hAnsi="Liberation Serif" w:cs="Liberation Serif"/>
          <w:sz w:val="28"/>
          <w:szCs w:val="28"/>
        </w:rPr>
        <w:t>___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</w:t>
      </w:r>
      <w:r w:rsidR="00040D5E">
        <w:rPr>
          <w:rFonts w:ascii="Liberation Serif" w:hAnsi="Liberation Serif" w:cs="Liberation Serif"/>
          <w:sz w:val="28"/>
          <w:szCs w:val="28"/>
        </w:rPr>
        <w:t>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040D5E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и необходимых сведений, документов и (или) информации ______________________ (наименование уполномоченного органа).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</w:t>
      </w:r>
      <w:r w:rsidR="00F67F9E">
        <w:rPr>
          <w:rFonts w:ascii="Liberation Serif" w:hAnsi="Liberation Serif" w:cs="Liberation Serif"/>
          <w:sz w:val="28"/>
          <w:szCs w:val="28"/>
        </w:rPr>
        <w:t>стоверяющего личность заявителя</w:t>
      </w:r>
      <w:r w:rsidRPr="00B556AC">
        <w:rPr>
          <w:rFonts w:ascii="Liberation Serif" w:hAnsi="Liberation Serif" w:cs="Liberation Serif"/>
          <w:sz w:val="28"/>
          <w:szCs w:val="28"/>
        </w:rPr>
        <w:t>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______</w:t>
      </w:r>
      <w:r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(указать каким)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По результатам рассмотрения заявления об исправлении опечаток и (или) ошибок ______</w:t>
      </w:r>
      <w:r w:rsidR="004D255B" w:rsidRPr="00F820E6">
        <w:rPr>
          <w:rFonts w:ascii="Liberation Serif" w:hAnsi="Liberation Serif" w:cs="Liberation Serif"/>
          <w:sz w:val="28"/>
          <w:szCs w:val="28"/>
        </w:rPr>
        <w:t>_______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(указать специалиста, предоставляющего муниципальную услугу)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_</w:t>
      </w:r>
      <w:r w:rsidRPr="00F820E6">
        <w:rPr>
          <w:rFonts w:ascii="Liberation Serif" w:hAnsi="Liberation Serif" w:cs="Liberation Serif"/>
          <w:sz w:val="28"/>
          <w:szCs w:val="28"/>
        </w:rPr>
        <w:t>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(указать наименование </w:t>
      </w:r>
      <w:r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ого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а)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35FB7" w:rsidRPr="00F820E6" w:rsidRDefault="00335FB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______________________(наименование уполномоченного органа),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________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(основание 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820E6">
        <w:rPr>
          <w:rFonts w:ascii="Liberation Serif" w:hAnsi="Liberation Serif" w:cs="Liberation Serif"/>
          <w:sz w:val="28"/>
          <w:szCs w:val="28"/>
        </w:rPr>
        <w:t>проведения проверок).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__________________________________ (наименование уполномоченного органа),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___________________ (наименование муниципального образования).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CD3050"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______(наименование муниципального образования),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9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_______________________ «Об утверждении Положения об особенностях подачи и рассмотрения жалоб на решения и действия (бездействие) органов местного самоуправления ________________ (наименование муниципального образования), предоставляющих муниципальные услуги, их должностных лиц, муниципальных служащих»;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Муниципальный правовой акт (наименование уполномоченного органа, должностного лица) от ______ № ______ «О назначении лица, уполномоченного на рассмотрение жалобы».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____________(прямая ссылка на услугу с Единого портала).</w:t>
      </w:r>
    </w:p>
    <w:p w:rsidR="00026FD6" w:rsidRDefault="00026FD6" w:rsidP="00026FD6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E02D66" w:rsidRDefault="00E02D66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996DF3" w:rsidRDefault="00996DF3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2478E7" w:rsidRDefault="002478E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</w:p>
    <w:p w:rsidR="00335FB7" w:rsidRDefault="00335FB7" w:rsidP="00996DF3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</w:rPr>
      </w:pPr>
      <w:bookmarkStart w:id="6" w:name="_GoBack"/>
      <w:bookmarkEnd w:id="6"/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5A82" w:rsidRDefault="00455A82" w:rsidP="00996DF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</w:t>
      </w:r>
      <w:proofErr w:type="gramEnd"/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5F76A7" w:rsidRDefault="005F76A7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2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79" w:rsidRDefault="00777F79" w:rsidP="00EB560A">
      <w:pPr>
        <w:spacing w:after="0" w:line="240" w:lineRule="auto"/>
      </w:pPr>
      <w:r>
        <w:separator/>
      </w:r>
    </w:p>
  </w:endnote>
  <w:endnote w:type="continuationSeparator" w:id="0">
    <w:p w:rsidR="00777F79" w:rsidRDefault="00777F79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79" w:rsidRDefault="00777F79" w:rsidP="00EB560A">
      <w:pPr>
        <w:spacing w:after="0" w:line="240" w:lineRule="auto"/>
      </w:pPr>
      <w:r>
        <w:separator/>
      </w:r>
    </w:p>
  </w:footnote>
  <w:footnote w:type="continuationSeparator" w:id="0">
    <w:p w:rsidR="00777F79" w:rsidRDefault="00777F79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16936"/>
      <w:docPartObj>
        <w:docPartGallery w:val="Page Numbers (Top of Page)"/>
        <w:docPartUnique/>
      </w:docPartObj>
    </w:sdtPr>
    <w:sdtEndPr/>
    <w:sdtContent>
      <w:p w:rsidR="00BD3AC6" w:rsidRPr="008F0F8F" w:rsidRDefault="00BD3AC6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335FB7">
          <w:rPr>
            <w:rFonts w:ascii="Liberation Serif" w:hAnsi="Liberation Serif" w:cs="Liberation Serif"/>
            <w:noProof/>
            <w:sz w:val="28"/>
          </w:rPr>
          <w:t>38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1446"/>
      <w:docPartObj>
        <w:docPartGallery w:val="Page Numbers (Top of Page)"/>
        <w:docPartUnique/>
      </w:docPartObj>
    </w:sdtPr>
    <w:sdtEndPr/>
    <w:sdtContent>
      <w:p w:rsidR="00BD3AC6" w:rsidRDefault="00BD3AC6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D3AC6" w:rsidRDefault="00BD3A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7267"/>
    <w:rsid w:val="0030697D"/>
    <w:rsid w:val="00312233"/>
    <w:rsid w:val="0031797A"/>
    <w:rsid w:val="00332543"/>
    <w:rsid w:val="00335FB7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6C43"/>
    <w:rsid w:val="004064A6"/>
    <w:rsid w:val="0040729F"/>
    <w:rsid w:val="0040748D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22BC"/>
    <w:rsid w:val="006E3D01"/>
    <w:rsid w:val="006F3FE5"/>
    <w:rsid w:val="006F4435"/>
    <w:rsid w:val="007145B8"/>
    <w:rsid w:val="007257A3"/>
    <w:rsid w:val="0072679B"/>
    <w:rsid w:val="007477F3"/>
    <w:rsid w:val="007516E3"/>
    <w:rsid w:val="00751E19"/>
    <w:rsid w:val="00756579"/>
    <w:rsid w:val="007570CB"/>
    <w:rsid w:val="00767515"/>
    <w:rsid w:val="00777F79"/>
    <w:rsid w:val="00782B49"/>
    <w:rsid w:val="0078785E"/>
    <w:rsid w:val="0079446B"/>
    <w:rsid w:val="00795775"/>
    <w:rsid w:val="007E2590"/>
    <w:rsid w:val="007E4784"/>
    <w:rsid w:val="008223D8"/>
    <w:rsid w:val="008312A0"/>
    <w:rsid w:val="00835E32"/>
    <w:rsid w:val="0085710B"/>
    <w:rsid w:val="00861827"/>
    <w:rsid w:val="00871839"/>
    <w:rsid w:val="008738C7"/>
    <w:rsid w:val="00874EF0"/>
    <w:rsid w:val="00884E0D"/>
    <w:rsid w:val="00886BAA"/>
    <w:rsid w:val="008A1B12"/>
    <w:rsid w:val="008D0902"/>
    <w:rsid w:val="008D0F9E"/>
    <w:rsid w:val="008E1D7D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D3AC6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1702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67F9E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98E1"/>
  <w15:chartTrackingRefBased/>
  <w15:docId w15:val="{6AD4EB5B-EB49-4411-8EC3-E298C2E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D17D-C4CF-4D16-BDBB-5230D1B0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38</Pages>
  <Words>13680</Words>
  <Characters>77981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Игнатьева Галина Геннадьевна</cp:lastModifiedBy>
  <cp:revision>6</cp:revision>
  <cp:lastPrinted>2021-03-24T09:25:00Z</cp:lastPrinted>
  <dcterms:created xsi:type="dcterms:W3CDTF">2020-07-28T10:23:00Z</dcterms:created>
  <dcterms:modified xsi:type="dcterms:W3CDTF">2021-03-24T09:26:00Z</dcterms:modified>
</cp:coreProperties>
</file>